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14:paraId="34EA552C" w14:textId="77777777" w:rsidTr="000E5315">
        <w:trPr>
          <w:trHeight w:hRule="exact" w:val="1798"/>
        </w:trPr>
        <w:tc>
          <w:tcPr>
            <w:tcW w:w="9639" w:type="dxa"/>
            <w:gridSpan w:val="4"/>
            <w:vAlign w:val="bottom"/>
          </w:tcPr>
          <w:p w14:paraId="34EA552B" w14:textId="77777777" w:rsidR="00BA43CC" w:rsidRPr="009B06E0" w:rsidRDefault="00455438" w:rsidP="007F6E28">
            <w:pPr>
              <w:rPr>
                <w:noProof/>
              </w:rPr>
            </w:pPr>
            <w:bookmarkStart w:id="0" w:name="_Toc228954255"/>
            <w:r>
              <w:rPr>
                <w:noProof/>
              </w:rPr>
              <w:pict w14:anchorId="34EA55E7">
                <v:shape id="Picture 74" o:spid="_x0000_s1029" type="#_x0000_t75" alt="black_header_in_1cm" style="position:absolute;margin-left:0;margin-top:0;width:595.15pt;height:152.45pt;z-index:-251658752;visibility:visible;mso-position-horizontal:center;mso-position-horizontal-relative:page;mso-position-vertical:top;mso-position-vertical-relative:page">
                  <v:imagedata r:id="rId11" o:title="black_header_in_1cm"/>
                  <w10:wrap anchorx="page" anchory="page"/>
                  <w10:anchorlock/>
                </v:shape>
              </w:pict>
            </w:r>
            <w:r w:rsidR="00BA43CC" w:rsidRPr="009B06E0">
              <w:t xml:space="preserve">   </w:t>
            </w:r>
          </w:p>
        </w:tc>
      </w:tr>
      <w:tr w:rsidR="00BA43CC" w:rsidRPr="009B06E0" w14:paraId="34EA5530" w14:textId="77777777" w:rsidTr="000E5315">
        <w:tc>
          <w:tcPr>
            <w:tcW w:w="6801" w:type="dxa"/>
            <w:gridSpan w:val="2"/>
            <w:vAlign w:val="bottom"/>
          </w:tcPr>
          <w:p w14:paraId="34EA552D" w14:textId="77777777" w:rsidR="00BA43CC" w:rsidRPr="009B06E0" w:rsidRDefault="00BA43CC" w:rsidP="001B2A2A">
            <w:pPr>
              <w:spacing w:before="60" w:after="20"/>
              <w:jc w:val="center"/>
              <w:rPr>
                <w:rFonts w:cs="Arial"/>
                <w:b/>
                <w:color w:val="4F81BD"/>
              </w:rPr>
            </w:pPr>
          </w:p>
        </w:tc>
        <w:tc>
          <w:tcPr>
            <w:tcW w:w="1069" w:type="dxa"/>
            <w:tcMar>
              <w:right w:w="0" w:type="dxa"/>
            </w:tcMar>
            <w:vAlign w:val="bottom"/>
          </w:tcPr>
          <w:p w14:paraId="34EA552E" w14:textId="77777777"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14:paraId="34EA552F" w14:textId="77777777" w:rsidR="00BA43CC" w:rsidRPr="009B06E0" w:rsidRDefault="00BA43CC" w:rsidP="000E5315">
            <w:pPr>
              <w:pStyle w:val="FileRefRow"/>
              <w:spacing w:before="60" w:after="60"/>
              <w:jc w:val="right"/>
              <w:rPr>
                <w:rFonts w:cs="Arial"/>
              </w:rPr>
            </w:pPr>
          </w:p>
        </w:tc>
      </w:tr>
      <w:tr w:rsidR="00BA43CC" w:rsidRPr="009B06E0" w14:paraId="34EA5538"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14:paraId="34EA5531" w14:textId="77777777" w:rsidR="00BA43CC" w:rsidRPr="009B06E0" w:rsidRDefault="00BA43CC" w:rsidP="000E5315">
            <w:pPr>
              <w:pStyle w:val="ReportTitle"/>
              <w:spacing w:before="60"/>
              <w:ind w:left="440"/>
              <w:rPr>
                <w:rFonts w:cs="Arial"/>
              </w:rPr>
            </w:pPr>
            <w:r w:rsidRPr="009B06E0">
              <w:rPr>
                <w:rFonts w:cs="Arial"/>
              </w:rPr>
              <w:t>Standard Business Reporting</w:t>
            </w:r>
          </w:p>
          <w:p w14:paraId="34EA5532" w14:textId="77777777" w:rsidR="00CE05F8" w:rsidRDefault="00CE05F8" w:rsidP="00CE05F8">
            <w:pPr>
              <w:pStyle w:val="ReportTitle"/>
              <w:spacing w:before="60" w:after="0" w:line="240" w:lineRule="auto"/>
              <w:ind w:left="442"/>
              <w:rPr>
                <w:sz w:val="50"/>
              </w:rPr>
            </w:pPr>
            <w:r>
              <w:rPr>
                <w:sz w:val="50"/>
              </w:rPr>
              <w:t xml:space="preserve">Australian Taxation Office – </w:t>
            </w:r>
          </w:p>
          <w:p w14:paraId="34EA5533" w14:textId="77777777" w:rsidR="00CD562E" w:rsidRPr="00B44FB6" w:rsidRDefault="00CC01BC" w:rsidP="00B44FB6">
            <w:pPr>
              <w:pStyle w:val="ReportTitle"/>
              <w:spacing w:after="0"/>
              <w:ind w:left="442"/>
              <w:rPr>
                <w:rFonts w:cs="Arial"/>
                <w:i/>
                <w:sz w:val="50"/>
                <w:szCs w:val="50"/>
              </w:rPr>
            </w:pPr>
            <w:r>
              <w:rPr>
                <w:sz w:val="50"/>
              </w:rPr>
              <w:t>International Dealings Schedule</w:t>
            </w:r>
            <w:r w:rsidR="00CE05F8">
              <w:rPr>
                <w:sz w:val="50"/>
              </w:rPr>
              <w:t xml:space="preserve"> 201</w:t>
            </w:r>
            <w:r w:rsidR="00094C98">
              <w:rPr>
                <w:sz w:val="50"/>
              </w:rPr>
              <w:t>3</w:t>
            </w:r>
            <w:r w:rsidR="00CE05F8">
              <w:rPr>
                <w:sz w:val="50"/>
              </w:rPr>
              <w:t xml:space="preserve"> (</w:t>
            </w:r>
            <w:r>
              <w:rPr>
                <w:sz w:val="50"/>
              </w:rPr>
              <w:t>ids</w:t>
            </w:r>
            <w:r w:rsidR="00CE05F8">
              <w:rPr>
                <w:sz w:val="50"/>
              </w:rPr>
              <w:t>.000</w:t>
            </w:r>
            <w:r>
              <w:rPr>
                <w:sz w:val="50"/>
              </w:rPr>
              <w:t>2</w:t>
            </w:r>
            <w:r w:rsidR="00CE05F8">
              <w:rPr>
                <w:sz w:val="50"/>
              </w:rPr>
              <w:t>)</w:t>
            </w:r>
          </w:p>
          <w:p w14:paraId="34EA5534" w14:textId="77777777" w:rsidR="00DC4A1D" w:rsidRPr="00DC4A1D" w:rsidRDefault="00CE05F8" w:rsidP="00DC4A1D">
            <w:pPr>
              <w:pStyle w:val="ReportDescription"/>
            </w:pPr>
            <w:r>
              <w:t xml:space="preserve">     </w:t>
            </w:r>
            <w:r w:rsidR="00DC4A1D">
              <w:rPr>
                <w:rFonts w:cs="Arial"/>
                <w:sz w:val="50"/>
                <w:szCs w:val="50"/>
              </w:rPr>
              <w:t xml:space="preserve">Release Notes  </w:t>
            </w:r>
          </w:p>
          <w:p w14:paraId="34EA5535" w14:textId="77777777"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855D60">
              <w:rPr>
                <w:rFonts w:ascii="Arial" w:hAnsi="Arial" w:cs="Arial"/>
                <w:sz w:val="28"/>
                <w:szCs w:val="28"/>
              </w:rPr>
              <w:t>Standard Business Reporting</w:t>
            </w:r>
          </w:p>
          <w:p w14:paraId="34EA5536" w14:textId="0C2D03D7" w:rsidR="00CD562E" w:rsidRPr="009E6242" w:rsidRDefault="00DC4A1D" w:rsidP="00CD562E">
            <w:pPr>
              <w:pStyle w:val="-subtitle"/>
              <w:spacing w:before="240"/>
              <w:ind w:left="425"/>
              <w:rPr>
                <w:rFonts w:ascii="Arial" w:hAnsi="Arial" w:cs="Arial"/>
                <w:sz w:val="28"/>
                <w:szCs w:val="28"/>
              </w:rPr>
            </w:pPr>
            <w:r>
              <w:rPr>
                <w:rFonts w:ascii="Arial" w:hAnsi="Arial" w:cs="Arial"/>
                <w:sz w:val="28"/>
                <w:szCs w:val="28"/>
              </w:rPr>
              <w:t xml:space="preserve"> </w:t>
            </w:r>
            <w:r w:rsidR="00CD562E" w:rsidRPr="009E6242">
              <w:rPr>
                <w:rFonts w:ascii="Arial" w:hAnsi="Arial" w:cs="Arial"/>
                <w:sz w:val="28"/>
                <w:szCs w:val="28"/>
              </w:rPr>
              <w:t xml:space="preserve">Date: </w:t>
            </w:r>
            <w:r w:rsidR="00455438">
              <w:rPr>
                <w:rFonts w:ascii="Arial" w:hAnsi="Arial" w:cs="Arial"/>
                <w:sz w:val="28"/>
                <w:szCs w:val="28"/>
              </w:rPr>
              <w:t>20</w:t>
            </w:r>
            <w:r w:rsidR="008618C5">
              <w:rPr>
                <w:rFonts w:ascii="Arial" w:hAnsi="Arial" w:cs="Arial"/>
                <w:sz w:val="28"/>
                <w:szCs w:val="28"/>
              </w:rPr>
              <w:t xml:space="preserve"> August 2015</w:t>
            </w:r>
          </w:p>
          <w:p w14:paraId="34EA5537" w14:textId="77777777" w:rsidR="00BA43CC" w:rsidRPr="009B06E0" w:rsidRDefault="006C0D07" w:rsidP="00094C98">
            <w:pPr>
              <w:pStyle w:val="-subtitle"/>
              <w:spacing w:before="240"/>
              <w:ind w:left="425"/>
              <w:rPr>
                <w:rFonts w:cs="Arial"/>
              </w:rPr>
            </w:pPr>
            <w:r>
              <w:rPr>
                <w:rFonts w:ascii="Arial" w:hAnsi="Arial" w:cs="Arial"/>
                <w:sz w:val="28"/>
                <w:szCs w:val="28"/>
              </w:rPr>
              <w:t>Production R</w:t>
            </w:r>
            <w:r w:rsidR="00862EDB">
              <w:rPr>
                <w:rFonts w:ascii="Arial" w:hAnsi="Arial" w:cs="Arial"/>
                <w:sz w:val="28"/>
                <w:szCs w:val="28"/>
              </w:rPr>
              <w:t>elease</w:t>
            </w:r>
            <w:r w:rsidR="00DD6033">
              <w:rPr>
                <w:rFonts w:ascii="Arial" w:hAnsi="Arial" w:cs="Arial"/>
                <w:sz w:val="28"/>
                <w:szCs w:val="28"/>
              </w:rPr>
              <w:t xml:space="preserve"> – suitable for use</w:t>
            </w:r>
          </w:p>
        </w:tc>
      </w:tr>
      <w:tr w:rsidR="00BA43CC" w:rsidRPr="009B06E0" w14:paraId="34EA553A"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14:paraId="34EA5539" w14:textId="77777777" w:rsidR="00BA43CC" w:rsidRPr="009B06E0" w:rsidRDefault="00BA43CC" w:rsidP="000E5315">
            <w:pPr>
              <w:pBdr>
                <w:bottom w:val="single" w:sz="4" w:space="0" w:color="auto"/>
              </w:pBdr>
              <w:rPr>
                <w:rFonts w:cs="Arial"/>
              </w:rPr>
            </w:pPr>
          </w:p>
        </w:tc>
      </w:tr>
      <w:tr w:rsidR="00BA43CC" w:rsidRPr="009B06E0" w14:paraId="34EA553F"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34EA553B" w14:textId="77777777" w:rsidR="00BA43CC" w:rsidRPr="009B06E0" w:rsidRDefault="00BA43CC" w:rsidP="00C776A0">
            <w:pPr>
              <w:numPr>
                <w:ilvl w:val="0"/>
                <w:numId w:val="38"/>
              </w:numPr>
              <w:spacing w:before="60" w:after="60"/>
              <w:rPr>
                <w:rFonts w:cs="Arial"/>
                <w:b/>
              </w:rPr>
            </w:pPr>
            <w:r w:rsidRPr="009B06E0">
              <w:rPr>
                <w:rFonts w:cs="Arial"/>
              </w:rPr>
              <w:t xml:space="preserve">This document and its attachments are </w:t>
            </w:r>
            <w:r w:rsidR="000C6567" w:rsidRPr="009B06E0">
              <w:rPr>
                <w:rFonts w:cs="Arial"/>
                <w:b/>
              </w:rPr>
              <w:fldChar w:fldCharType="begin">
                <w:ffData>
                  <w:name w:val=""/>
                  <w:enabled/>
                  <w:calcOnExit w:val="0"/>
                  <w:textInput>
                    <w:default w:val="Unclassified"/>
                  </w:textInput>
                </w:ffData>
              </w:fldChar>
            </w:r>
            <w:r w:rsidRPr="009B06E0">
              <w:rPr>
                <w:rFonts w:cs="Arial"/>
                <w:b/>
              </w:rPr>
              <w:instrText xml:space="preserve"> FORMTEXT </w:instrText>
            </w:r>
            <w:r w:rsidR="000C6567" w:rsidRPr="009B06E0">
              <w:rPr>
                <w:rFonts w:cs="Arial"/>
                <w:b/>
              </w:rPr>
            </w:r>
            <w:r w:rsidR="000C6567" w:rsidRPr="009B06E0">
              <w:rPr>
                <w:rFonts w:cs="Arial"/>
                <w:b/>
              </w:rPr>
              <w:fldChar w:fldCharType="separate"/>
            </w:r>
            <w:r w:rsidR="00640199">
              <w:rPr>
                <w:rFonts w:cs="Arial"/>
                <w:b/>
                <w:noProof/>
              </w:rPr>
              <w:t>Unclassified</w:t>
            </w:r>
            <w:r w:rsidR="000C6567" w:rsidRPr="009B06E0">
              <w:rPr>
                <w:rFonts w:cs="Arial"/>
                <w:b/>
              </w:rPr>
              <w:fldChar w:fldCharType="end"/>
            </w:r>
          </w:p>
          <w:p w14:paraId="34EA553C" w14:textId="77777777" w:rsidR="00BA43CC" w:rsidRPr="009B06E0" w:rsidRDefault="00BA43CC" w:rsidP="00D21269">
            <w:pPr>
              <w:spacing w:before="60" w:after="60"/>
              <w:ind w:left="720"/>
              <w:rPr>
                <w:rFonts w:cs="Arial"/>
              </w:rPr>
            </w:pPr>
          </w:p>
          <w:p w14:paraId="34EA553D" w14:textId="77777777" w:rsidR="00BA43CC" w:rsidRPr="009B06E0" w:rsidRDefault="00BA43CC" w:rsidP="000E5315">
            <w:pPr>
              <w:spacing w:before="60" w:after="60"/>
            </w:pPr>
          </w:p>
        </w:tc>
        <w:tc>
          <w:tcPr>
            <w:tcW w:w="2979" w:type="dxa"/>
            <w:gridSpan w:val="3"/>
            <w:vAlign w:val="bottom"/>
          </w:tcPr>
          <w:p w14:paraId="34EA553E" w14:textId="77777777" w:rsidR="00BA43CC" w:rsidRPr="009B06E0" w:rsidRDefault="00455438" w:rsidP="000E5315">
            <w:pPr>
              <w:spacing w:before="60" w:after="60"/>
            </w:pPr>
            <w:r>
              <w:pict w14:anchorId="34EA55E8">
                <v:shape id="_x0000_i1026" type="#_x0000_t75" style="width:13.8pt;height:13.8pt">
                  <v:imagedata r:id="rId12" o:title="direction_pms"/>
                </v:shape>
              </w:pict>
            </w:r>
          </w:p>
        </w:tc>
      </w:tr>
      <w:tr w:rsidR="00BA43CC" w:rsidRPr="009B06E0" w14:paraId="34EA5542"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14:paraId="34EA5540" w14:textId="77777777" w:rsidR="00BA43CC" w:rsidRPr="009B06E0" w:rsidRDefault="00BA43CC" w:rsidP="000E5315">
            <w:pPr>
              <w:pStyle w:val="Maintext"/>
              <w:spacing w:before="60" w:after="60"/>
              <w:rPr>
                <w:rStyle w:val="Classification"/>
                <w:caps w:val="0"/>
              </w:rPr>
            </w:pPr>
          </w:p>
        </w:tc>
        <w:tc>
          <w:tcPr>
            <w:tcW w:w="2979" w:type="dxa"/>
            <w:gridSpan w:val="3"/>
          </w:tcPr>
          <w:p w14:paraId="34EA5541" w14:textId="77777777" w:rsidR="00BA43CC" w:rsidRPr="009B06E0" w:rsidRDefault="001461C8" w:rsidP="000E5315">
            <w:pPr>
              <w:spacing w:before="60" w:after="60"/>
            </w:pPr>
            <w:r w:rsidRPr="009B06E0">
              <w:rPr>
                <w:sz w:val="18"/>
                <w:szCs w:val="18"/>
              </w:rPr>
              <w:t xml:space="preserve">For further information or questions, contact the SBR Service Desk at </w:t>
            </w:r>
            <w:hyperlink r:id="rId13"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14:paraId="34EA5543" w14:textId="77777777" w:rsidR="00BA43CC" w:rsidRPr="009B06E0" w:rsidRDefault="00BA43CC" w:rsidP="00BA43CC">
      <w:pPr>
        <w:pStyle w:val="HEADAA"/>
        <w:sectPr w:rsidR="00BA43CC" w:rsidRPr="009B06E0" w:rsidSect="007F4E93">
          <w:headerReference w:type="default" r:id="rId14"/>
          <w:footerReference w:type="default" r:id="rId15"/>
          <w:pgSz w:w="11906" w:h="16838" w:code="9"/>
          <w:pgMar w:top="1418" w:right="1276" w:bottom="1202" w:left="1304" w:header="709" w:footer="317" w:gutter="0"/>
          <w:cols w:space="708"/>
          <w:titlePg/>
          <w:docGrid w:linePitch="360"/>
        </w:sectPr>
      </w:pPr>
    </w:p>
    <w:p w14:paraId="34EA5544" w14:textId="77777777" w:rsidR="00994810" w:rsidRPr="009B06E0" w:rsidRDefault="00B5695A" w:rsidP="00994810">
      <w:pPr>
        <w:pStyle w:val="VersionHeadA"/>
      </w:pPr>
      <w:r w:rsidRPr="009B06E0">
        <w:lastRenderedPageBreak/>
        <w:t>VERSION CONTROL</w:t>
      </w:r>
    </w:p>
    <w:p w14:paraId="34EA5545" w14:textId="77777777"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14:paraId="34EA5549" w14:textId="77777777" w:rsidTr="005709D0">
        <w:tc>
          <w:tcPr>
            <w:tcW w:w="1700" w:type="dxa"/>
          </w:tcPr>
          <w:p w14:paraId="34EA5546" w14:textId="77777777" w:rsidR="00994810" w:rsidRPr="009B06E0" w:rsidRDefault="00994810" w:rsidP="005709D0">
            <w:pPr>
              <w:pStyle w:val="VersionHead"/>
              <w:spacing w:before="120" w:after="120"/>
            </w:pPr>
            <w:bookmarkStart w:id="1" w:name="_Hlk230516160"/>
            <w:r w:rsidRPr="009B06E0">
              <w:t>Version</w:t>
            </w:r>
          </w:p>
        </w:tc>
        <w:tc>
          <w:tcPr>
            <w:tcW w:w="1843" w:type="dxa"/>
          </w:tcPr>
          <w:p w14:paraId="34EA5547" w14:textId="77777777" w:rsidR="00994810" w:rsidRPr="009B06E0" w:rsidRDefault="00994810" w:rsidP="005709D0">
            <w:pPr>
              <w:pStyle w:val="VersionHead"/>
              <w:spacing w:before="120" w:after="120"/>
            </w:pPr>
            <w:r w:rsidRPr="009B06E0">
              <w:t>Release date</w:t>
            </w:r>
          </w:p>
        </w:tc>
        <w:tc>
          <w:tcPr>
            <w:tcW w:w="5836" w:type="dxa"/>
          </w:tcPr>
          <w:p w14:paraId="34EA5548" w14:textId="77777777" w:rsidR="00994810" w:rsidRPr="009B06E0" w:rsidRDefault="00994810" w:rsidP="005709D0">
            <w:pPr>
              <w:pStyle w:val="VersionHead"/>
              <w:spacing w:before="120" w:after="120"/>
            </w:pPr>
            <w:r w:rsidRPr="009B06E0">
              <w:t>Description of changes</w:t>
            </w:r>
          </w:p>
        </w:tc>
      </w:tr>
      <w:bookmarkEnd w:id="1"/>
      <w:tr w:rsidR="008618C5" w:rsidRPr="009B06E0" w14:paraId="6B03E63A" w14:textId="77777777" w:rsidTr="008618C5">
        <w:tc>
          <w:tcPr>
            <w:tcW w:w="1700" w:type="dxa"/>
            <w:tcBorders>
              <w:top w:val="single" w:sz="6" w:space="0" w:color="auto"/>
              <w:left w:val="single" w:sz="4" w:space="0" w:color="auto"/>
              <w:bottom w:val="single" w:sz="4" w:space="0" w:color="auto"/>
              <w:right w:val="single" w:sz="6" w:space="0" w:color="auto"/>
            </w:tcBorders>
          </w:tcPr>
          <w:p w14:paraId="59DC65D0" w14:textId="28FFCA7E" w:rsidR="008618C5" w:rsidRDefault="008618C5" w:rsidP="00413734">
            <w:pPr>
              <w:pStyle w:val="Version2"/>
              <w:spacing w:before="120" w:after="120"/>
            </w:pPr>
            <w:r>
              <w:t>1.4</w:t>
            </w:r>
          </w:p>
        </w:tc>
        <w:tc>
          <w:tcPr>
            <w:tcW w:w="1843" w:type="dxa"/>
            <w:tcBorders>
              <w:top w:val="single" w:sz="6" w:space="0" w:color="auto"/>
              <w:left w:val="single" w:sz="6" w:space="0" w:color="auto"/>
              <w:bottom w:val="single" w:sz="4" w:space="0" w:color="auto"/>
              <w:right w:val="single" w:sz="6" w:space="0" w:color="auto"/>
            </w:tcBorders>
          </w:tcPr>
          <w:p w14:paraId="773AC349" w14:textId="2F156695" w:rsidR="008618C5" w:rsidRDefault="00455438" w:rsidP="00413734">
            <w:pPr>
              <w:pStyle w:val="Version2"/>
              <w:spacing w:before="120" w:after="120"/>
            </w:pPr>
            <w:r>
              <w:t>20</w:t>
            </w:r>
            <w:bookmarkStart w:id="2" w:name="_GoBack"/>
            <w:bookmarkEnd w:id="2"/>
            <w:r w:rsidR="008618C5">
              <w:t>/08/2015</w:t>
            </w:r>
          </w:p>
        </w:tc>
        <w:tc>
          <w:tcPr>
            <w:tcW w:w="5836" w:type="dxa"/>
            <w:tcBorders>
              <w:top w:val="single" w:sz="6" w:space="0" w:color="auto"/>
              <w:left w:val="single" w:sz="6" w:space="0" w:color="auto"/>
              <w:bottom w:val="single" w:sz="4" w:space="0" w:color="auto"/>
              <w:right w:val="single" w:sz="4" w:space="0" w:color="auto"/>
            </w:tcBorders>
          </w:tcPr>
          <w:p w14:paraId="2462C8D9" w14:textId="77777777" w:rsidR="008618C5" w:rsidRDefault="008618C5" w:rsidP="00413734">
            <w:pPr>
              <w:pStyle w:val="Version2"/>
              <w:spacing w:before="120" w:after="120"/>
            </w:pPr>
            <w:r>
              <w:t>Production release - changes in this version:</w:t>
            </w:r>
          </w:p>
          <w:p w14:paraId="144AF474" w14:textId="77777777" w:rsidR="00CE12E6" w:rsidRDefault="00CE12E6" w:rsidP="00CE12E6">
            <w:pPr>
              <w:pStyle w:val="Version2"/>
              <w:spacing w:before="120" w:after="120"/>
            </w:pPr>
            <w:r>
              <w:t>SWS 1752 - Updated validation rule VR.ATO.IDS.440311 to allow negative amounts to be submitted for [IDS310]</w:t>
            </w:r>
          </w:p>
          <w:p w14:paraId="1A90B546" w14:textId="2FAA0DA2" w:rsidR="00CE12E6" w:rsidRDefault="00CE12E6" w:rsidP="00CE12E6">
            <w:pPr>
              <w:pStyle w:val="Version2"/>
              <w:spacing w:before="120" w:after="120"/>
            </w:pPr>
            <w:r>
              <w:t xml:space="preserve">SWS 1709 - Updated validation rule VR.ATO.IDS.440005 to only check if there is a positive expenditure or revenue amount at either question 3 or 4, and there is no positive amounts provided to labels </w:t>
            </w:r>
            <w:r w:rsidR="000011C8">
              <w:t>between</w:t>
            </w:r>
            <w:r>
              <w:t xml:space="preserve"> questions 5 to 12</w:t>
            </w:r>
          </w:p>
          <w:p w14:paraId="3C86FB92" w14:textId="77777777" w:rsidR="00CE12E6" w:rsidRDefault="00CE12E6" w:rsidP="00CE12E6">
            <w:pPr>
              <w:pStyle w:val="Version2"/>
              <w:spacing w:before="120" w:after="120"/>
            </w:pPr>
            <w:r>
              <w:t>SWS 1706 - Updated message description CMN.ATO.IDS.440046 to correctly relate to question 11 and not question 10</w:t>
            </w:r>
          </w:p>
          <w:p w14:paraId="216DF246" w14:textId="240E7EC8" w:rsidR="00CE12E6" w:rsidRDefault="00CE12E6" w:rsidP="00CE12E6">
            <w:pPr>
              <w:pStyle w:val="Version2"/>
              <w:spacing w:before="120" w:after="120"/>
            </w:pPr>
            <w:r>
              <w:t>SWS 1705 - Updated message description CMN.ATO.IDS.440302 to reflect tha</w:t>
            </w:r>
            <w:r w:rsidR="000011C8">
              <w:t>t o</w:t>
            </w:r>
            <w:r>
              <w:t>ne of the conditions to trigger validation rule VR.ATO.IDS.440115 is [IDS195] is FALSE</w:t>
            </w:r>
          </w:p>
          <w:p w14:paraId="11F41FEE" w14:textId="77777777" w:rsidR="00CE12E6" w:rsidRDefault="00CE12E6" w:rsidP="00CE12E6">
            <w:pPr>
              <w:pStyle w:val="Version2"/>
              <w:spacing w:before="120" w:after="120"/>
            </w:pPr>
            <w:r>
              <w:t>SWS 1760 - Updated validation rule VR.ATO.IDS.440083 to change look for amounts borrowed interest [IDS163] instead of amounts loaned average balance [IDS162]</w:t>
            </w:r>
          </w:p>
          <w:p w14:paraId="0A04ED9E" w14:textId="77777777" w:rsidR="00145D84" w:rsidRDefault="00145D84" w:rsidP="00CE12E6">
            <w:pPr>
              <w:pStyle w:val="Version2"/>
              <w:spacing w:before="120" w:after="120"/>
            </w:pPr>
            <w:r w:rsidRPr="00145D84">
              <w:t>SWS 1609 - Updated validation rule VR.ATO.IDS.440130 and message description CMN.ATO.IDS.440305 to reflect the extra trigger condition which is [IDS220] is true</w:t>
            </w:r>
          </w:p>
          <w:p w14:paraId="1DE0ABB5" w14:textId="7A1C8E2D" w:rsidR="00CE12E6" w:rsidRDefault="00CE12E6" w:rsidP="00CE12E6">
            <w:pPr>
              <w:pStyle w:val="Version2"/>
              <w:spacing w:before="120" w:after="120"/>
            </w:pPr>
            <w:r>
              <w:t>SWS 1708 - Updated message descriptions CMN.ATO.IDS.440144 and CMN.ATO.IDS.440145 to reflect the validation rules VR.ATO.IDS.440144 and VR.ATO.IDS.440145</w:t>
            </w:r>
          </w:p>
          <w:p w14:paraId="4F27FFB7" w14:textId="77777777" w:rsidR="00CE12E6" w:rsidRDefault="00CE12E6" w:rsidP="00CE12E6">
            <w:pPr>
              <w:pStyle w:val="Version2"/>
              <w:spacing w:before="120" w:after="120"/>
            </w:pPr>
            <w:r>
              <w:t>SWS 1712 - Updated validation rule VR.ATO.IDS.440213 and message description CMN.ATO.IDS.440314 so that the rule won't trigger when 0 amounts are provided at [IDS303], [IDS304], and [IDS306]</w:t>
            </w:r>
          </w:p>
          <w:p w14:paraId="7CBFF416" w14:textId="4C89FBD4" w:rsidR="00413734" w:rsidRPr="003E29B5" w:rsidRDefault="00CE12E6" w:rsidP="00CE12E6">
            <w:pPr>
              <w:pStyle w:val="Version2"/>
              <w:spacing w:before="120" w:after="120"/>
            </w:pPr>
            <w:r>
              <w:t>SWS 1813 - Updated validation rule VR.ATO.IDS.440183 and message description CMN.ATO.IDS.440183 so that the rule won't trigger when 0 amounts are provided at [IDS226], and [IDS228]</w:t>
            </w:r>
          </w:p>
        </w:tc>
      </w:tr>
    </w:tbl>
    <w:p w14:paraId="34EA554F" w14:textId="77777777" w:rsidR="00953067" w:rsidRDefault="00953067" w:rsidP="00994810">
      <w:pPr>
        <w:ind w:left="142"/>
      </w:pPr>
    </w:p>
    <w:p w14:paraId="34EA5550" w14:textId="77777777" w:rsidR="00953067" w:rsidRDefault="00953067" w:rsidP="00994810">
      <w:pPr>
        <w:ind w:left="142"/>
      </w:pPr>
    </w:p>
    <w:p w14:paraId="34EA5551" w14:textId="77777777" w:rsidR="00953067" w:rsidRDefault="00953067" w:rsidP="00994810">
      <w:pPr>
        <w:ind w:left="142"/>
      </w:pPr>
    </w:p>
    <w:p w14:paraId="34EA5552" w14:textId="77777777" w:rsidR="00953067" w:rsidRDefault="00953067" w:rsidP="00994810">
      <w:pPr>
        <w:ind w:left="142"/>
      </w:pPr>
    </w:p>
    <w:p w14:paraId="34EA5553" w14:textId="77777777" w:rsidR="003E29B5" w:rsidRDefault="003E29B5" w:rsidP="00994810">
      <w:pPr>
        <w:ind w:left="142"/>
      </w:pPr>
    </w:p>
    <w:p w14:paraId="34EA5554" w14:textId="77777777" w:rsidR="00994810" w:rsidRPr="009B06E0" w:rsidRDefault="00994810" w:rsidP="00994810">
      <w:pPr>
        <w:ind w:left="142"/>
      </w:pPr>
    </w:p>
    <w:p w14:paraId="57F0F39E" w14:textId="51BED607" w:rsidR="00E07C51" w:rsidRDefault="00E07C51"/>
    <w:p w14:paraId="1A05B20E" w14:textId="77777777" w:rsidR="00E07C51" w:rsidRDefault="00E07C51">
      <w:r>
        <w:br w:type="page"/>
      </w:r>
    </w:p>
    <w:tbl>
      <w:tblPr>
        <w:tblW w:w="9360" w:type="dxa"/>
        <w:tblInd w:w="108" w:type="dxa"/>
        <w:tblLayout w:type="fixed"/>
        <w:tblLook w:val="0000" w:firstRow="0" w:lastRow="0" w:firstColumn="0" w:lastColumn="0" w:noHBand="0" w:noVBand="0"/>
      </w:tblPr>
      <w:tblGrid>
        <w:gridCol w:w="2835"/>
        <w:gridCol w:w="6525"/>
      </w:tblGrid>
      <w:tr w:rsidR="00855D60" w:rsidRPr="009B06E0" w14:paraId="34EA5558" w14:textId="77777777" w:rsidTr="00E7191E">
        <w:tc>
          <w:tcPr>
            <w:tcW w:w="9360" w:type="dxa"/>
            <w:gridSpan w:val="2"/>
          </w:tcPr>
          <w:p w14:paraId="34EA5555" w14:textId="2D8D1FB2" w:rsidR="00855D60" w:rsidRPr="009B06E0" w:rsidRDefault="00855D60" w:rsidP="005709D0">
            <w:pPr>
              <w:pStyle w:val="VersionHeadA"/>
              <w:ind w:right="-844"/>
            </w:pPr>
          </w:p>
          <w:p w14:paraId="34EA5556" w14:textId="77777777" w:rsidR="00855D60" w:rsidRPr="009B06E0" w:rsidRDefault="00855D60" w:rsidP="005709D0">
            <w:pPr>
              <w:pStyle w:val="VersionHeadA"/>
              <w:ind w:right="-844"/>
            </w:pPr>
            <w:r w:rsidRPr="009B06E0">
              <w:t>ENDORSEMENT</w:t>
            </w:r>
          </w:p>
          <w:p w14:paraId="34EA5557" w14:textId="77777777" w:rsidR="00855D60" w:rsidRPr="009B06E0" w:rsidRDefault="00855D60" w:rsidP="005709D0">
            <w:pPr>
              <w:pStyle w:val="Version2"/>
            </w:pPr>
            <w:r w:rsidRPr="009B06E0">
              <w:t>APPROVAL</w:t>
            </w:r>
          </w:p>
        </w:tc>
      </w:tr>
      <w:tr w:rsidR="00994810" w:rsidRPr="009B06E0" w14:paraId="34EA555D" w14:textId="77777777" w:rsidTr="00E7191E">
        <w:tc>
          <w:tcPr>
            <w:tcW w:w="2835" w:type="dxa"/>
          </w:tcPr>
          <w:p w14:paraId="34EA5559" w14:textId="77777777" w:rsidR="00994810" w:rsidRPr="009B06E0" w:rsidRDefault="00994810" w:rsidP="005709D0">
            <w:pPr>
              <w:pStyle w:val="Version2"/>
            </w:pPr>
          </w:p>
        </w:tc>
        <w:tc>
          <w:tcPr>
            <w:tcW w:w="6525" w:type="dxa"/>
          </w:tcPr>
          <w:p w14:paraId="34EA555A" w14:textId="77777777" w:rsidR="00994810" w:rsidRPr="009B06E0" w:rsidRDefault="00994810" w:rsidP="005709D0">
            <w:pPr>
              <w:pStyle w:val="Version2"/>
            </w:pPr>
            <w:r w:rsidRPr="009B06E0">
              <w:t>Chief Solutions Architect</w:t>
            </w:r>
          </w:p>
          <w:p w14:paraId="34EA555B" w14:textId="77777777" w:rsidR="00994810" w:rsidRDefault="00994810" w:rsidP="005709D0">
            <w:pPr>
              <w:pStyle w:val="Version2"/>
            </w:pPr>
            <w:r w:rsidRPr="009B06E0">
              <w:t>Standard Business Reporting</w:t>
            </w:r>
          </w:p>
          <w:p w14:paraId="34EA555C" w14:textId="77777777" w:rsidR="00094C98" w:rsidRPr="009B06E0" w:rsidRDefault="00094C98" w:rsidP="005709D0">
            <w:pPr>
              <w:pStyle w:val="Version2"/>
            </w:pPr>
          </w:p>
        </w:tc>
      </w:tr>
      <w:tr w:rsidR="001461C8" w:rsidRPr="009B06E0" w14:paraId="34EA5562" w14:textId="77777777" w:rsidTr="00E7191E">
        <w:tc>
          <w:tcPr>
            <w:tcW w:w="2835" w:type="dxa"/>
          </w:tcPr>
          <w:p w14:paraId="34EA555E" w14:textId="77777777" w:rsidR="001461C8" w:rsidRPr="009B06E0" w:rsidRDefault="001461C8" w:rsidP="005709D0">
            <w:pPr>
              <w:pStyle w:val="Version2"/>
            </w:pPr>
            <w:r w:rsidRPr="00B60D6F">
              <w:t>Michael Ferris</w:t>
            </w:r>
          </w:p>
        </w:tc>
        <w:tc>
          <w:tcPr>
            <w:tcW w:w="6525" w:type="dxa"/>
          </w:tcPr>
          <w:p w14:paraId="34EA555F" w14:textId="77777777" w:rsidR="001461C8" w:rsidRPr="00B60D6F" w:rsidRDefault="001461C8" w:rsidP="001461C8">
            <w:pPr>
              <w:pStyle w:val="Version2"/>
            </w:pPr>
            <w:r w:rsidRPr="00B60D6F">
              <w:t>Project Manager</w:t>
            </w:r>
          </w:p>
          <w:p w14:paraId="34EA5560" w14:textId="77777777" w:rsidR="001461C8" w:rsidRPr="00B60D6F" w:rsidRDefault="001461C8" w:rsidP="001461C8">
            <w:pPr>
              <w:pStyle w:val="Version2"/>
            </w:pPr>
            <w:r w:rsidRPr="00B60D6F">
              <w:t>Strategic Web Services</w:t>
            </w:r>
          </w:p>
          <w:p w14:paraId="34EA5561" w14:textId="77777777" w:rsidR="001461C8" w:rsidRPr="009B06E0" w:rsidRDefault="001461C8" w:rsidP="001461C8">
            <w:pPr>
              <w:pStyle w:val="Version2"/>
            </w:pPr>
            <w:r w:rsidRPr="00B60D6F">
              <w:t>Australian Taxation Office</w:t>
            </w:r>
          </w:p>
        </w:tc>
      </w:tr>
    </w:tbl>
    <w:p w14:paraId="34EA5563" w14:textId="77777777" w:rsidR="00AD49A7" w:rsidRDefault="00AD49A7" w:rsidP="00A952A8">
      <w:pPr>
        <w:pStyle w:val="VersionHeadA"/>
      </w:pPr>
    </w:p>
    <w:p w14:paraId="34EA5564" w14:textId="77777777" w:rsidR="00BA43CC" w:rsidRPr="009B06E0" w:rsidRDefault="00BA43CC" w:rsidP="00A952A8">
      <w:pPr>
        <w:pStyle w:val="VersionHeadA"/>
      </w:pPr>
      <w:r w:rsidRPr="009B06E0">
        <w:t>Copyright</w:t>
      </w:r>
    </w:p>
    <w:p w14:paraId="34EA5565" w14:textId="0FA4B4BC" w:rsidR="00BA43CC" w:rsidRPr="009B06E0" w:rsidRDefault="00715B42" w:rsidP="00B934BE">
      <w:pPr>
        <w:autoSpaceDE w:val="0"/>
        <w:autoSpaceDN w:val="0"/>
        <w:adjustRightInd w:val="0"/>
        <w:rPr>
          <w:rFonts w:ascii="Courier New" w:eastAsia="Batang" w:hAnsi="Courier New" w:cs="Courier New"/>
          <w:sz w:val="20"/>
          <w:szCs w:val="20"/>
          <w:lang w:eastAsia="ko-KR"/>
        </w:rPr>
      </w:pPr>
      <w:r>
        <w:rPr>
          <w:rFonts w:cs="Arial"/>
          <w:sz w:val="20"/>
          <w:szCs w:val="20"/>
        </w:rPr>
        <w:t>© Commonwealth of Australia 201</w:t>
      </w:r>
      <w:r w:rsidR="008618C5">
        <w:rPr>
          <w:rFonts w:cs="Arial"/>
          <w:sz w:val="20"/>
          <w:szCs w:val="20"/>
        </w:rPr>
        <w:t>5</w:t>
      </w:r>
      <w:r>
        <w:rPr>
          <w:rFonts w:cs="Arial"/>
          <w:sz w:val="20"/>
          <w:szCs w:val="20"/>
        </w:rPr>
        <w:t xml:space="preserve"> (see exceptions below).</w:t>
      </w:r>
      <w:r>
        <w:rPr>
          <w:rFonts w:cs="Arial"/>
          <w:sz w:val="20"/>
          <w:szCs w:val="20"/>
          <w:u w:val="single"/>
        </w:rPr>
        <w:t xml:space="preserve"> </w:t>
      </w:r>
      <w:r>
        <w:br/>
      </w:r>
      <w:r w:rsidR="00094C98">
        <w:rPr>
          <w:rFonts w:cs="Arial"/>
          <w:sz w:val="20"/>
          <w:szCs w:val="20"/>
        </w:rPr>
        <w:t>This work is copyright.  Use of this Information and Material is subject to the terms and conditions in the "SB</w:t>
      </w:r>
      <w:r w:rsidR="000011C8">
        <w:rPr>
          <w:rFonts w:cs="Arial"/>
          <w:sz w:val="20"/>
          <w:szCs w:val="20"/>
        </w:rPr>
        <w:t>R</w:t>
      </w:r>
      <w:r w:rsidR="00094C98">
        <w:rPr>
          <w:rFonts w:cs="Arial"/>
          <w:sz w:val="20"/>
          <w:szCs w:val="20"/>
        </w:rPr>
        <w:t xml:space="preserve"> Disclaimer and Conditions of Use" w</w:t>
      </w:r>
      <w:r w:rsidR="000011C8">
        <w:rPr>
          <w:rFonts w:cs="Arial"/>
          <w:sz w:val="20"/>
          <w:szCs w:val="20"/>
        </w:rPr>
        <w:t>h</w:t>
      </w:r>
      <w:r w:rsidR="00094C98">
        <w:rPr>
          <w:rFonts w:cs="Arial"/>
          <w:sz w:val="20"/>
          <w:szCs w:val="20"/>
        </w:rPr>
        <w:t xml:space="preserve">ich is available at </w:t>
      </w:r>
      <w:hyperlink r:id="rId16" w:history="1">
        <w:r w:rsidR="00094C98">
          <w:rPr>
            <w:rStyle w:val="Hyperlink"/>
            <w:sz w:val="20"/>
            <w:szCs w:val="20"/>
          </w:rPr>
          <w:t>http://www.sbr.gov.au</w:t>
        </w:r>
      </w:hyperlink>
      <w:r w:rsidR="00094C98">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rsidR="00094C98">
        <w:br/>
      </w:r>
      <w:r w:rsidR="00094C98">
        <w:rPr>
          <w:color w:val="620012"/>
          <w:sz w:val="20"/>
          <w:szCs w:val="20"/>
        </w:rPr>
        <w:t> </w:t>
      </w:r>
      <w:r w:rsidR="00094C98">
        <w:t xml:space="preserve"> </w:t>
      </w:r>
      <w:r w:rsidR="00094C98">
        <w:br/>
      </w:r>
      <w:r w:rsidR="00094C98">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00016AA8" w:rsidRPr="009B06E0">
        <w:t>.</w:t>
      </w:r>
    </w:p>
    <w:p w14:paraId="34EA5566" w14:textId="77777777" w:rsidR="00BA43CC" w:rsidRPr="009B06E0" w:rsidRDefault="00BA43CC" w:rsidP="00767988">
      <w:pPr>
        <w:pStyle w:val="StyleMaintext"/>
        <w:sectPr w:rsidR="00BA43CC" w:rsidRPr="009B06E0" w:rsidSect="00300082">
          <w:headerReference w:type="even" r:id="rId17"/>
          <w:headerReference w:type="default" r:id="rId18"/>
          <w:footerReference w:type="default" r:id="rId19"/>
          <w:headerReference w:type="first" r:id="rId20"/>
          <w:pgSz w:w="11906" w:h="16838" w:code="9"/>
          <w:pgMar w:top="1418" w:right="1286" w:bottom="1202" w:left="1304" w:header="425" w:footer="680" w:gutter="0"/>
          <w:cols w:space="708"/>
          <w:formProt w:val="0"/>
          <w:docGrid w:linePitch="360"/>
        </w:sectPr>
      </w:pPr>
    </w:p>
    <w:p w14:paraId="34EA5567" w14:textId="77777777" w:rsidR="00BA43CC" w:rsidRPr="009B06E0" w:rsidRDefault="00BA43CC" w:rsidP="00BA43CC">
      <w:pPr>
        <w:spacing w:after="120"/>
        <w:rPr>
          <w:rFonts w:cs="Arial"/>
          <w:sz w:val="36"/>
          <w:szCs w:val="36"/>
        </w:rPr>
      </w:pPr>
      <w:r w:rsidRPr="009B06E0">
        <w:rPr>
          <w:rFonts w:cs="Arial"/>
          <w:sz w:val="36"/>
          <w:szCs w:val="36"/>
        </w:rPr>
        <w:lastRenderedPageBreak/>
        <w:t>Table of contents</w:t>
      </w:r>
    </w:p>
    <w:p w14:paraId="336E726A" w14:textId="77777777" w:rsidR="000011C8" w:rsidRDefault="000C6567">
      <w:pPr>
        <w:pStyle w:val="TOC1"/>
        <w:tabs>
          <w:tab w:val="left" w:pos="440"/>
        </w:tabs>
        <w:rPr>
          <w:rFonts w:asciiTheme="minorHAnsi" w:eastAsiaTheme="minorEastAsia" w:hAnsiTheme="minorHAnsi" w:cstheme="minorBidi"/>
          <w:noProof/>
          <w:lang w:eastAsia="zh-CN"/>
        </w:rPr>
      </w:pPr>
      <w:r w:rsidRPr="009B06E0">
        <w:fldChar w:fldCharType="begin"/>
      </w:r>
      <w:r w:rsidR="00BA43CC" w:rsidRPr="009B06E0">
        <w:instrText xml:space="preserve"> TOC \o "1-4" \h \z \u </w:instrText>
      </w:r>
      <w:r w:rsidRPr="009B06E0">
        <w:fldChar w:fldCharType="separate"/>
      </w:r>
      <w:hyperlink w:anchor="_Toc426104420" w:history="1">
        <w:r w:rsidR="000011C8" w:rsidRPr="000071B7">
          <w:rPr>
            <w:rStyle w:val="Hyperlink"/>
          </w:rPr>
          <w:t>1</w:t>
        </w:r>
        <w:r w:rsidR="000011C8">
          <w:rPr>
            <w:rFonts w:asciiTheme="minorHAnsi" w:eastAsiaTheme="minorEastAsia" w:hAnsiTheme="minorHAnsi" w:cstheme="minorBidi"/>
            <w:noProof/>
            <w:lang w:eastAsia="zh-CN"/>
          </w:rPr>
          <w:tab/>
        </w:r>
        <w:r w:rsidR="000011C8" w:rsidRPr="000071B7">
          <w:rPr>
            <w:rStyle w:val="Hyperlink"/>
          </w:rPr>
          <w:t>Introduction</w:t>
        </w:r>
        <w:r w:rsidR="000011C8">
          <w:rPr>
            <w:noProof/>
            <w:webHidden/>
          </w:rPr>
          <w:tab/>
        </w:r>
        <w:r w:rsidR="000011C8">
          <w:rPr>
            <w:noProof/>
            <w:webHidden/>
          </w:rPr>
          <w:fldChar w:fldCharType="begin"/>
        </w:r>
        <w:r w:rsidR="000011C8">
          <w:rPr>
            <w:noProof/>
            <w:webHidden/>
          </w:rPr>
          <w:instrText xml:space="preserve"> PAGEREF _Toc426104420 \h </w:instrText>
        </w:r>
        <w:r w:rsidR="000011C8">
          <w:rPr>
            <w:noProof/>
            <w:webHidden/>
          </w:rPr>
        </w:r>
        <w:r w:rsidR="000011C8">
          <w:rPr>
            <w:noProof/>
            <w:webHidden/>
          </w:rPr>
          <w:fldChar w:fldCharType="separate"/>
        </w:r>
        <w:r w:rsidR="000011C8">
          <w:rPr>
            <w:noProof/>
            <w:webHidden/>
          </w:rPr>
          <w:t>5</w:t>
        </w:r>
        <w:r w:rsidR="000011C8">
          <w:rPr>
            <w:noProof/>
            <w:webHidden/>
          </w:rPr>
          <w:fldChar w:fldCharType="end"/>
        </w:r>
      </w:hyperlink>
    </w:p>
    <w:p w14:paraId="2F2827D9" w14:textId="77777777" w:rsidR="000011C8" w:rsidRDefault="000011C8">
      <w:pPr>
        <w:pStyle w:val="TOC2"/>
        <w:rPr>
          <w:rFonts w:asciiTheme="minorHAnsi" w:eastAsiaTheme="minorEastAsia" w:hAnsiTheme="minorHAnsi" w:cstheme="minorBidi"/>
          <w:noProof/>
          <w:lang w:eastAsia="zh-CN"/>
        </w:rPr>
      </w:pPr>
      <w:hyperlink w:anchor="_Toc426104421" w:history="1">
        <w:r w:rsidRPr="000071B7">
          <w:rPr>
            <w:rStyle w:val="Hyperlink"/>
          </w:rPr>
          <w:t>1.1</w:t>
        </w:r>
        <w:r>
          <w:rPr>
            <w:rFonts w:asciiTheme="minorHAnsi" w:eastAsiaTheme="minorEastAsia" w:hAnsiTheme="minorHAnsi" w:cstheme="minorBidi"/>
            <w:noProof/>
            <w:lang w:eastAsia="zh-CN"/>
          </w:rPr>
          <w:tab/>
        </w:r>
        <w:r w:rsidRPr="000071B7">
          <w:rPr>
            <w:rStyle w:val="Hyperlink"/>
          </w:rPr>
          <w:t>Purpose</w:t>
        </w:r>
        <w:r>
          <w:rPr>
            <w:noProof/>
            <w:webHidden/>
          </w:rPr>
          <w:tab/>
        </w:r>
        <w:r>
          <w:rPr>
            <w:noProof/>
            <w:webHidden/>
          </w:rPr>
          <w:fldChar w:fldCharType="begin"/>
        </w:r>
        <w:r>
          <w:rPr>
            <w:noProof/>
            <w:webHidden/>
          </w:rPr>
          <w:instrText xml:space="preserve"> PAGEREF _Toc426104421 \h </w:instrText>
        </w:r>
        <w:r>
          <w:rPr>
            <w:noProof/>
            <w:webHidden/>
          </w:rPr>
        </w:r>
        <w:r>
          <w:rPr>
            <w:noProof/>
            <w:webHidden/>
          </w:rPr>
          <w:fldChar w:fldCharType="separate"/>
        </w:r>
        <w:r>
          <w:rPr>
            <w:noProof/>
            <w:webHidden/>
          </w:rPr>
          <w:t>5</w:t>
        </w:r>
        <w:r>
          <w:rPr>
            <w:noProof/>
            <w:webHidden/>
          </w:rPr>
          <w:fldChar w:fldCharType="end"/>
        </w:r>
      </w:hyperlink>
    </w:p>
    <w:p w14:paraId="328D736B" w14:textId="77777777" w:rsidR="000011C8" w:rsidRDefault="000011C8">
      <w:pPr>
        <w:pStyle w:val="TOC2"/>
        <w:rPr>
          <w:rFonts w:asciiTheme="minorHAnsi" w:eastAsiaTheme="minorEastAsia" w:hAnsiTheme="minorHAnsi" w:cstheme="minorBidi"/>
          <w:noProof/>
          <w:lang w:eastAsia="zh-CN"/>
        </w:rPr>
      </w:pPr>
      <w:hyperlink w:anchor="_Toc426104422" w:history="1">
        <w:r w:rsidRPr="000071B7">
          <w:rPr>
            <w:rStyle w:val="Hyperlink"/>
          </w:rPr>
          <w:t>1.2</w:t>
        </w:r>
        <w:r>
          <w:rPr>
            <w:rFonts w:asciiTheme="minorHAnsi" w:eastAsiaTheme="minorEastAsia" w:hAnsiTheme="minorHAnsi" w:cstheme="minorBidi"/>
            <w:noProof/>
            <w:lang w:eastAsia="zh-CN"/>
          </w:rPr>
          <w:tab/>
        </w:r>
        <w:r w:rsidRPr="000071B7">
          <w:rPr>
            <w:rStyle w:val="Hyperlink"/>
          </w:rPr>
          <w:t>Audience and Scope</w:t>
        </w:r>
        <w:r>
          <w:rPr>
            <w:noProof/>
            <w:webHidden/>
          </w:rPr>
          <w:tab/>
        </w:r>
        <w:r>
          <w:rPr>
            <w:noProof/>
            <w:webHidden/>
          </w:rPr>
          <w:fldChar w:fldCharType="begin"/>
        </w:r>
        <w:r>
          <w:rPr>
            <w:noProof/>
            <w:webHidden/>
          </w:rPr>
          <w:instrText xml:space="preserve"> PAGEREF _Toc426104422 \h </w:instrText>
        </w:r>
        <w:r>
          <w:rPr>
            <w:noProof/>
            <w:webHidden/>
          </w:rPr>
        </w:r>
        <w:r>
          <w:rPr>
            <w:noProof/>
            <w:webHidden/>
          </w:rPr>
          <w:fldChar w:fldCharType="separate"/>
        </w:r>
        <w:r>
          <w:rPr>
            <w:noProof/>
            <w:webHidden/>
          </w:rPr>
          <w:t>5</w:t>
        </w:r>
        <w:r>
          <w:rPr>
            <w:noProof/>
            <w:webHidden/>
          </w:rPr>
          <w:fldChar w:fldCharType="end"/>
        </w:r>
      </w:hyperlink>
    </w:p>
    <w:p w14:paraId="7791A390" w14:textId="77777777" w:rsidR="000011C8" w:rsidRDefault="000011C8">
      <w:pPr>
        <w:pStyle w:val="TOC2"/>
        <w:rPr>
          <w:rFonts w:asciiTheme="minorHAnsi" w:eastAsiaTheme="minorEastAsia" w:hAnsiTheme="minorHAnsi" w:cstheme="minorBidi"/>
          <w:noProof/>
          <w:lang w:eastAsia="zh-CN"/>
        </w:rPr>
      </w:pPr>
      <w:hyperlink w:anchor="_Toc426104423" w:history="1">
        <w:r w:rsidRPr="000071B7">
          <w:rPr>
            <w:rStyle w:val="Hyperlink"/>
          </w:rPr>
          <w:t>1.3</w:t>
        </w:r>
        <w:r>
          <w:rPr>
            <w:rFonts w:asciiTheme="minorHAnsi" w:eastAsiaTheme="minorEastAsia" w:hAnsiTheme="minorHAnsi" w:cstheme="minorBidi"/>
            <w:noProof/>
            <w:lang w:eastAsia="zh-CN"/>
          </w:rPr>
          <w:tab/>
        </w:r>
        <w:r w:rsidRPr="000071B7">
          <w:rPr>
            <w:rStyle w:val="Hyperlink"/>
          </w:rPr>
          <w:t>References</w:t>
        </w:r>
        <w:r>
          <w:rPr>
            <w:noProof/>
            <w:webHidden/>
          </w:rPr>
          <w:tab/>
        </w:r>
        <w:r>
          <w:rPr>
            <w:noProof/>
            <w:webHidden/>
          </w:rPr>
          <w:fldChar w:fldCharType="begin"/>
        </w:r>
        <w:r>
          <w:rPr>
            <w:noProof/>
            <w:webHidden/>
          </w:rPr>
          <w:instrText xml:space="preserve"> PAGEREF _Toc426104423 \h </w:instrText>
        </w:r>
        <w:r>
          <w:rPr>
            <w:noProof/>
            <w:webHidden/>
          </w:rPr>
        </w:r>
        <w:r>
          <w:rPr>
            <w:noProof/>
            <w:webHidden/>
          </w:rPr>
          <w:fldChar w:fldCharType="separate"/>
        </w:r>
        <w:r>
          <w:rPr>
            <w:noProof/>
            <w:webHidden/>
          </w:rPr>
          <w:t>5</w:t>
        </w:r>
        <w:r>
          <w:rPr>
            <w:noProof/>
            <w:webHidden/>
          </w:rPr>
          <w:fldChar w:fldCharType="end"/>
        </w:r>
      </w:hyperlink>
    </w:p>
    <w:p w14:paraId="293CC765" w14:textId="77777777" w:rsidR="000011C8" w:rsidRDefault="000011C8">
      <w:pPr>
        <w:pStyle w:val="TOC2"/>
        <w:rPr>
          <w:rFonts w:asciiTheme="minorHAnsi" w:eastAsiaTheme="minorEastAsia" w:hAnsiTheme="minorHAnsi" w:cstheme="minorBidi"/>
          <w:noProof/>
          <w:lang w:eastAsia="zh-CN"/>
        </w:rPr>
      </w:pPr>
      <w:hyperlink w:anchor="_Toc426104424" w:history="1">
        <w:r w:rsidRPr="000071B7">
          <w:rPr>
            <w:rStyle w:val="Hyperlink"/>
          </w:rPr>
          <w:t>1.4</w:t>
        </w:r>
        <w:r>
          <w:rPr>
            <w:rFonts w:asciiTheme="minorHAnsi" w:eastAsiaTheme="minorEastAsia" w:hAnsiTheme="minorHAnsi" w:cstheme="minorBidi"/>
            <w:noProof/>
            <w:lang w:eastAsia="zh-CN"/>
          </w:rPr>
          <w:tab/>
        </w:r>
        <w:r w:rsidRPr="000071B7">
          <w:rPr>
            <w:rStyle w:val="Hyperlink"/>
          </w:rPr>
          <w:t>Purpose of Release</w:t>
        </w:r>
        <w:r>
          <w:rPr>
            <w:noProof/>
            <w:webHidden/>
          </w:rPr>
          <w:tab/>
        </w:r>
        <w:r>
          <w:rPr>
            <w:noProof/>
            <w:webHidden/>
          </w:rPr>
          <w:fldChar w:fldCharType="begin"/>
        </w:r>
        <w:r>
          <w:rPr>
            <w:noProof/>
            <w:webHidden/>
          </w:rPr>
          <w:instrText xml:space="preserve"> PAGEREF _Toc426104424 \h </w:instrText>
        </w:r>
        <w:r>
          <w:rPr>
            <w:noProof/>
            <w:webHidden/>
          </w:rPr>
        </w:r>
        <w:r>
          <w:rPr>
            <w:noProof/>
            <w:webHidden/>
          </w:rPr>
          <w:fldChar w:fldCharType="separate"/>
        </w:r>
        <w:r>
          <w:rPr>
            <w:noProof/>
            <w:webHidden/>
          </w:rPr>
          <w:t>5</w:t>
        </w:r>
        <w:r>
          <w:rPr>
            <w:noProof/>
            <w:webHidden/>
          </w:rPr>
          <w:fldChar w:fldCharType="end"/>
        </w:r>
      </w:hyperlink>
    </w:p>
    <w:p w14:paraId="1BBA3FBE" w14:textId="77777777" w:rsidR="000011C8" w:rsidRDefault="000011C8">
      <w:pPr>
        <w:pStyle w:val="TOC2"/>
        <w:rPr>
          <w:rFonts w:asciiTheme="minorHAnsi" w:eastAsiaTheme="minorEastAsia" w:hAnsiTheme="minorHAnsi" w:cstheme="minorBidi"/>
          <w:noProof/>
          <w:lang w:eastAsia="zh-CN"/>
        </w:rPr>
      </w:pPr>
      <w:hyperlink w:anchor="_Toc426104425" w:history="1">
        <w:r w:rsidRPr="000071B7">
          <w:rPr>
            <w:rStyle w:val="Hyperlink"/>
          </w:rPr>
          <w:t>1.5</w:t>
        </w:r>
        <w:r>
          <w:rPr>
            <w:rFonts w:asciiTheme="minorHAnsi" w:eastAsiaTheme="minorEastAsia" w:hAnsiTheme="minorHAnsi" w:cstheme="minorBidi"/>
            <w:noProof/>
            <w:lang w:eastAsia="zh-CN"/>
          </w:rPr>
          <w:tab/>
        </w:r>
        <w:r w:rsidRPr="000071B7">
          <w:rPr>
            <w:rStyle w:val="Hyperlink"/>
          </w:rPr>
          <w:t>Summary of impacts on software developers</w:t>
        </w:r>
        <w:r>
          <w:rPr>
            <w:noProof/>
            <w:webHidden/>
          </w:rPr>
          <w:tab/>
        </w:r>
        <w:r>
          <w:rPr>
            <w:noProof/>
            <w:webHidden/>
          </w:rPr>
          <w:fldChar w:fldCharType="begin"/>
        </w:r>
        <w:r>
          <w:rPr>
            <w:noProof/>
            <w:webHidden/>
          </w:rPr>
          <w:instrText xml:space="preserve"> PAGEREF _Toc426104425 \h </w:instrText>
        </w:r>
        <w:r>
          <w:rPr>
            <w:noProof/>
            <w:webHidden/>
          </w:rPr>
        </w:r>
        <w:r>
          <w:rPr>
            <w:noProof/>
            <w:webHidden/>
          </w:rPr>
          <w:fldChar w:fldCharType="separate"/>
        </w:r>
        <w:r>
          <w:rPr>
            <w:noProof/>
            <w:webHidden/>
          </w:rPr>
          <w:t>5</w:t>
        </w:r>
        <w:r>
          <w:rPr>
            <w:noProof/>
            <w:webHidden/>
          </w:rPr>
          <w:fldChar w:fldCharType="end"/>
        </w:r>
      </w:hyperlink>
    </w:p>
    <w:p w14:paraId="532C0B87" w14:textId="77777777" w:rsidR="000011C8" w:rsidRDefault="000011C8">
      <w:pPr>
        <w:pStyle w:val="TOC1"/>
        <w:tabs>
          <w:tab w:val="left" w:pos="440"/>
        </w:tabs>
        <w:rPr>
          <w:rFonts w:asciiTheme="minorHAnsi" w:eastAsiaTheme="minorEastAsia" w:hAnsiTheme="minorHAnsi" w:cstheme="minorBidi"/>
          <w:noProof/>
          <w:lang w:eastAsia="zh-CN"/>
        </w:rPr>
      </w:pPr>
      <w:hyperlink w:anchor="_Toc426104426" w:history="1">
        <w:r w:rsidRPr="000071B7">
          <w:rPr>
            <w:rStyle w:val="Hyperlink"/>
          </w:rPr>
          <w:t>2</w:t>
        </w:r>
        <w:r>
          <w:rPr>
            <w:rFonts w:asciiTheme="minorHAnsi" w:eastAsiaTheme="minorEastAsia" w:hAnsiTheme="minorHAnsi" w:cstheme="minorBidi"/>
            <w:noProof/>
            <w:lang w:eastAsia="zh-CN"/>
          </w:rPr>
          <w:tab/>
        </w:r>
        <w:r w:rsidRPr="000071B7">
          <w:rPr>
            <w:rStyle w:val="Hyperlink"/>
          </w:rPr>
          <w:t>Notes on This Release</w:t>
        </w:r>
        <w:r>
          <w:rPr>
            <w:noProof/>
            <w:webHidden/>
          </w:rPr>
          <w:tab/>
        </w:r>
        <w:r>
          <w:rPr>
            <w:noProof/>
            <w:webHidden/>
          </w:rPr>
          <w:fldChar w:fldCharType="begin"/>
        </w:r>
        <w:r>
          <w:rPr>
            <w:noProof/>
            <w:webHidden/>
          </w:rPr>
          <w:instrText xml:space="preserve"> PAGEREF _Toc426104426 \h </w:instrText>
        </w:r>
        <w:r>
          <w:rPr>
            <w:noProof/>
            <w:webHidden/>
          </w:rPr>
        </w:r>
        <w:r>
          <w:rPr>
            <w:noProof/>
            <w:webHidden/>
          </w:rPr>
          <w:fldChar w:fldCharType="separate"/>
        </w:r>
        <w:r>
          <w:rPr>
            <w:noProof/>
            <w:webHidden/>
          </w:rPr>
          <w:t>6</w:t>
        </w:r>
        <w:r>
          <w:rPr>
            <w:noProof/>
            <w:webHidden/>
          </w:rPr>
          <w:fldChar w:fldCharType="end"/>
        </w:r>
      </w:hyperlink>
    </w:p>
    <w:p w14:paraId="5BC31A06" w14:textId="77777777" w:rsidR="000011C8" w:rsidRDefault="000011C8">
      <w:pPr>
        <w:pStyle w:val="TOC2"/>
        <w:rPr>
          <w:rFonts w:asciiTheme="minorHAnsi" w:eastAsiaTheme="minorEastAsia" w:hAnsiTheme="minorHAnsi" w:cstheme="minorBidi"/>
          <w:noProof/>
          <w:lang w:eastAsia="zh-CN"/>
        </w:rPr>
      </w:pPr>
      <w:hyperlink w:anchor="_Toc426104427" w:history="1">
        <w:r w:rsidRPr="000071B7">
          <w:rPr>
            <w:rStyle w:val="Hyperlink"/>
          </w:rPr>
          <w:t>2.1</w:t>
        </w:r>
        <w:r>
          <w:rPr>
            <w:rFonts w:asciiTheme="minorHAnsi" w:eastAsiaTheme="minorEastAsia" w:hAnsiTheme="minorHAnsi" w:cstheme="minorBidi"/>
            <w:noProof/>
            <w:lang w:eastAsia="zh-CN"/>
          </w:rPr>
          <w:tab/>
        </w:r>
        <w:r w:rsidRPr="000071B7">
          <w:rPr>
            <w:rStyle w:val="Hyperlink"/>
          </w:rPr>
          <w:t>Tax Time 2013 Change Overview (Business Cases)</w:t>
        </w:r>
        <w:r>
          <w:rPr>
            <w:noProof/>
            <w:webHidden/>
          </w:rPr>
          <w:tab/>
        </w:r>
        <w:r>
          <w:rPr>
            <w:noProof/>
            <w:webHidden/>
          </w:rPr>
          <w:fldChar w:fldCharType="begin"/>
        </w:r>
        <w:r>
          <w:rPr>
            <w:noProof/>
            <w:webHidden/>
          </w:rPr>
          <w:instrText xml:space="preserve"> PAGEREF _Toc426104427 \h </w:instrText>
        </w:r>
        <w:r>
          <w:rPr>
            <w:noProof/>
            <w:webHidden/>
          </w:rPr>
        </w:r>
        <w:r>
          <w:rPr>
            <w:noProof/>
            <w:webHidden/>
          </w:rPr>
          <w:fldChar w:fldCharType="separate"/>
        </w:r>
        <w:r>
          <w:rPr>
            <w:noProof/>
            <w:webHidden/>
          </w:rPr>
          <w:t>6</w:t>
        </w:r>
        <w:r>
          <w:rPr>
            <w:noProof/>
            <w:webHidden/>
          </w:rPr>
          <w:fldChar w:fldCharType="end"/>
        </w:r>
      </w:hyperlink>
    </w:p>
    <w:p w14:paraId="66CA4C2B" w14:textId="77777777" w:rsidR="000011C8" w:rsidRDefault="000011C8">
      <w:pPr>
        <w:pStyle w:val="TOC2"/>
        <w:rPr>
          <w:rFonts w:asciiTheme="minorHAnsi" w:eastAsiaTheme="minorEastAsia" w:hAnsiTheme="minorHAnsi" w:cstheme="minorBidi"/>
          <w:noProof/>
          <w:lang w:eastAsia="zh-CN"/>
        </w:rPr>
      </w:pPr>
      <w:hyperlink w:anchor="_Toc426104428" w:history="1">
        <w:r w:rsidRPr="000071B7">
          <w:rPr>
            <w:rStyle w:val="Hyperlink"/>
          </w:rPr>
          <w:t>2.2</w:t>
        </w:r>
        <w:r>
          <w:rPr>
            <w:rFonts w:asciiTheme="minorHAnsi" w:eastAsiaTheme="minorEastAsia" w:hAnsiTheme="minorHAnsi" w:cstheme="minorBidi"/>
            <w:noProof/>
            <w:lang w:eastAsia="zh-CN"/>
          </w:rPr>
          <w:tab/>
        </w:r>
        <w:r w:rsidRPr="000071B7">
          <w:rPr>
            <w:rStyle w:val="Hyperlink"/>
          </w:rPr>
          <w:t>Maintenance and Enhancement Items</w:t>
        </w:r>
        <w:r>
          <w:rPr>
            <w:noProof/>
            <w:webHidden/>
          </w:rPr>
          <w:tab/>
        </w:r>
        <w:r>
          <w:rPr>
            <w:noProof/>
            <w:webHidden/>
          </w:rPr>
          <w:fldChar w:fldCharType="begin"/>
        </w:r>
        <w:r>
          <w:rPr>
            <w:noProof/>
            <w:webHidden/>
          </w:rPr>
          <w:instrText xml:space="preserve"> PAGEREF _Toc426104428 \h </w:instrText>
        </w:r>
        <w:r>
          <w:rPr>
            <w:noProof/>
            <w:webHidden/>
          </w:rPr>
        </w:r>
        <w:r>
          <w:rPr>
            <w:noProof/>
            <w:webHidden/>
          </w:rPr>
          <w:fldChar w:fldCharType="separate"/>
        </w:r>
        <w:r>
          <w:rPr>
            <w:noProof/>
            <w:webHidden/>
          </w:rPr>
          <w:t>6</w:t>
        </w:r>
        <w:r>
          <w:rPr>
            <w:noProof/>
            <w:webHidden/>
          </w:rPr>
          <w:fldChar w:fldCharType="end"/>
        </w:r>
      </w:hyperlink>
    </w:p>
    <w:p w14:paraId="79D8EE5A" w14:textId="77777777" w:rsidR="000011C8" w:rsidRDefault="000011C8">
      <w:pPr>
        <w:pStyle w:val="TOC1"/>
        <w:tabs>
          <w:tab w:val="left" w:pos="440"/>
        </w:tabs>
        <w:rPr>
          <w:rFonts w:asciiTheme="minorHAnsi" w:eastAsiaTheme="minorEastAsia" w:hAnsiTheme="minorHAnsi" w:cstheme="minorBidi"/>
          <w:noProof/>
          <w:lang w:eastAsia="zh-CN"/>
        </w:rPr>
      </w:pPr>
      <w:hyperlink w:anchor="_Toc426104430" w:history="1">
        <w:r w:rsidRPr="000071B7">
          <w:rPr>
            <w:rStyle w:val="Hyperlink"/>
          </w:rPr>
          <w:t>3</w:t>
        </w:r>
        <w:r>
          <w:rPr>
            <w:rFonts w:asciiTheme="minorHAnsi" w:eastAsiaTheme="minorEastAsia" w:hAnsiTheme="minorHAnsi" w:cstheme="minorBidi"/>
            <w:noProof/>
            <w:lang w:eastAsia="zh-CN"/>
          </w:rPr>
          <w:tab/>
        </w:r>
        <w:r w:rsidRPr="000071B7">
          <w:rPr>
            <w:rStyle w:val="Hyperlink"/>
          </w:rPr>
          <w:t>Message Structure Changes</w:t>
        </w:r>
        <w:r>
          <w:rPr>
            <w:noProof/>
            <w:webHidden/>
          </w:rPr>
          <w:tab/>
        </w:r>
        <w:r>
          <w:rPr>
            <w:noProof/>
            <w:webHidden/>
          </w:rPr>
          <w:fldChar w:fldCharType="begin"/>
        </w:r>
        <w:r>
          <w:rPr>
            <w:noProof/>
            <w:webHidden/>
          </w:rPr>
          <w:instrText xml:space="preserve"> PAGEREF _Toc426104430 \h </w:instrText>
        </w:r>
        <w:r>
          <w:rPr>
            <w:noProof/>
            <w:webHidden/>
          </w:rPr>
        </w:r>
        <w:r>
          <w:rPr>
            <w:noProof/>
            <w:webHidden/>
          </w:rPr>
          <w:fldChar w:fldCharType="separate"/>
        </w:r>
        <w:r>
          <w:rPr>
            <w:noProof/>
            <w:webHidden/>
          </w:rPr>
          <w:t>7</w:t>
        </w:r>
        <w:r>
          <w:rPr>
            <w:noProof/>
            <w:webHidden/>
          </w:rPr>
          <w:fldChar w:fldCharType="end"/>
        </w:r>
      </w:hyperlink>
    </w:p>
    <w:p w14:paraId="123CDFA5" w14:textId="77777777" w:rsidR="000011C8" w:rsidRDefault="000011C8">
      <w:pPr>
        <w:pStyle w:val="TOC2"/>
        <w:rPr>
          <w:rFonts w:asciiTheme="minorHAnsi" w:eastAsiaTheme="minorEastAsia" w:hAnsiTheme="minorHAnsi" w:cstheme="minorBidi"/>
          <w:noProof/>
          <w:lang w:eastAsia="zh-CN"/>
        </w:rPr>
      </w:pPr>
      <w:hyperlink w:anchor="_Toc426104431" w:history="1">
        <w:r w:rsidRPr="000071B7">
          <w:rPr>
            <w:rStyle w:val="Hyperlink"/>
          </w:rPr>
          <w:t>3.1</w:t>
        </w:r>
        <w:r>
          <w:rPr>
            <w:rFonts w:asciiTheme="minorHAnsi" w:eastAsiaTheme="minorEastAsia" w:hAnsiTheme="minorHAnsi" w:cstheme="minorBidi"/>
            <w:noProof/>
            <w:lang w:eastAsia="zh-CN"/>
          </w:rPr>
          <w:tab/>
        </w:r>
        <w:r w:rsidRPr="000071B7">
          <w:rPr>
            <w:rStyle w:val="Hyperlink"/>
          </w:rPr>
          <w:t>Added Elements</w:t>
        </w:r>
        <w:r>
          <w:rPr>
            <w:noProof/>
            <w:webHidden/>
          </w:rPr>
          <w:tab/>
        </w:r>
        <w:r>
          <w:rPr>
            <w:noProof/>
            <w:webHidden/>
          </w:rPr>
          <w:fldChar w:fldCharType="begin"/>
        </w:r>
        <w:r>
          <w:rPr>
            <w:noProof/>
            <w:webHidden/>
          </w:rPr>
          <w:instrText xml:space="preserve"> PAGEREF _Toc426104431 \h </w:instrText>
        </w:r>
        <w:r>
          <w:rPr>
            <w:noProof/>
            <w:webHidden/>
          </w:rPr>
        </w:r>
        <w:r>
          <w:rPr>
            <w:noProof/>
            <w:webHidden/>
          </w:rPr>
          <w:fldChar w:fldCharType="separate"/>
        </w:r>
        <w:r>
          <w:rPr>
            <w:noProof/>
            <w:webHidden/>
          </w:rPr>
          <w:t>7</w:t>
        </w:r>
        <w:r>
          <w:rPr>
            <w:noProof/>
            <w:webHidden/>
          </w:rPr>
          <w:fldChar w:fldCharType="end"/>
        </w:r>
      </w:hyperlink>
    </w:p>
    <w:p w14:paraId="445C749D" w14:textId="77777777" w:rsidR="000011C8" w:rsidRDefault="000011C8">
      <w:pPr>
        <w:pStyle w:val="TOC2"/>
        <w:rPr>
          <w:rFonts w:asciiTheme="minorHAnsi" w:eastAsiaTheme="minorEastAsia" w:hAnsiTheme="minorHAnsi" w:cstheme="minorBidi"/>
          <w:noProof/>
          <w:lang w:eastAsia="zh-CN"/>
        </w:rPr>
      </w:pPr>
      <w:hyperlink w:anchor="_Toc426104432" w:history="1">
        <w:r w:rsidRPr="000071B7">
          <w:rPr>
            <w:rStyle w:val="Hyperlink"/>
          </w:rPr>
          <w:t>3.2</w:t>
        </w:r>
        <w:r>
          <w:rPr>
            <w:rFonts w:asciiTheme="minorHAnsi" w:eastAsiaTheme="minorEastAsia" w:hAnsiTheme="minorHAnsi" w:cstheme="minorBidi"/>
            <w:noProof/>
            <w:lang w:eastAsia="zh-CN"/>
          </w:rPr>
          <w:tab/>
        </w:r>
        <w:r w:rsidRPr="000071B7">
          <w:rPr>
            <w:rStyle w:val="Hyperlink"/>
          </w:rPr>
          <w:t>Removed Elements</w:t>
        </w:r>
        <w:r>
          <w:rPr>
            <w:noProof/>
            <w:webHidden/>
          </w:rPr>
          <w:tab/>
        </w:r>
        <w:r>
          <w:rPr>
            <w:noProof/>
            <w:webHidden/>
          </w:rPr>
          <w:fldChar w:fldCharType="begin"/>
        </w:r>
        <w:r>
          <w:rPr>
            <w:noProof/>
            <w:webHidden/>
          </w:rPr>
          <w:instrText xml:space="preserve"> PAGEREF _Toc426104432 \h </w:instrText>
        </w:r>
        <w:r>
          <w:rPr>
            <w:noProof/>
            <w:webHidden/>
          </w:rPr>
        </w:r>
        <w:r>
          <w:rPr>
            <w:noProof/>
            <w:webHidden/>
          </w:rPr>
          <w:fldChar w:fldCharType="separate"/>
        </w:r>
        <w:r>
          <w:rPr>
            <w:noProof/>
            <w:webHidden/>
          </w:rPr>
          <w:t>7</w:t>
        </w:r>
        <w:r>
          <w:rPr>
            <w:noProof/>
            <w:webHidden/>
          </w:rPr>
          <w:fldChar w:fldCharType="end"/>
        </w:r>
      </w:hyperlink>
    </w:p>
    <w:p w14:paraId="29F2834D" w14:textId="77777777" w:rsidR="000011C8" w:rsidRDefault="000011C8">
      <w:pPr>
        <w:pStyle w:val="TOC2"/>
        <w:rPr>
          <w:rFonts w:asciiTheme="minorHAnsi" w:eastAsiaTheme="minorEastAsia" w:hAnsiTheme="minorHAnsi" w:cstheme="minorBidi"/>
          <w:noProof/>
          <w:lang w:eastAsia="zh-CN"/>
        </w:rPr>
      </w:pPr>
      <w:hyperlink w:anchor="_Toc426104433" w:history="1">
        <w:r w:rsidRPr="000071B7">
          <w:rPr>
            <w:rStyle w:val="Hyperlink"/>
          </w:rPr>
          <w:t>3.3</w:t>
        </w:r>
        <w:r>
          <w:rPr>
            <w:rFonts w:asciiTheme="minorHAnsi" w:eastAsiaTheme="minorEastAsia" w:hAnsiTheme="minorHAnsi" w:cstheme="minorBidi"/>
            <w:noProof/>
            <w:lang w:eastAsia="zh-CN"/>
          </w:rPr>
          <w:tab/>
        </w:r>
        <w:r w:rsidRPr="000071B7">
          <w:rPr>
            <w:rStyle w:val="Hyperlink"/>
          </w:rPr>
          <w:t>Updated Elements</w:t>
        </w:r>
        <w:r>
          <w:rPr>
            <w:noProof/>
            <w:webHidden/>
          </w:rPr>
          <w:tab/>
        </w:r>
        <w:r>
          <w:rPr>
            <w:noProof/>
            <w:webHidden/>
          </w:rPr>
          <w:fldChar w:fldCharType="begin"/>
        </w:r>
        <w:r>
          <w:rPr>
            <w:noProof/>
            <w:webHidden/>
          </w:rPr>
          <w:instrText xml:space="preserve"> PAGEREF _Toc426104433 \h </w:instrText>
        </w:r>
        <w:r>
          <w:rPr>
            <w:noProof/>
            <w:webHidden/>
          </w:rPr>
        </w:r>
        <w:r>
          <w:rPr>
            <w:noProof/>
            <w:webHidden/>
          </w:rPr>
          <w:fldChar w:fldCharType="separate"/>
        </w:r>
        <w:r>
          <w:rPr>
            <w:noProof/>
            <w:webHidden/>
          </w:rPr>
          <w:t>7</w:t>
        </w:r>
        <w:r>
          <w:rPr>
            <w:noProof/>
            <w:webHidden/>
          </w:rPr>
          <w:fldChar w:fldCharType="end"/>
        </w:r>
      </w:hyperlink>
    </w:p>
    <w:p w14:paraId="57A3F9C3" w14:textId="77777777" w:rsidR="000011C8" w:rsidRDefault="000011C8">
      <w:pPr>
        <w:pStyle w:val="TOC1"/>
        <w:tabs>
          <w:tab w:val="left" w:pos="440"/>
        </w:tabs>
        <w:rPr>
          <w:rFonts w:asciiTheme="minorHAnsi" w:eastAsiaTheme="minorEastAsia" w:hAnsiTheme="minorHAnsi" w:cstheme="minorBidi"/>
          <w:noProof/>
          <w:lang w:eastAsia="zh-CN"/>
        </w:rPr>
      </w:pPr>
      <w:hyperlink w:anchor="_Toc426104434" w:history="1">
        <w:r w:rsidRPr="000071B7">
          <w:rPr>
            <w:rStyle w:val="Hyperlink"/>
          </w:rPr>
          <w:t>4</w:t>
        </w:r>
        <w:r>
          <w:rPr>
            <w:rFonts w:asciiTheme="minorHAnsi" w:eastAsiaTheme="minorEastAsia" w:hAnsiTheme="minorHAnsi" w:cstheme="minorBidi"/>
            <w:noProof/>
            <w:lang w:eastAsia="zh-CN"/>
          </w:rPr>
          <w:tab/>
        </w:r>
        <w:r w:rsidRPr="000071B7">
          <w:rPr>
            <w:rStyle w:val="Hyperlink"/>
          </w:rPr>
          <w:t>Changes to Validation Rules</w:t>
        </w:r>
        <w:r>
          <w:rPr>
            <w:noProof/>
            <w:webHidden/>
          </w:rPr>
          <w:tab/>
        </w:r>
        <w:r>
          <w:rPr>
            <w:noProof/>
            <w:webHidden/>
          </w:rPr>
          <w:fldChar w:fldCharType="begin"/>
        </w:r>
        <w:r>
          <w:rPr>
            <w:noProof/>
            <w:webHidden/>
          </w:rPr>
          <w:instrText xml:space="preserve"> PAGEREF _Toc426104434 \h </w:instrText>
        </w:r>
        <w:r>
          <w:rPr>
            <w:noProof/>
            <w:webHidden/>
          </w:rPr>
        </w:r>
        <w:r>
          <w:rPr>
            <w:noProof/>
            <w:webHidden/>
          </w:rPr>
          <w:fldChar w:fldCharType="separate"/>
        </w:r>
        <w:r>
          <w:rPr>
            <w:noProof/>
            <w:webHidden/>
          </w:rPr>
          <w:t>8</w:t>
        </w:r>
        <w:r>
          <w:rPr>
            <w:noProof/>
            <w:webHidden/>
          </w:rPr>
          <w:fldChar w:fldCharType="end"/>
        </w:r>
      </w:hyperlink>
    </w:p>
    <w:p w14:paraId="48B1910B" w14:textId="77777777" w:rsidR="000011C8" w:rsidRDefault="000011C8">
      <w:pPr>
        <w:pStyle w:val="TOC2"/>
        <w:rPr>
          <w:rFonts w:asciiTheme="minorHAnsi" w:eastAsiaTheme="minorEastAsia" w:hAnsiTheme="minorHAnsi" w:cstheme="minorBidi"/>
          <w:noProof/>
          <w:lang w:eastAsia="zh-CN"/>
        </w:rPr>
      </w:pPr>
      <w:hyperlink w:anchor="_Toc426104435" w:history="1">
        <w:r w:rsidRPr="000071B7">
          <w:rPr>
            <w:rStyle w:val="Hyperlink"/>
          </w:rPr>
          <w:t>4.1</w:t>
        </w:r>
        <w:r>
          <w:rPr>
            <w:rFonts w:asciiTheme="minorHAnsi" w:eastAsiaTheme="minorEastAsia" w:hAnsiTheme="minorHAnsi" w:cstheme="minorBidi"/>
            <w:noProof/>
            <w:lang w:eastAsia="zh-CN"/>
          </w:rPr>
          <w:tab/>
        </w:r>
        <w:r w:rsidRPr="000071B7">
          <w:rPr>
            <w:rStyle w:val="Hyperlink"/>
          </w:rPr>
          <w:t>Added Validation Rules</w:t>
        </w:r>
        <w:r>
          <w:rPr>
            <w:noProof/>
            <w:webHidden/>
          </w:rPr>
          <w:tab/>
        </w:r>
        <w:r>
          <w:rPr>
            <w:noProof/>
            <w:webHidden/>
          </w:rPr>
          <w:fldChar w:fldCharType="begin"/>
        </w:r>
        <w:r>
          <w:rPr>
            <w:noProof/>
            <w:webHidden/>
          </w:rPr>
          <w:instrText xml:space="preserve"> PAGEREF _Toc426104435 \h </w:instrText>
        </w:r>
        <w:r>
          <w:rPr>
            <w:noProof/>
            <w:webHidden/>
          </w:rPr>
        </w:r>
        <w:r>
          <w:rPr>
            <w:noProof/>
            <w:webHidden/>
          </w:rPr>
          <w:fldChar w:fldCharType="separate"/>
        </w:r>
        <w:r>
          <w:rPr>
            <w:noProof/>
            <w:webHidden/>
          </w:rPr>
          <w:t>8</w:t>
        </w:r>
        <w:r>
          <w:rPr>
            <w:noProof/>
            <w:webHidden/>
          </w:rPr>
          <w:fldChar w:fldCharType="end"/>
        </w:r>
      </w:hyperlink>
    </w:p>
    <w:p w14:paraId="5F163FB7" w14:textId="77777777" w:rsidR="000011C8" w:rsidRDefault="000011C8">
      <w:pPr>
        <w:pStyle w:val="TOC2"/>
        <w:rPr>
          <w:rFonts w:asciiTheme="minorHAnsi" w:eastAsiaTheme="minorEastAsia" w:hAnsiTheme="minorHAnsi" w:cstheme="minorBidi"/>
          <w:noProof/>
          <w:lang w:eastAsia="zh-CN"/>
        </w:rPr>
      </w:pPr>
      <w:hyperlink w:anchor="_Toc426104446" w:history="1">
        <w:r w:rsidRPr="000071B7">
          <w:rPr>
            <w:rStyle w:val="Hyperlink"/>
          </w:rPr>
          <w:t>4.2</w:t>
        </w:r>
        <w:r>
          <w:rPr>
            <w:rFonts w:asciiTheme="minorHAnsi" w:eastAsiaTheme="minorEastAsia" w:hAnsiTheme="minorHAnsi" w:cstheme="minorBidi"/>
            <w:noProof/>
            <w:lang w:eastAsia="zh-CN"/>
          </w:rPr>
          <w:tab/>
        </w:r>
        <w:r w:rsidRPr="000071B7">
          <w:rPr>
            <w:rStyle w:val="Hyperlink"/>
          </w:rPr>
          <w:t>Removed Validation Rules</w:t>
        </w:r>
        <w:r>
          <w:rPr>
            <w:noProof/>
            <w:webHidden/>
          </w:rPr>
          <w:tab/>
        </w:r>
        <w:r>
          <w:rPr>
            <w:noProof/>
            <w:webHidden/>
          </w:rPr>
          <w:fldChar w:fldCharType="begin"/>
        </w:r>
        <w:r>
          <w:rPr>
            <w:noProof/>
            <w:webHidden/>
          </w:rPr>
          <w:instrText xml:space="preserve"> PAGEREF _Toc426104446 \h </w:instrText>
        </w:r>
        <w:r>
          <w:rPr>
            <w:noProof/>
            <w:webHidden/>
          </w:rPr>
        </w:r>
        <w:r>
          <w:rPr>
            <w:noProof/>
            <w:webHidden/>
          </w:rPr>
          <w:fldChar w:fldCharType="separate"/>
        </w:r>
        <w:r>
          <w:rPr>
            <w:noProof/>
            <w:webHidden/>
          </w:rPr>
          <w:t>8</w:t>
        </w:r>
        <w:r>
          <w:rPr>
            <w:noProof/>
            <w:webHidden/>
          </w:rPr>
          <w:fldChar w:fldCharType="end"/>
        </w:r>
      </w:hyperlink>
    </w:p>
    <w:p w14:paraId="73973ED2" w14:textId="77777777" w:rsidR="000011C8" w:rsidRDefault="000011C8">
      <w:pPr>
        <w:pStyle w:val="TOC2"/>
        <w:rPr>
          <w:rFonts w:asciiTheme="minorHAnsi" w:eastAsiaTheme="minorEastAsia" w:hAnsiTheme="minorHAnsi" w:cstheme="minorBidi"/>
          <w:noProof/>
          <w:lang w:eastAsia="zh-CN"/>
        </w:rPr>
      </w:pPr>
      <w:hyperlink w:anchor="_Toc426104447" w:history="1">
        <w:r w:rsidRPr="000071B7">
          <w:rPr>
            <w:rStyle w:val="Hyperlink"/>
          </w:rPr>
          <w:t>4.3</w:t>
        </w:r>
        <w:r>
          <w:rPr>
            <w:rFonts w:asciiTheme="minorHAnsi" w:eastAsiaTheme="minorEastAsia" w:hAnsiTheme="minorHAnsi" w:cstheme="minorBidi"/>
            <w:noProof/>
            <w:lang w:eastAsia="zh-CN"/>
          </w:rPr>
          <w:tab/>
        </w:r>
        <w:r w:rsidRPr="000071B7">
          <w:rPr>
            <w:rStyle w:val="Hyperlink"/>
          </w:rPr>
          <w:t>Updated Validation Rules (Technical Rule Specification)</w:t>
        </w:r>
        <w:r>
          <w:rPr>
            <w:noProof/>
            <w:webHidden/>
          </w:rPr>
          <w:tab/>
        </w:r>
        <w:r>
          <w:rPr>
            <w:noProof/>
            <w:webHidden/>
          </w:rPr>
          <w:fldChar w:fldCharType="begin"/>
        </w:r>
        <w:r>
          <w:rPr>
            <w:noProof/>
            <w:webHidden/>
          </w:rPr>
          <w:instrText xml:space="preserve"> PAGEREF _Toc426104447 \h </w:instrText>
        </w:r>
        <w:r>
          <w:rPr>
            <w:noProof/>
            <w:webHidden/>
          </w:rPr>
        </w:r>
        <w:r>
          <w:rPr>
            <w:noProof/>
            <w:webHidden/>
          </w:rPr>
          <w:fldChar w:fldCharType="separate"/>
        </w:r>
        <w:r>
          <w:rPr>
            <w:noProof/>
            <w:webHidden/>
          </w:rPr>
          <w:t>8</w:t>
        </w:r>
        <w:r>
          <w:rPr>
            <w:noProof/>
            <w:webHidden/>
          </w:rPr>
          <w:fldChar w:fldCharType="end"/>
        </w:r>
      </w:hyperlink>
    </w:p>
    <w:p w14:paraId="0C51FB59" w14:textId="77777777" w:rsidR="000011C8" w:rsidRDefault="000011C8">
      <w:pPr>
        <w:pStyle w:val="TOC2"/>
        <w:rPr>
          <w:rFonts w:asciiTheme="minorHAnsi" w:eastAsiaTheme="minorEastAsia" w:hAnsiTheme="minorHAnsi" w:cstheme="minorBidi"/>
          <w:noProof/>
          <w:lang w:eastAsia="zh-CN"/>
        </w:rPr>
      </w:pPr>
      <w:hyperlink w:anchor="_Toc426104449" w:history="1">
        <w:r w:rsidRPr="000071B7">
          <w:rPr>
            <w:rStyle w:val="Hyperlink"/>
          </w:rPr>
          <w:t>4.4</w:t>
        </w:r>
        <w:r>
          <w:rPr>
            <w:rFonts w:asciiTheme="minorHAnsi" w:eastAsiaTheme="minorEastAsia" w:hAnsiTheme="minorHAnsi" w:cstheme="minorBidi"/>
            <w:noProof/>
            <w:lang w:eastAsia="zh-CN"/>
          </w:rPr>
          <w:tab/>
        </w:r>
        <w:r w:rsidRPr="000071B7">
          <w:rPr>
            <w:rStyle w:val="Hyperlink"/>
          </w:rPr>
          <w:t>Updated Validation Rules (Response Message)</w:t>
        </w:r>
        <w:r>
          <w:rPr>
            <w:noProof/>
            <w:webHidden/>
          </w:rPr>
          <w:tab/>
        </w:r>
        <w:r>
          <w:rPr>
            <w:noProof/>
            <w:webHidden/>
          </w:rPr>
          <w:fldChar w:fldCharType="begin"/>
        </w:r>
        <w:r>
          <w:rPr>
            <w:noProof/>
            <w:webHidden/>
          </w:rPr>
          <w:instrText xml:space="preserve"> PAGEREF _Toc426104449 \h </w:instrText>
        </w:r>
        <w:r>
          <w:rPr>
            <w:noProof/>
            <w:webHidden/>
          </w:rPr>
        </w:r>
        <w:r>
          <w:rPr>
            <w:noProof/>
            <w:webHidden/>
          </w:rPr>
          <w:fldChar w:fldCharType="separate"/>
        </w:r>
        <w:r>
          <w:rPr>
            <w:noProof/>
            <w:webHidden/>
          </w:rPr>
          <w:t>10</w:t>
        </w:r>
        <w:r>
          <w:rPr>
            <w:noProof/>
            <w:webHidden/>
          </w:rPr>
          <w:fldChar w:fldCharType="end"/>
        </w:r>
      </w:hyperlink>
    </w:p>
    <w:p w14:paraId="40243EF4" w14:textId="77777777" w:rsidR="000011C8" w:rsidRDefault="000011C8">
      <w:pPr>
        <w:pStyle w:val="TOC2"/>
        <w:rPr>
          <w:rFonts w:asciiTheme="minorHAnsi" w:eastAsiaTheme="minorEastAsia" w:hAnsiTheme="minorHAnsi" w:cstheme="minorBidi"/>
          <w:noProof/>
          <w:lang w:eastAsia="zh-CN"/>
        </w:rPr>
      </w:pPr>
      <w:hyperlink w:anchor="_Toc426104450" w:history="1">
        <w:r w:rsidRPr="000071B7">
          <w:rPr>
            <w:rStyle w:val="Hyperlink"/>
          </w:rPr>
          <w:t>4.5</w:t>
        </w:r>
        <w:r>
          <w:rPr>
            <w:rFonts w:asciiTheme="minorHAnsi" w:eastAsiaTheme="minorEastAsia" w:hAnsiTheme="minorHAnsi" w:cstheme="minorBidi"/>
            <w:noProof/>
            <w:lang w:eastAsia="zh-CN"/>
          </w:rPr>
          <w:tab/>
        </w:r>
        <w:r w:rsidRPr="000071B7">
          <w:rPr>
            <w:rStyle w:val="Hyperlink"/>
          </w:rPr>
          <w:t>Updated Validation Rules (Data Element Version)</w:t>
        </w:r>
        <w:r>
          <w:rPr>
            <w:noProof/>
            <w:webHidden/>
          </w:rPr>
          <w:tab/>
        </w:r>
        <w:r>
          <w:rPr>
            <w:noProof/>
            <w:webHidden/>
          </w:rPr>
          <w:fldChar w:fldCharType="begin"/>
        </w:r>
        <w:r>
          <w:rPr>
            <w:noProof/>
            <w:webHidden/>
          </w:rPr>
          <w:instrText xml:space="preserve"> PAGEREF _Toc426104450 \h </w:instrText>
        </w:r>
        <w:r>
          <w:rPr>
            <w:noProof/>
            <w:webHidden/>
          </w:rPr>
        </w:r>
        <w:r>
          <w:rPr>
            <w:noProof/>
            <w:webHidden/>
          </w:rPr>
          <w:fldChar w:fldCharType="separate"/>
        </w:r>
        <w:r>
          <w:rPr>
            <w:noProof/>
            <w:webHidden/>
          </w:rPr>
          <w:t>10</w:t>
        </w:r>
        <w:r>
          <w:rPr>
            <w:noProof/>
            <w:webHidden/>
          </w:rPr>
          <w:fldChar w:fldCharType="end"/>
        </w:r>
      </w:hyperlink>
    </w:p>
    <w:p w14:paraId="498FE444" w14:textId="77777777" w:rsidR="000011C8" w:rsidRDefault="000011C8">
      <w:pPr>
        <w:pStyle w:val="TOC1"/>
        <w:tabs>
          <w:tab w:val="left" w:pos="440"/>
        </w:tabs>
        <w:rPr>
          <w:rFonts w:asciiTheme="minorHAnsi" w:eastAsiaTheme="minorEastAsia" w:hAnsiTheme="minorHAnsi" w:cstheme="minorBidi"/>
          <w:noProof/>
          <w:lang w:eastAsia="zh-CN"/>
        </w:rPr>
      </w:pPr>
      <w:hyperlink w:anchor="_Toc426104451" w:history="1">
        <w:r w:rsidRPr="000071B7">
          <w:rPr>
            <w:rStyle w:val="Hyperlink"/>
          </w:rPr>
          <w:t>5</w:t>
        </w:r>
        <w:r>
          <w:rPr>
            <w:rFonts w:asciiTheme="minorHAnsi" w:eastAsiaTheme="minorEastAsia" w:hAnsiTheme="minorHAnsi" w:cstheme="minorBidi"/>
            <w:noProof/>
            <w:lang w:eastAsia="zh-CN"/>
          </w:rPr>
          <w:tab/>
        </w:r>
        <w:r w:rsidRPr="000071B7">
          <w:rPr>
            <w:rStyle w:val="Hyperlink"/>
          </w:rPr>
          <w:t>Changes to Error Response Messages</w:t>
        </w:r>
        <w:r>
          <w:rPr>
            <w:noProof/>
            <w:webHidden/>
          </w:rPr>
          <w:tab/>
        </w:r>
        <w:r>
          <w:rPr>
            <w:noProof/>
            <w:webHidden/>
          </w:rPr>
          <w:fldChar w:fldCharType="begin"/>
        </w:r>
        <w:r>
          <w:rPr>
            <w:noProof/>
            <w:webHidden/>
          </w:rPr>
          <w:instrText xml:space="preserve"> PAGEREF _Toc426104451 \h </w:instrText>
        </w:r>
        <w:r>
          <w:rPr>
            <w:noProof/>
            <w:webHidden/>
          </w:rPr>
        </w:r>
        <w:r>
          <w:rPr>
            <w:noProof/>
            <w:webHidden/>
          </w:rPr>
          <w:fldChar w:fldCharType="separate"/>
        </w:r>
        <w:r>
          <w:rPr>
            <w:noProof/>
            <w:webHidden/>
          </w:rPr>
          <w:t>11</w:t>
        </w:r>
        <w:r>
          <w:rPr>
            <w:noProof/>
            <w:webHidden/>
          </w:rPr>
          <w:fldChar w:fldCharType="end"/>
        </w:r>
      </w:hyperlink>
    </w:p>
    <w:p w14:paraId="3034E570" w14:textId="77777777" w:rsidR="000011C8" w:rsidRDefault="000011C8">
      <w:pPr>
        <w:pStyle w:val="TOC2"/>
        <w:rPr>
          <w:rFonts w:asciiTheme="minorHAnsi" w:eastAsiaTheme="minorEastAsia" w:hAnsiTheme="minorHAnsi" w:cstheme="minorBidi"/>
          <w:noProof/>
          <w:lang w:eastAsia="zh-CN"/>
        </w:rPr>
      </w:pPr>
      <w:hyperlink w:anchor="_Toc426104452" w:history="1">
        <w:r w:rsidRPr="000071B7">
          <w:rPr>
            <w:rStyle w:val="Hyperlink"/>
          </w:rPr>
          <w:t>5.1</w:t>
        </w:r>
        <w:r>
          <w:rPr>
            <w:rFonts w:asciiTheme="minorHAnsi" w:eastAsiaTheme="minorEastAsia" w:hAnsiTheme="minorHAnsi" w:cstheme="minorBidi"/>
            <w:noProof/>
            <w:lang w:eastAsia="zh-CN"/>
          </w:rPr>
          <w:tab/>
        </w:r>
        <w:r w:rsidRPr="000071B7">
          <w:rPr>
            <w:rStyle w:val="Hyperlink"/>
          </w:rPr>
          <w:t>Added Error Response Messages</w:t>
        </w:r>
        <w:r>
          <w:rPr>
            <w:noProof/>
            <w:webHidden/>
          </w:rPr>
          <w:tab/>
        </w:r>
        <w:r>
          <w:rPr>
            <w:noProof/>
            <w:webHidden/>
          </w:rPr>
          <w:fldChar w:fldCharType="begin"/>
        </w:r>
        <w:r>
          <w:rPr>
            <w:noProof/>
            <w:webHidden/>
          </w:rPr>
          <w:instrText xml:space="preserve"> PAGEREF _Toc426104452 \h </w:instrText>
        </w:r>
        <w:r>
          <w:rPr>
            <w:noProof/>
            <w:webHidden/>
          </w:rPr>
        </w:r>
        <w:r>
          <w:rPr>
            <w:noProof/>
            <w:webHidden/>
          </w:rPr>
          <w:fldChar w:fldCharType="separate"/>
        </w:r>
        <w:r>
          <w:rPr>
            <w:noProof/>
            <w:webHidden/>
          </w:rPr>
          <w:t>11</w:t>
        </w:r>
        <w:r>
          <w:rPr>
            <w:noProof/>
            <w:webHidden/>
          </w:rPr>
          <w:fldChar w:fldCharType="end"/>
        </w:r>
      </w:hyperlink>
    </w:p>
    <w:p w14:paraId="7852C044" w14:textId="77777777" w:rsidR="000011C8" w:rsidRDefault="000011C8">
      <w:pPr>
        <w:pStyle w:val="TOC2"/>
        <w:rPr>
          <w:rFonts w:asciiTheme="minorHAnsi" w:eastAsiaTheme="minorEastAsia" w:hAnsiTheme="minorHAnsi" w:cstheme="minorBidi"/>
          <w:noProof/>
          <w:lang w:eastAsia="zh-CN"/>
        </w:rPr>
      </w:pPr>
      <w:hyperlink w:anchor="_Toc426104453" w:history="1">
        <w:r w:rsidRPr="000071B7">
          <w:rPr>
            <w:rStyle w:val="Hyperlink"/>
          </w:rPr>
          <w:t>5.2</w:t>
        </w:r>
        <w:r>
          <w:rPr>
            <w:rFonts w:asciiTheme="minorHAnsi" w:eastAsiaTheme="minorEastAsia" w:hAnsiTheme="minorHAnsi" w:cstheme="minorBidi"/>
            <w:noProof/>
            <w:lang w:eastAsia="zh-CN"/>
          </w:rPr>
          <w:tab/>
        </w:r>
        <w:r w:rsidRPr="000071B7">
          <w:rPr>
            <w:rStyle w:val="Hyperlink"/>
          </w:rPr>
          <w:t>Removed Error Response Messages</w:t>
        </w:r>
        <w:r>
          <w:rPr>
            <w:noProof/>
            <w:webHidden/>
          </w:rPr>
          <w:tab/>
        </w:r>
        <w:r>
          <w:rPr>
            <w:noProof/>
            <w:webHidden/>
          </w:rPr>
          <w:fldChar w:fldCharType="begin"/>
        </w:r>
        <w:r>
          <w:rPr>
            <w:noProof/>
            <w:webHidden/>
          </w:rPr>
          <w:instrText xml:space="preserve"> PAGEREF _Toc426104453 \h </w:instrText>
        </w:r>
        <w:r>
          <w:rPr>
            <w:noProof/>
            <w:webHidden/>
          </w:rPr>
        </w:r>
        <w:r>
          <w:rPr>
            <w:noProof/>
            <w:webHidden/>
          </w:rPr>
          <w:fldChar w:fldCharType="separate"/>
        </w:r>
        <w:r>
          <w:rPr>
            <w:noProof/>
            <w:webHidden/>
          </w:rPr>
          <w:t>11</w:t>
        </w:r>
        <w:r>
          <w:rPr>
            <w:noProof/>
            <w:webHidden/>
          </w:rPr>
          <w:fldChar w:fldCharType="end"/>
        </w:r>
      </w:hyperlink>
    </w:p>
    <w:p w14:paraId="19A6F4F4" w14:textId="77777777" w:rsidR="000011C8" w:rsidRDefault="000011C8">
      <w:pPr>
        <w:pStyle w:val="TOC2"/>
        <w:rPr>
          <w:rFonts w:asciiTheme="minorHAnsi" w:eastAsiaTheme="minorEastAsia" w:hAnsiTheme="minorHAnsi" w:cstheme="minorBidi"/>
          <w:noProof/>
          <w:lang w:eastAsia="zh-CN"/>
        </w:rPr>
      </w:pPr>
      <w:hyperlink w:anchor="_Toc426104454" w:history="1">
        <w:r w:rsidRPr="000071B7">
          <w:rPr>
            <w:rStyle w:val="Hyperlink"/>
          </w:rPr>
          <w:t>5.3</w:t>
        </w:r>
        <w:r>
          <w:rPr>
            <w:rFonts w:asciiTheme="minorHAnsi" w:eastAsiaTheme="minorEastAsia" w:hAnsiTheme="minorHAnsi" w:cstheme="minorBidi"/>
            <w:noProof/>
            <w:lang w:eastAsia="zh-CN"/>
          </w:rPr>
          <w:tab/>
        </w:r>
        <w:r w:rsidRPr="000071B7">
          <w:rPr>
            <w:rStyle w:val="Hyperlink"/>
          </w:rPr>
          <w:t>Updated Error Response Messages</w:t>
        </w:r>
        <w:r>
          <w:rPr>
            <w:noProof/>
            <w:webHidden/>
          </w:rPr>
          <w:tab/>
        </w:r>
        <w:r>
          <w:rPr>
            <w:noProof/>
            <w:webHidden/>
          </w:rPr>
          <w:fldChar w:fldCharType="begin"/>
        </w:r>
        <w:r>
          <w:rPr>
            <w:noProof/>
            <w:webHidden/>
          </w:rPr>
          <w:instrText xml:space="preserve"> PAGEREF _Toc426104454 \h </w:instrText>
        </w:r>
        <w:r>
          <w:rPr>
            <w:noProof/>
            <w:webHidden/>
          </w:rPr>
        </w:r>
        <w:r>
          <w:rPr>
            <w:noProof/>
            <w:webHidden/>
          </w:rPr>
          <w:fldChar w:fldCharType="separate"/>
        </w:r>
        <w:r>
          <w:rPr>
            <w:noProof/>
            <w:webHidden/>
          </w:rPr>
          <w:t>11</w:t>
        </w:r>
        <w:r>
          <w:rPr>
            <w:noProof/>
            <w:webHidden/>
          </w:rPr>
          <w:fldChar w:fldCharType="end"/>
        </w:r>
      </w:hyperlink>
    </w:p>
    <w:p w14:paraId="34EA557F" w14:textId="77777777" w:rsidR="00BA43CC" w:rsidRPr="009B06E0" w:rsidRDefault="000C6567" w:rsidP="007B7F05">
      <w:pPr>
        <w:pStyle w:val="Maintext"/>
      </w:pPr>
      <w:r w:rsidRPr="009B06E0">
        <w:fldChar w:fldCharType="end"/>
      </w:r>
    </w:p>
    <w:p w14:paraId="34EA5580" w14:textId="77777777" w:rsidR="00BA43CC" w:rsidRPr="009B06E0" w:rsidRDefault="00BA43CC" w:rsidP="00D349BA">
      <w:pPr>
        <w:pStyle w:val="Head1"/>
        <w:tabs>
          <w:tab w:val="clear" w:pos="2130"/>
        </w:tabs>
        <w:ind w:left="431" w:hanging="431"/>
        <w:jc w:val="both"/>
      </w:pPr>
      <w:bookmarkStart w:id="3" w:name="_Toc425422025"/>
      <w:bookmarkStart w:id="4" w:name="_Toc426104420"/>
      <w:r w:rsidRPr="009B06E0">
        <w:lastRenderedPageBreak/>
        <w:t>Introduction</w:t>
      </w:r>
      <w:bookmarkEnd w:id="3"/>
      <w:bookmarkEnd w:id="4"/>
    </w:p>
    <w:p w14:paraId="34EA5581" w14:textId="77777777" w:rsidR="00BA43CC" w:rsidRPr="009B06E0" w:rsidRDefault="00BA43CC" w:rsidP="00D349BA">
      <w:pPr>
        <w:pStyle w:val="Head2"/>
        <w:jc w:val="both"/>
      </w:pPr>
      <w:bookmarkStart w:id="5" w:name="_Toc203783465"/>
      <w:bookmarkStart w:id="6" w:name="_Toc425422026"/>
      <w:bookmarkStart w:id="7" w:name="_Toc426104421"/>
      <w:r w:rsidRPr="009B06E0">
        <w:t>Purpose</w:t>
      </w:r>
      <w:bookmarkEnd w:id="5"/>
      <w:bookmarkEnd w:id="6"/>
      <w:bookmarkEnd w:id="7"/>
    </w:p>
    <w:p w14:paraId="34EA5582" w14:textId="77777777" w:rsidR="00185AF4" w:rsidRPr="00B07710" w:rsidRDefault="00BA43CC" w:rsidP="00D349BA">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323F0A">
        <w:t xml:space="preserve">of implementation details and </w:t>
      </w:r>
      <w:r w:rsidR="00350A2B" w:rsidRPr="00B07710">
        <w:t xml:space="preserve">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CC01BC">
        <w:t>International Dealings Schedule</w:t>
      </w:r>
      <w:r w:rsidR="00106DA3" w:rsidRPr="00B07710">
        <w:t xml:space="preserve"> (</w:t>
      </w:r>
      <w:r w:rsidR="00CC01BC">
        <w:t>IDS</w:t>
      </w:r>
      <w:r w:rsidR="000A1383" w:rsidRPr="00B07710">
        <w:t>)</w:t>
      </w:r>
      <w:r w:rsidR="00350A2B" w:rsidRPr="00B07710">
        <w:t xml:space="preserve"> </w:t>
      </w:r>
      <w:r w:rsidR="000A1383" w:rsidRPr="00B07710">
        <w:t xml:space="preserve">web </w:t>
      </w:r>
      <w:r w:rsidR="00350A2B" w:rsidRPr="00B07710">
        <w:t>service for 201</w:t>
      </w:r>
      <w:r w:rsidR="00094C98">
        <w:t>3</w:t>
      </w:r>
      <w:r w:rsidR="00A12694" w:rsidRPr="00B07710">
        <w:t>,</w:t>
      </w:r>
      <w:r w:rsidR="000A1383" w:rsidRPr="00B07710">
        <w:t xml:space="preserve"> provided by the Australian Tax</w:t>
      </w:r>
      <w:r w:rsidR="00094C98">
        <w:t>ation</w:t>
      </w:r>
      <w:r w:rsidR="000A1383" w:rsidRPr="00B07710">
        <w:t xml:space="preserve"> Office (ATO)</w:t>
      </w:r>
      <w:r w:rsidR="00350A2B" w:rsidRPr="00B07710">
        <w:t xml:space="preserve">. </w:t>
      </w:r>
      <w:r w:rsidR="00AC78C0" w:rsidRPr="00B07710">
        <w:t xml:space="preserve"> </w:t>
      </w:r>
    </w:p>
    <w:p w14:paraId="34EA5583" w14:textId="77777777" w:rsidR="00BA43CC" w:rsidRPr="009B06E0" w:rsidRDefault="00BA43CC" w:rsidP="00D349BA">
      <w:pPr>
        <w:pStyle w:val="Head2"/>
        <w:jc w:val="both"/>
      </w:pPr>
      <w:bookmarkStart w:id="8" w:name="_Toc311801588"/>
      <w:bookmarkStart w:id="9" w:name="_Toc231632936"/>
      <w:bookmarkStart w:id="10" w:name="_Toc231632938"/>
      <w:bookmarkStart w:id="11" w:name="_Toc425422027"/>
      <w:bookmarkStart w:id="12" w:name="_Toc426104422"/>
      <w:bookmarkStart w:id="13" w:name="_Toc226473065"/>
      <w:bookmarkEnd w:id="8"/>
      <w:bookmarkEnd w:id="9"/>
      <w:bookmarkEnd w:id="10"/>
      <w:r w:rsidRPr="009B06E0">
        <w:t>Audience and Scope</w:t>
      </w:r>
      <w:bookmarkEnd w:id="11"/>
      <w:bookmarkEnd w:id="12"/>
    </w:p>
    <w:p w14:paraId="34EA5584" w14:textId="1B0D7F4F" w:rsidR="00BA43CC" w:rsidRPr="00B07710" w:rsidRDefault="00BA43CC" w:rsidP="00CC01BC">
      <w:pPr>
        <w:rPr>
          <w:i/>
        </w:rPr>
      </w:pPr>
      <w:r w:rsidRPr="009B06E0">
        <w:t xml:space="preserve">This document contains </w:t>
      </w:r>
      <w:r w:rsidR="00350A2B">
        <w:t xml:space="preserve">a summary of changes to the </w:t>
      </w:r>
      <w:r w:rsidR="00CC01BC">
        <w:t>ids</w:t>
      </w:r>
      <w:r w:rsidR="00350A2B" w:rsidRPr="00B07710">
        <w:t>.000</w:t>
      </w:r>
      <w:r w:rsidR="00CC01BC">
        <w:t>2</w:t>
      </w:r>
      <w:r w:rsidR="00350A2B" w:rsidRPr="00B07710">
        <w:t xml:space="preserve"> </w:t>
      </w:r>
      <w:r w:rsidR="000A1383" w:rsidRPr="00B07710">
        <w:t xml:space="preserve">web </w:t>
      </w:r>
      <w:r w:rsidR="00350A2B" w:rsidRPr="00B07710">
        <w:t>service for 201</w:t>
      </w:r>
      <w:r w:rsidR="00094C98">
        <w:t>3</w:t>
      </w:r>
      <w:r w:rsidR="00350A2B" w:rsidRPr="00B07710">
        <w:t>.</w:t>
      </w:r>
      <w:r w:rsidR="00350A2B">
        <w:t xml:space="preserve">  It is provided as a supplement to the </w:t>
      </w:r>
      <w:r w:rsidR="00CC01BC" w:rsidRPr="00CC01BC">
        <w:rPr>
          <w:i/>
        </w:rPr>
        <w:t>International Dealings Schedule</w:t>
      </w:r>
      <w:r w:rsidR="00B07710" w:rsidRPr="00B07710">
        <w:rPr>
          <w:i/>
        </w:rPr>
        <w:t xml:space="preserve"> 201</w:t>
      </w:r>
      <w:r w:rsidR="00A914DE">
        <w:rPr>
          <w:i/>
        </w:rPr>
        <w:t>3</w:t>
      </w:r>
      <w:r w:rsidR="00477FA2" w:rsidRPr="00B07710">
        <w:rPr>
          <w:i/>
        </w:rPr>
        <w:t xml:space="preserve"> Message Implementation </w:t>
      </w:r>
      <w:r w:rsidR="00C324C2" w:rsidRPr="00B07710">
        <w:rPr>
          <w:i/>
        </w:rPr>
        <w:t>Guide Version</w:t>
      </w:r>
      <w:r w:rsidR="00477FA2" w:rsidRPr="00B07710">
        <w:rPr>
          <w:i/>
        </w:rPr>
        <w:t xml:space="preserve"> </w:t>
      </w:r>
      <w:r w:rsidR="00961250">
        <w:rPr>
          <w:i/>
        </w:rPr>
        <w:t>1.</w:t>
      </w:r>
      <w:r w:rsidR="008618C5">
        <w:rPr>
          <w:i/>
        </w:rPr>
        <w:t>4</w:t>
      </w:r>
    </w:p>
    <w:p w14:paraId="34EA5585" w14:textId="77777777" w:rsidR="00BA43CC" w:rsidRDefault="00BA43CC" w:rsidP="00D349BA">
      <w:pPr>
        <w:pStyle w:val="Head2"/>
        <w:jc w:val="both"/>
      </w:pPr>
      <w:bookmarkStart w:id="14" w:name="_Toc425422028"/>
      <w:bookmarkStart w:id="15" w:name="_Toc426104423"/>
      <w:r w:rsidRPr="009B06E0">
        <w:t>References</w:t>
      </w:r>
      <w:bookmarkEnd w:id="13"/>
      <w:bookmarkEnd w:id="14"/>
      <w:bookmarkEnd w:id="15"/>
    </w:p>
    <w:tbl>
      <w:tblPr>
        <w:tblW w:w="9556" w:type="dxa"/>
        <w:tblInd w:w="92" w:type="dxa"/>
        <w:tblLayout w:type="fixed"/>
        <w:tblLook w:val="0000" w:firstRow="0" w:lastRow="0" w:firstColumn="0" w:lastColumn="0" w:noHBand="0" w:noVBand="0"/>
      </w:tblPr>
      <w:tblGrid>
        <w:gridCol w:w="736"/>
        <w:gridCol w:w="3780"/>
        <w:gridCol w:w="5040"/>
      </w:tblGrid>
      <w:tr w:rsidR="00556F36" w:rsidRPr="00556F36" w14:paraId="34EA5589" w14:textId="77777777"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14:paraId="34EA5586" w14:textId="77777777"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14:paraId="34EA5587" w14:textId="77777777"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14:paraId="34EA5588" w14:textId="77777777" w:rsidR="00556F36" w:rsidRPr="00655F32" w:rsidRDefault="00556F36" w:rsidP="00655F32">
            <w:pPr>
              <w:spacing w:before="120" w:after="120"/>
              <w:rPr>
                <w:rFonts w:cs="Arial"/>
                <w:b/>
              </w:rPr>
            </w:pPr>
            <w:r w:rsidRPr="00655F32">
              <w:rPr>
                <w:rFonts w:cs="Arial"/>
                <w:b/>
              </w:rPr>
              <w:t>Document description</w:t>
            </w:r>
          </w:p>
        </w:tc>
      </w:tr>
      <w:tr w:rsidR="001E0B5C" w:rsidRPr="00556F36" w14:paraId="34EA558D" w14:textId="77777777"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14:paraId="34EA558A" w14:textId="77777777" w:rsidR="001E0B5C" w:rsidRPr="00556F36" w:rsidRDefault="001E0B5C" w:rsidP="00D669BD">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14:paraId="34EA558B" w14:textId="77777777" w:rsidR="001E0B5C" w:rsidRPr="00655F32" w:rsidRDefault="001E0B5C" w:rsidP="00D669BD">
            <w:pPr>
              <w:rPr>
                <w:color w:val="000000"/>
              </w:rPr>
            </w:pPr>
            <w:r w:rsidRPr="00655F32">
              <w:rPr>
                <w:color w:val="000000"/>
              </w:rPr>
              <w:t>The SBR Message Implementation Guide (MIG) for</w:t>
            </w:r>
            <w:r>
              <w:rPr>
                <w:color w:val="000000"/>
              </w:rPr>
              <w:t xml:space="preserve"> International dealings schedule 2013</w:t>
            </w:r>
            <w:r w:rsidRPr="00655F32">
              <w:rPr>
                <w:color w:val="000000"/>
              </w:rPr>
              <w:t xml:space="preserve"> </w:t>
            </w:r>
            <w:r>
              <w:rPr>
                <w:color w:val="000000"/>
              </w:rPr>
              <w:t>(ids</w:t>
            </w:r>
            <w:r w:rsidRPr="00655F32">
              <w:rPr>
                <w:color w:val="000000"/>
              </w:rPr>
              <w:t>.0002</w:t>
            </w:r>
            <w:r>
              <w:rPr>
                <w:color w:val="000000"/>
              </w:rPr>
              <w:t xml:space="preserve">) </w:t>
            </w:r>
            <w:r w:rsidRPr="00655F32">
              <w:rPr>
                <w:color w:val="000000"/>
              </w:rPr>
              <w:t xml:space="preserve">document can be downloaded at </w:t>
            </w:r>
            <w:r w:rsidRPr="00655F32">
              <w:rPr>
                <w:color w:val="000000"/>
              </w:rPr>
              <w:br/>
            </w:r>
            <w:hyperlink r:id="rId21" w:history="1">
              <w:r w:rsidR="00096CE3">
                <w:rPr>
                  <w:rStyle w:val="Hyperlink"/>
                  <w:noProof w:val="0"/>
                </w:rPr>
                <w:t>http://www.sbr.gov.au/software-developers/developer-tools/ato</w:t>
              </w:r>
            </w:hyperlink>
            <w:r w:rsidRPr="00655F32">
              <w:rPr>
                <w:color w:val="000000"/>
              </w:rPr>
              <w:t xml:space="preserve"> </w:t>
            </w:r>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14:paraId="34EA558C" w14:textId="77777777" w:rsidR="001E0B5C" w:rsidRPr="00655F32" w:rsidRDefault="001E0B5C" w:rsidP="00D669BD">
            <w:pPr>
              <w:rPr>
                <w:color w:val="000000"/>
              </w:rPr>
            </w:pPr>
            <w:r w:rsidRPr="00655F32">
              <w:rPr>
                <w:color w:val="000000"/>
              </w:rPr>
              <w:t xml:space="preserve">Contains the necessary business and technical information to support software developers in the implementation of the </w:t>
            </w:r>
            <w:r>
              <w:rPr>
                <w:color w:val="000000"/>
              </w:rPr>
              <w:t xml:space="preserve">Australian </w:t>
            </w:r>
            <w:r w:rsidRPr="00655F32">
              <w:rPr>
                <w:color w:val="000000"/>
              </w:rPr>
              <w:t>Tax</w:t>
            </w:r>
            <w:r>
              <w:rPr>
                <w:color w:val="000000"/>
              </w:rPr>
              <w:t>ation</w:t>
            </w:r>
            <w:r w:rsidRPr="00655F32">
              <w:rPr>
                <w:color w:val="000000"/>
              </w:rPr>
              <w:t xml:space="preserve"> Office’s SBR </w:t>
            </w:r>
            <w:r>
              <w:rPr>
                <w:color w:val="000000"/>
              </w:rPr>
              <w:t xml:space="preserve">International dealings schedule </w:t>
            </w:r>
            <w:r w:rsidRPr="00655F32">
              <w:rPr>
                <w:color w:val="000000"/>
              </w:rPr>
              <w:t>reporting service.</w:t>
            </w:r>
          </w:p>
        </w:tc>
      </w:tr>
      <w:tr w:rsidR="00556F36" w:rsidRPr="00556F36" w14:paraId="34EA5591" w14:textId="77777777"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14:paraId="34EA558E" w14:textId="77777777"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14:paraId="34EA558F" w14:textId="77777777"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14:paraId="34EA5590" w14:textId="77777777" w:rsidR="00556F36" w:rsidRPr="00556F36" w:rsidRDefault="00556F36" w:rsidP="00556F36">
            <w:pPr>
              <w:rPr>
                <w:rFonts w:cs="Arial"/>
                <w:szCs w:val="22"/>
              </w:rPr>
            </w:pPr>
          </w:p>
        </w:tc>
      </w:tr>
    </w:tbl>
    <w:p w14:paraId="34EA5592" w14:textId="77777777" w:rsidR="00556F36" w:rsidRPr="00556F36" w:rsidRDefault="00556F36" w:rsidP="00556F36">
      <w:pPr>
        <w:pStyle w:val="Maintext"/>
      </w:pPr>
    </w:p>
    <w:p w14:paraId="34EA5593" w14:textId="77777777" w:rsidR="00065FDE" w:rsidRDefault="00065FDE" w:rsidP="00D349BA">
      <w:pPr>
        <w:pStyle w:val="Head2"/>
        <w:jc w:val="both"/>
      </w:pPr>
      <w:bookmarkStart w:id="16" w:name="_Toc229564440"/>
      <w:bookmarkStart w:id="17" w:name="_Toc229389103"/>
      <w:bookmarkStart w:id="18" w:name="_Toc229476103"/>
      <w:bookmarkStart w:id="19" w:name="_Toc229476159"/>
      <w:bookmarkStart w:id="20" w:name="_Toc229476306"/>
      <w:bookmarkStart w:id="21" w:name="_Toc229476371"/>
      <w:bookmarkStart w:id="22" w:name="_Toc229484276"/>
      <w:bookmarkStart w:id="23" w:name="_Toc229484841"/>
      <w:bookmarkStart w:id="24" w:name="_Toc229486442"/>
      <w:bookmarkStart w:id="25" w:name="_Toc229564442"/>
      <w:bookmarkStart w:id="26" w:name="_Toc229389104"/>
      <w:bookmarkStart w:id="27" w:name="_Toc229476104"/>
      <w:bookmarkStart w:id="28" w:name="_Toc229476160"/>
      <w:bookmarkStart w:id="29" w:name="_Toc229476307"/>
      <w:bookmarkStart w:id="30" w:name="_Toc229476372"/>
      <w:bookmarkStart w:id="31" w:name="_Toc229484277"/>
      <w:bookmarkStart w:id="32" w:name="_Toc229484842"/>
      <w:bookmarkStart w:id="33" w:name="_Toc229486443"/>
      <w:bookmarkStart w:id="34" w:name="_Toc229564443"/>
      <w:bookmarkStart w:id="35" w:name="_Toc229389105"/>
      <w:bookmarkStart w:id="36" w:name="_Toc229476105"/>
      <w:bookmarkStart w:id="37" w:name="_Toc229476161"/>
      <w:bookmarkStart w:id="38" w:name="_Toc229476308"/>
      <w:bookmarkStart w:id="39" w:name="_Toc229476373"/>
      <w:bookmarkStart w:id="40" w:name="_Toc229484278"/>
      <w:bookmarkStart w:id="41" w:name="_Toc229484843"/>
      <w:bookmarkStart w:id="42" w:name="_Toc229486444"/>
      <w:bookmarkStart w:id="43" w:name="_Toc229564444"/>
      <w:bookmarkStart w:id="44" w:name="_Toc229389106"/>
      <w:bookmarkStart w:id="45" w:name="_Toc229476106"/>
      <w:bookmarkStart w:id="46" w:name="_Toc229476162"/>
      <w:bookmarkStart w:id="47" w:name="_Toc229476309"/>
      <w:bookmarkStart w:id="48" w:name="_Toc229476374"/>
      <w:bookmarkStart w:id="49" w:name="_Toc229484279"/>
      <w:bookmarkStart w:id="50" w:name="_Toc229484844"/>
      <w:bookmarkStart w:id="51" w:name="_Toc229486445"/>
      <w:bookmarkStart w:id="52" w:name="_Toc229564445"/>
      <w:bookmarkStart w:id="53" w:name="_Toc229389107"/>
      <w:bookmarkStart w:id="54" w:name="_Toc229476107"/>
      <w:bookmarkStart w:id="55" w:name="_Toc229476163"/>
      <w:bookmarkStart w:id="56" w:name="_Toc229476310"/>
      <w:bookmarkStart w:id="57" w:name="_Toc229476375"/>
      <w:bookmarkStart w:id="58" w:name="_Toc229484280"/>
      <w:bookmarkStart w:id="59" w:name="_Toc229484845"/>
      <w:bookmarkStart w:id="60" w:name="_Toc229486446"/>
      <w:bookmarkStart w:id="61" w:name="_Toc229564446"/>
      <w:bookmarkStart w:id="62" w:name="_Toc229389108"/>
      <w:bookmarkStart w:id="63" w:name="_Toc229476108"/>
      <w:bookmarkStart w:id="64" w:name="_Toc229476164"/>
      <w:bookmarkStart w:id="65" w:name="_Toc229476311"/>
      <w:bookmarkStart w:id="66" w:name="_Toc229476376"/>
      <w:bookmarkStart w:id="67" w:name="_Toc229484281"/>
      <w:bookmarkStart w:id="68" w:name="_Toc229484846"/>
      <w:bookmarkStart w:id="69" w:name="_Toc229486447"/>
      <w:bookmarkStart w:id="70" w:name="_Toc229564447"/>
      <w:bookmarkStart w:id="71" w:name="_Toc229389110"/>
      <w:bookmarkStart w:id="72" w:name="_Toc229476110"/>
      <w:bookmarkStart w:id="73" w:name="_Toc229476166"/>
      <w:bookmarkStart w:id="74" w:name="_Toc229476313"/>
      <w:bookmarkStart w:id="75" w:name="_Toc229476378"/>
      <w:bookmarkStart w:id="76" w:name="_Toc229484283"/>
      <w:bookmarkStart w:id="77" w:name="_Toc229484848"/>
      <w:bookmarkStart w:id="78" w:name="_Toc229486449"/>
      <w:bookmarkStart w:id="79" w:name="_Toc229564449"/>
      <w:bookmarkStart w:id="80" w:name="_Toc229389112"/>
      <w:bookmarkStart w:id="81" w:name="_Toc229476112"/>
      <w:bookmarkStart w:id="82" w:name="_Toc229476168"/>
      <w:bookmarkStart w:id="83" w:name="_Toc229476315"/>
      <w:bookmarkStart w:id="84" w:name="_Toc229476380"/>
      <w:bookmarkStart w:id="85" w:name="_Toc229484285"/>
      <w:bookmarkStart w:id="86" w:name="_Toc229484850"/>
      <w:bookmarkStart w:id="87" w:name="_Toc229486451"/>
      <w:bookmarkStart w:id="88" w:name="_Toc229564451"/>
      <w:bookmarkStart w:id="89" w:name="_Toc229389113"/>
      <w:bookmarkStart w:id="90" w:name="_Toc229476113"/>
      <w:bookmarkStart w:id="91" w:name="_Toc229476169"/>
      <w:bookmarkStart w:id="92" w:name="_Toc229476316"/>
      <w:bookmarkStart w:id="93" w:name="_Toc229476381"/>
      <w:bookmarkStart w:id="94" w:name="_Toc229484286"/>
      <w:bookmarkStart w:id="95" w:name="_Toc229484851"/>
      <w:bookmarkStart w:id="96" w:name="_Toc229486452"/>
      <w:bookmarkStart w:id="97" w:name="_Toc229564452"/>
      <w:bookmarkStart w:id="98" w:name="_Toc229389114"/>
      <w:bookmarkStart w:id="99" w:name="_Toc229476114"/>
      <w:bookmarkStart w:id="100" w:name="_Toc229476170"/>
      <w:bookmarkStart w:id="101" w:name="_Toc229476317"/>
      <w:bookmarkStart w:id="102" w:name="_Toc229476382"/>
      <w:bookmarkStart w:id="103" w:name="_Toc229484287"/>
      <w:bookmarkStart w:id="104" w:name="_Toc229484852"/>
      <w:bookmarkStart w:id="105" w:name="_Toc229486453"/>
      <w:bookmarkStart w:id="106" w:name="_Toc229564453"/>
      <w:bookmarkStart w:id="107" w:name="_Toc229389115"/>
      <w:bookmarkStart w:id="108" w:name="_Toc229476115"/>
      <w:bookmarkStart w:id="109" w:name="_Toc229476171"/>
      <w:bookmarkStart w:id="110" w:name="_Toc229476318"/>
      <w:bookmarkStart w:id="111" w:name="_Toc229476383"/>
      <w:bookmarkStart w:id="112" w:name="_Toc229484288"/>
      <w:bookmarkStart w:id="113" w:name="_Toc229484853"/>
      <w:bookmarkStart w:id="114" w:name="_Toc229486454"/>
      <w:bookmarkStart w:id="115" w:name="_Toc229564454"/>
      <w:bookmarkStart w:id="116" w:name="STARTINGNUMBER"/>
      <w:bookmarkStart w:id="117" w:name="_Toc425422029"/>
      <w:bookmarkStart w:id="118" w:name="_Toc426104424"/>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t>Purpose of Release</w:t>
      </w:r>
      <w:bookmarkEnd w:id="117"/>
      <w:bookmarkEnd w:id="118"/>
    </w:p>
    <w:p w14:paraId="34EA5594" w14:textId="77777777" w:rsidR="00065FDE" w:rsidRDefault="00C0502A" w:rsidP="00D349BA">
      <w:pPr>
        <w:pStyle w:val="Maintext"/>
        <w:jc w:val="both"/>
      </w:pPr>
      <w:r w:rsidRPr="00B07710">
        <w:t xml:space="preserve">The purpose of this document is to advise software developers of changes to the Standard Business Reporting (SBR) </w:t>
      </w:r>
      <w:r>
        <w:t>International Dealings Schedule</w:t>
      </w:r>
      <w:r w:rsidRPr="00B07710">
        <w:t xml:space="preserve"> (</w:t>
      </w:r>
      <w:r>
        <w:t>IDS)</w:t>
      </w:r>
      <w:r w:rsidRPr="00B07710">
        <w:t xml:space="preserve"> web service for 201</w:t>
      </w:r>
      <w:r>
        <w:t>3</w:t>
      </w:r>
      <w:r w:rsidRPr="00B07710">
        <w:t>, provided by the Australian Tax</w:t>
      </w:r>
      <w:r>
        <w:t>ation</w:t>
      </w:r>
      <w:r w:rsidRPr="00B07710">
        <w:t xml:space="preserve"> Office (ATO)</w:t>
      </w:r>
      <w:r>
        <w:t>.</w:t>
      </w:r>
    </w:p>
    <w:p w14:paraId="34EA5595" w14:textId="77777777" w:rsidR="00065FDE" w:rsidRDefault="00065FDE" w:rsidP="00D349BA">
      <w:pPr>
        <w:pStyle w:val="Head2"/>
        <w:jc w:val="both"/>
      </w:pPr>
      <w:bookmarkStart w:id="119" w:name="_Toc425422030"/>
      <w:bookmarkStart w:id="120" w:name="_Toc426104425"/>
      <w:r>
        <w:t>Summary of impact</w:t>
      </w:r>
      <w:r w:rsidR="000A1383">
        <w:t>s</w:t>
      </w:r>
      <w:r>
        <w:t xml:space="preserve"> on software developers</w:t>
      </w:r>
      <w:bookmarkEnd w:id="119"/>
      <w:bookmarkEnd w:id="120"/>
    </w:p>
    <w:p w14:paraId="34EA5596" w14:textId="77777777" w:rsidR="00065FDE" w:rsidRDefault="000A1383" w:rsidP="00D349BA">
      <w:pPr>
        <w:pStyle w:val="Maintext"/>
        <w:jc w:val="both"/>
      </w:pPr>
      <w:r>
        <w:t>T</w:t>
      </w:r>
      <w:r w:rsidR="00065FDE">
        <w:t xml:space="preserve">here </w:t>
      </w:r>
      <w:r>
        <w:t xml:space="preserve">are </w:t>
      </w:r>
      <w:r w:rsidR="00065FDE">
        <w:t>change</w:t>
      </w:r>
      <w:r>
        <w:t>s</w:t>
      </w:r>
      <w:r w:rsidR="00065FDE">
        <w:t xml:space="preserve"> to</w:t>
      </w:r>
      <w:r w:rsidR="00C51123">
        <w:t xml:space="preserve"> </w:t>
      </w:r>
      <w:r w:rsidR="00F83CAB">
        <w:t>schematron</w:t>
      </w:r>
      <w:r w:rsidR="0034592E">
        <w:t xml:space="preserve"> and e</w:t>
      </w:r>
      <w:r w:rsidR="0034592E" w:rsidRPr="0032081F">
        <w:t xml:space="preserve">rror </w:t>
      </w:r>
      <w:r w:rsidR="0034592E">
        <w:t>r</w:t>
      </w:r>
      <w:r w:rsidR="0034592E" w:rsidRPr="0032081F">
        <w:t xml:space="preserve">esponse </w:t>
      </w:r>
      <w:r w:rsidR="0034592E">
        <w:t>m</w:t>
      </w:r>
      <w:r w:rsidR="0034592E" w:rsidRPr="0032081F">
        <w:t>essages</w:t>
      </w:r>
      <w:r w:rsidR="0034592E" w:rsidDel="0034592E">
        <w:t xml:space="preserve"> </w:t>
      </w:r>
      <w:r w:rsidR="00065FDE">
        <w:t xml:space="preserve">for </w:t>
      </w:r>
      <w:r w:rsidR="001E0B5C">
        <w:t>ids</w:t>
      </w:r>
      <w:r w:rsidR="00065FDE">
        <w:t>.000</w:t>
      </w:r>
      <w:r w:rsidR="001E0B5C">
        <w:t>2</w:t>
      </w:r>
      <w:r w:rsidR="00065FDE">
        <w:t xml:space="preserve"> for </w:t>
      </w:r>
      <w:r w:rsidR="0034592E">
        <w:t>this release</w:t>
      </w:r>
      <w:r w:rsidR="00065FDE">
        <w:t>.</w:t>
      </w:r>
    </w:p>
    <w:p w14:paraId="34EA5597" w14:textId="77777777" w:rsidR="00065FDE" w:rsidRDefault="00065FDE" w:rsidP="00D349BA">
      <w:pPr>
        <w:pStyle w:val="Maintext"/>
        <w:jc w:val="both"/>
      </w:pPr>
    </w:p>
    <w:p w14:paraId="34EA5598" w14:textId="77777777" w:rsidR="00C51123" w:rsidRPr="00B07710" w:rsidRDefault="00E22991" w:rsidP="00D349BA">
      <w:pPr>
        <w:pStyle w:val="Maintext"/>
        <w:jc w:val="both"/>
      </w:pPr>
      <w:r>
        <w:t xml:space="preserve">Software developers who have already certified their software products for </w:t>
      </w:r>
      <w:r w:rsidR="001E0B5C">
        <w:t>ids</w:t>
      </w:r>
      <w:r>
        <w:t>.000</w:t>
      </w:r>
      <w:r w:rsidR="00C0502A">
        <w:t>2</w:t>
      </w:r>
      <w:r w:rsidR="000A1383" w:rsidRPr="000A1383">
        <w:t xml:space="preserve"> </w:t>
      </w:r>
      <w:r w:rsidR="00C51123" w:rsidRPr="000A1383">
        <w:t xml:space="preserve">will </w:t>
      </w:r>
      <w:r w:rsidR="00C0502A">
        <w:t xml:space="preserve">not </w:t>
      </w:r>
      <w:r w:rsidR="00C51123">
        <w:t>be</w:t>
      </w:r>
      <w:r w:rsidR="000A1383" w:rsidRPr="000A1383">
        <w:t xml:space="preserve"> require</w:t>
      </w:r>
      <w:r>
        <w:t>d</w:t>
      </w:r>
      <w:r w:rsidR="000A1383">
        <w:t xml:space="preserve"> to re-certify their products</w:t>
      </w:r>
      <w:r w:rsidR="00C0502A">
        <w:t>.</w:t>
      </w:r>
    </w:p>
    <w:p w14:paraId="34EA5599" w14:textId="77777777" w:rsidR="00350A2B" w:rsidRDefault="00350A2B" w:rsidP="00D349BA">
      <w:pPr>
        <w:pStyle w:val="Head1"/>
        <w:tabs>
          <w:tab w:val="clear" w:pos="2130"/>
        </w:tabs>
        <w:ind w:left="431" w:hanging="431"/>
        <w:jc w:val="both"/>
      </w:pPr>
      <w:bookmarkStart w:id="121" w:name="_Toc425422031"/>
      <w:bookmarkStart w:id="122" w:name="_Toc426104426"/>
      <w:r>
        <w:lastRenderedPageBreak/>
        <w:t xml:space="preserve">Notes </w:t>
      </w:r>
      <w:r w:rsidR="00380444">
        <w:t>on This Release</w:t>
      </w:r>
      <w:bookmarkEnd w:id="121"/>
      <w:bookmarkEnd w:id="122"/>
    </w:p>
    <w:p w14:paraId="34EA559A" w14:textId="77777777" w:rsidR="001A5E13" w:rsidRDefault="00D349BA" w:rsidP="00D349BA">
      <w:pPr>
        <w:pStyle w:val="Head2"/>
        <w:jc w:val="both"/>
      </w:pPr>
      <w:bookmarkStart w:id="123" w:name="_Toc425422032"/>
      <w:bookmarkStart w:id="124" w:name="_Toc426104427"/>
      <w:r>
        <w:t>Tax Time</w:t>
      </w:r>
      <w:r w:rsidR="00073B2F">
        <w:t xml:space="preserve"> 201</w:t>
      </w:r>
      <w:r w:rsidR="007F27DE">
        <w:t>3</w:t>
      </w:r>
      <w:r w:rsidR="00073B2F">
        <w:t xml:space="preserve"> </w:t>
      </w:r>
      <w:r>
        <w:t>Change</w:t>
      </w:r>
      <w:r w:rsidR="00073B2F">
        <w:t xml:space="preserve"> </w:t>
      </w:r>
      <w:r>
        <w:t>Overview</w:t>
      </w:r>
      <w:r w:rsidR="00073B2F">
        <w:t xml:space="preserve"> (</w:t>
      </w:r>
      <w:r>
        <w:t>Business</w:t>
      </w:r>
      <w:r w:rsidR="00073B2F">
        <w:t xml:space="preserve"> </w:t>
      </w:r>
      <w:r>
        <w:t>Cases</w:t>
      </w:r>
      <w:r w:rsidR="00073B2F">
        <w:t>)</w:t>
      </w:r>
      <w:bookmarkEnd w:id="123"/>
      <w:bookmarkEnd w:id="124"/>
    </w:p>
    <w:p w14:paraId="34EA559B" w14:textId="77777777" w:rsidR="001A5E13" w:rsidRDefault="00C0502A" w:rsidP="00D349BA">
      <w:pPr>
        <w:jc w:val="both"/>
      </w:pPr>
      <w:r>
        <w:t>None</w:t>
      </w:r>
    </w:p>
    <w:p w14:paraId="34EA559C" w14:textId="77777777" w:rsidR="00295BF1" w:rsidRDefault="00F17BEB" w:rsidP="00D349BA">
      <w:pPr>
        <w:pStyle w:val="Head2"/>
        <w:jc w:val="both"/>
      </w:pPr>
      <w:bookmarkStart w:id="125" w:name="_Toc425422033"/>
      <w:bookmarkStart w:id="126" w:name="_Toc426104428"/>
      <w:r>
        <w:t>M</w:t>
      </w:r>
      <w:r w:rsidR="00D349BA">
        <w:t>aintenance and Enhancement Items</w:t>
      </w:r>
      <w:bookmarkEnd w:id="125"/>
      <w:bookmarkEnd w:id="126"/>
    </w:p>
    <w:p w14:paraId="34EA559D" w14:textId="0E9B9497" w:rsidR="00F17BEB" w:rsidRPr="00E00498" w:rsidRDefault="00F17BEB" w:rsidP="00D349BA">
      <w:pPr>
        <w:pStyle w:val="Maintext"/>
        <w:jc w:val="both"/>
        <w:rPr>
          <w:szCs w:val="22"/>
        </w:rPr>
      </w:pPr>
      <w:r w:rsidRPr="00E00498">
        <w:rPr>
          <w:szCs w:val="22"/>
        </w:rPr>
        <w:t xml:space="preserve">The following maintenance and enhancement items were included in the change of the </w:t>
      </w:r>
      <w:r w:rsidR="00CE06BC">
        <w:rPr>
          <w:szCs w:val="22"/>
        </w:rPr>
        <w:t>International Dealings Schedule</w:t>
      </w:r>
      <w:r w:rsidR="00655F32" w:rsidRPr="00E00498">
        <w:rPr>
          <w:szCs w:val="22"/>
        </w:rPr>
        <w:t xml:space="preserve"> 201</w:t>
      </w:r>
      <w:r w:rsidR="00094C98" w:rsidRPr="00E00498">
        <w:rPr>
          <w:szCs w:val="22"/>
        </w:rPr>
        <w:t>3</w:t>
      </w:r>
      <w:r w:rsidRPr="00E00498">
        <w:rPr>
          <w:szCs w:val="22"/>
        </w:rPr>
        <w:t xml:space="preserve"> </w:t>
      </w:r>
      <w:r w:rsidR="00F35B2B" w:rsidRPr="00E00498">
        <w:rPr>
          <w:szCs w:val="22"/>
        </w:rPr>
        <w:t xml:space="preserve">message, </w:t>
      </w:r>
      <w:r w:rsidR="00F83CAB">
        <w:t>error response messages and schematron.</w:t>
      </w:r>
    </w:p>
    <w:p w14:paraId="29D19684" w14:textId="01A018EF" w:rsidR="00CE12E6" w:rsidRPr="00CE12E6" w:rsidRDefault="00CE12E6" w:rsidP="00455438">
      <w:pPr>
        <w:pStyle w:val="DocumentMap"/>
        <w:shd w:val="clear" w:color="auto" w:fill="auto"/>
        <w:spacing w:before="120" w:after="120"/>
      </w:pPr>
    </w:p>
    <w:p w14:paraId="181F01EC" w14:textId="77777777" w:rsidR="00CE12E6" w:rsidRPr="000011C8" w:rsidRDefault="00CE12E6" w:rsidP="00455438">
      <w:pPr>
        <w:numPr>
          <w:ilvl w:val="0"/>
          <w:numId w:val="36"/>
        </w:numPr>
        <w:rPr>
          <w:szCs w:val="22"/>
        </w:rPr>
      </w:pPr>
      <w:r w:rsidRPr="00145D84">
        <w:rPr>
          <w:szCs w:val="22"/>
        </w:rPr>
        <w:t>SWS 1752 - Updated validation rule VR.ATO.IDS.440311 to allow negative amounts to be submitted for [IDS310]</w:t>
      </w:r>
    </w:p>
    <w:p w14:paraId="78997327" w14:textId="350FFF0C" w:rsidR="00CE12E6" w:rsidRPr="00455438" w:rsidRDefault="00CE12E6" w:rsidP="00455438">
      <w:pPr>
        <w:numPr>
          <w:ilvl w:val="0"/>
          <w:numId w:val="36"/>
        </w:numPr>
        <w:rPr>
          <w:szCs w:val="22"/>
        </w:rPr>
      </w:pPr>
      <w:r w:rsidRPr="000011C8">
        <w:rPr>
          <w:szCs w:val="22"/>
        </w:rPr>
        <w:t>SWS 1709 - Updated validation rule VR.ATO.IDS.440</w:t>
      </w:r>
      <w:r w:rsidRPr="00455438">
        <w:rPr>
          <w:szCs w:val="22"/>
        </w:rPr>
        <w:t>005 to only check if there is a positive expenditure or revenue amount at either question 3 or 4, and there is no positive amounts provided to labels between questions 5 to 12</w:t>
      </w:r>
    </w:p>
    <w:p w14:paraId="31E396C1" w14:textId="77777777" w:rsidR="00CE12E6" w:rsidRPr="00455438" w:rsidRDefault="00CE12E6" w:rsidP="00455438">
      <w:pPr>
        <w:numPr>
          <w:ilvl w:val="0"/>
          <w:numId w:val="36"/>
        </w:numPr>
        <w:rPr>
          <w:szCs w:val="22"/>
        </w:rPr>
      </w:pPr>
      <w:r w:rsidRPr="00455438">
        <w:rPr>
          <w:szCs w:val="22"/>
        </w:rPr>
        <w:t>SWS 1706 - Updated message description CMN.ATO.IDS.440046 to correctly relate to question 11 and not question 10</w:t>
      </w:r>
    </w:p>
    <w:p w14:paraId="031B400F" w14:textId="14969FA3" w:rsidR="00CE12E6" w:rsidRPr="000011C8" w:rsidRDefault="00CE12E6" w:rsidP="00455438">
      <w:pPr>
        <w:numPr>
          <w:ilvl w:val="0"/>
          <w:numId w:val="36"/>
        </w:numPr>
        <w:rPr>
          <w:szCs w:val="22"/>
        </w:rPr>
      </w:pPr>
      <w:r w:rsidRPr="00455438">
        <w:rPr>
          <w:szCs w:val="22"/>
        </w:rPr>
        <w:t>SWS 1705 - Updated message description CMN.</w:t>
      </w:r>
      <w:r w:rsidR="000011C8">
        <w:rPr>
          <w:szCs w:val="22"/>
        </w:rPr>
        <w:t>ATO.IDS.440302 to reflect that o</w:t>
      </w:r>
      <w:r w:rsidRPr="000011C8">
        <w:rPr>
          <w:szCs w:val="22"/>
        </w:rPr>
        <w:t>ne of the conditions to trigger validation rule VR.ATO.IDS.440115 is [IDS195] is FALSE</w:t>
      </w:r>
    </w:p>
    <w:p w14:paraId="4775400A" w14:textId="56337DA8" w:rsidR="00CE12E6" w:rsidRPr="00145D84" w:rsidRDefault="00CE12E6" w:rsidP="00455438">
      <w:pPr>
        <w:numPr>
          <w:ilvl w:val="0"/>
          <w:numId w:val="36"/>
        </w:numPr>
        <w:rPr>
          <w:szCs w:val="22"/>
        </w:rPr>
      </w:pPr>
      <w:r w:rsidRPr="000011C8">
        <w:rPr>
          <w:szCs w:val="22"/>
        </w:rPr>
        <w:t xml:space="preserve">SWS 1760 - Updated validation rule VR.ATO.IDS.440083 to </w:t>
      </w:r>
      <w:r w:rsidR="00145D84">
        <w:rPr>
          <w:szCs w:val="22"/>
        </w:rPr>
        <w:t>check against</w:t>
      </w:r>
      <w:r w:rsidRPr="00145D84">
        <w:rPr>
          <w:szCs w:val="22"/>
        </w:rPr>
        <w:t xml:space="preserve"> amounts borrowed interest [IDS163] instead of amounts loaned average balance [IDS162]</w:t>
      </w:r>
    </w:p>
    <w:p w14:paraId="65275576" w14:textId="77777777" w:rsidR="00145D84" w:rsidRPr="00455438" w:rsidRDefault="00145D84" w:rsidP="00455438">
      <w:pPr>
        <w:numPr>
          <w:ilvl w:val="0"/>
          <w:numId w:val="36"/>
        </w:numPr>
        <w:rPr>
          <w:szCs w:val="22"/>
        </w:rPr>
      </w:pPr>
      <w:r w:rsidRPr="00455438">
        <w:rPr>
          <w:szCs w:val="22"/>
        </w:rPr>
        <w:t>SWS 1609 - Updated validation rule VR.ATO.IDS.440130 and message description CMN.ATO.IDS.440305 to reflect the extra trigger condition which is [IDS220] is true</w:t>
      </w:r>
    </w:p>
    <w:p w14:paraId="7967FBD2" w14:textId="31066D3B" w:rsidR="00CE12E6" w:rsidRPr="00145D84" w:rsidRDefault="00CE12E6" w:rsidP="00455438">
      <w:pPr>
        <w:numPr>
          <w:ilvl w:val="0"/>
          <w:numId w:val="36"/>
        </w:numPr>
        <w:rPr>
          <w:szCs w:val="22"/>
        </w:rPr>
      </w:pPr>
      <w:r w:rsidRPr="00145D84">
        <w:rPr>
          <w:szCs w:val="22"/>
        </w:rPr>
        <w:t>SWS 1708 - Updated message descriptions CMN.ATO.IDS.440144 and CMN.ATO.IDS.440145 to reflect the validation rules VR.ATO.IDS.440144 and VR.ATO.IDS.440145</w:t>
      </w:r>
    </w:p>
    <w:p w14:paraId="2534AE16" w14:textId="77777777" w:rsidR="00CE12E6" w:rsidRPr="000011C8" w:rsidRDefault="00CE12E6" w:rsidP="00455438">
      <w:pPr>
        <w:numPr>
          <w:ilvl w:val="0"/>
          <w:numId w:val="36"/>
        </w:numPr>
        <w:rPr>
          <w:szCs w:val="22"/>
        </w:rPr>
      </w:pPr>
      <w:r w:rsidRPr="000011C8">
        <w:rPr>
          <w:szCs w:val="22"/>
        </w:rPr>
        <w:t>SWS 1712 - Updated validation rule VR.ATO.IDS.440213 and message description CMN.ATO.IDS.440314 so that the rule won't trigger when 0 amounts are provided at [IDS303], [IDS304], and [IDS306]</w:t>
      </w:r>
    </w:p>
    <w:p w14:paraId="71075323" w14:textId="77777777" w:rsidR="00CE12E6" w:rsidRPr="00455438" w:rsidRDefault="00CE12E6" w:rsidP="00455438">
      <w:pPr>
        <w:numPr>
          <w:ilvl w:val="0"/>
          <w:numId w:val="36"/>
        </w:numPr>
        <w:rPr>
          <w:rFonts w:ascii="Tahoma" w:hAnsi="Tahoma" w:cs="Tahoma"/>
          <w:szCs w:val="20"/>
        </w:rPr>
      </w:pPr>
      <w:r w:rsidRPr="00455438">
        <w:rPr>
          <w:szCs w:val="22"/>
        </w:rPr>
        <w:t>SWS 1813 - Updated validation rule VR.ATO.IDS.440183 and message description CMN.ATO.IDS.440183 so that the rule won't trigger when 0 amounts are provided at [IDS226], and [IDS228]</w:t>
      </w:r>
    </w:p>
    <w:p w14:paraId="34EA55A1" w14:textId="77777777" w:rsidR="00EB4D48" w:rsidRPr="009B06E0" w:rsidRDefault="003A701F" w:rsidP="00D349BA">
      <w:pPr>
        <w:pStyle w:val="Head1"/>
        <w:tabs>
          <w:tab w:val="clear" w:pos="2130"/>
        </w:tabs>
        <w:ind w:left="431" w:hanging="431"/>
        <w:jc w:val="both"/>
      </w:pPr>
      <w:bookmarkStart w:id="127" w:name="_Toc426104429"/>
      <w:bookmarkStart w:id="128" w:name="_Toc311801595"/>
      <w:bookmarkStart w:id="129" w:name="_Toc311801596"/>
      <w:bookmarkStart w:id="130" w:name="_Toc311801597"/>
      <w:bookmarkStart w:id="131" w:name="_Toc425422034"/>
      <w:bookmarkStart w:id="132" w:name="_Toc426104430"/>
      <w:bookmarkStart w:id="133" w:name="_Toc226473071"/>
      <w:bookmarkStart w:id="134" w:name="_Toc228954258"/>
      <w:bookmarkStart w:id="135" w:name="_Toc228954263"/>
      <w:bookmarkEnd w:id="127"/>
      <w:bookmarkEnd w:id="0"/>
      <w:bookmarkEnd w:id="128"/>
      <w:bookmarkEnd w:id="129"/>
      <w:bookmarkEnd w:id="130"/>
      <w:r>
        <w:lastRenderedPageBreak/>
        <w:t>Message Structure Changes</w:t>
      </w:r>
      <w:bookmarkEnd w:id="131"/>
      <w:bookmarkEnd w:id="132"/>
      <w:r w:rsidR="00EB4D48" w:rsidRPr="009B06E0">
        <w:t xml:space="preserve"> </w:t>
      </w:r>
    </w:p>
    <w:p w14:paraId="34EA55A2" w14:textId="77777777" w:rsidR="00EB4D48" w:rsidRPr="009B06E0" w:rsidRDefault="003A701F" w:rsidP="00D349BA">
      <w:pPr>
        <w:pStyle w:val="Maintext"/>
        <w:jc w:val="both"/>
      </w:pPr>
      <w:r>
        <w:t xml:space="preserve">There are </w:t>
      </w:r>
      <w:r w:rsidR="00C0502A">
        <w:t xml:space="preserve">no </w:t>
      </w:r>
      <w:r>
        <w:t xml:space="preserve">changes to the message structure for </w:t>
      </w:r>
      <w:r w:rsidR="00862EDB">
        <w:t>ids</w:t>
      </w:r>
      <w:r>
        <w:t>.000</w:t>
      </w:r>
      <w:r w:rsidR="00862EDB">
        <w:t>2</w:t>
      </w:r>
      <w:r>
        <w:t xml:space="preserve"> for th</w:t>
      </w:r>
      <w:r w:rsidR="0034592E">
        <w:t>is</w:t>
      </w:r>
      <w:r>
        <w:t xml:space="preserve"> release</w:t>
      </w:r>
      <w:r w:rsidR="00EB4D48" w:rsidRPr="009B06E0">
        <w:t>.</w:t>
      </w:r>
    </w:p>
    <w:p w14:paraId="34EA55A3" w14:textId="77777777" w:rsidR="00EB4D48" w:rsidRDefault="003A701F" w:rsidP="00D349BA">
      <w:pPr>
        <w:pStyle w:val="Head2"/>
        <w:spacing w:before="240"/>
        <w:ind w:left="578" w:hanging="578"/>
        <w:jc w:val="both"/>
      </w:pPr>
      <w:bookmarkStart w:id="136" w:name="_Toc425422035"/>
      <w:bookmarkStart w:id="137" w:name="_Toc426104431"/>
      <w:r>
        <w:t>Added Elements</w:t>
      </w:r>
      <w:bookmarkEnd w:id="136"/>
      <w:bookmarkEnd w:id="137"/>
    </w:p>
    <w:p w14:paraId="34EA55A4" w14:textId="77777777" w:rsidR="00C0502A" w:rsidRPr="00C0502A" w:rsidRDefault="00C0502A" w:rsidP="00C0502A">
      <w:pPr>
        <w:pStyle w:val="Maintext"/>
      </w:pPr>
      <w:r>
        <w:t>None</w:t>
      </w:r>
    </w:p>
    <w:p w14:paraId="34EA55A5" w14:textId="77777777" w:rsidR="004C4835" w:rsidRPr="00E00498" w:rsidRDefault="003A701F" w:rsidP="004C4835">
      <w:pPr>
        <w:pStyle w:val="Head2"/>
        <w:spacing w:before="240"/>
        <w:ind w:left="578" w:hanging="578"/>
        <w:jc w:val="both"/>
      </w:pPr>
      <w:bookmarkStart w:id="138" w:name="_Toc425422036"/>
      <w:bookmarkStart w:id="139" w:name="_Toc426104432"/>
      <w:bookmarkStart w:id="140" w:name="_Toc238611033"/>
      <w:r>
        <w:t>Removed Elements</w:t>
      </w:r>
      <w:bookmarkEnd w:id="138"/>
      <w:bookmarkEnd w:id="139"/>
    </w:p>
    <w:p w14:paraId="34EA55A6" w14:textId="77777777" w:rsidR="004C4835" w:rsidRPr="00E00498" w:rsidRDefault="00C0502A" w:rsidP="00D349BA">
      <w:pPr>
        <w:pStyle w:val="Maintext"/>
        <w:jc w:val="both"/>
        <w:rPr>
          <w:rFonts w:cs="Arial"/>
          <w:color w:val="000000"/>
          <w:sz w:val="20"/>
          <w:szCs w:val="20"/>
        </w:rPr>
      </w:pPr>
      <w:r>
        <w:rPr>
          <w:rFonts w:cs="Arial"/>
          <w:color w:val="000000"/>
          <w:sz w:val="20"/>
          <w:szCs w:val="20"/>
        </w:rPr>
        <w:t>None</w:t>
      </w:r>
    </w:p>
    <w:p w14:paraId="34EA55A7" w14:textId="77777777" w:rsidR="003A701F" w:rsidRDefault="003A701F" w:rsidP="00D349BA">
      <w:pPr>
        <w:pStyle w:val="Head2"/>
        <w:spacing w:before="240"/>
        <w:ind w:left="578" w:hanging="578"/>
        <w:jc w:val="both"/>
      </w:pPr>
      <w:bookmarkStart w:id="141" w:name="_Toc311801605"/>
      <w:bookmarkStart w:id="142" w:name="_Toc311801607"/>
      <w:bookmarkStart w:id="143" w:name="_Toc311801608"/>
      <w:bookmarkStart w:id="144" w:name="_Toc311801609"/>
      <w:bookmarkStart w:id="145" w:name="_Toc311801610"/>
      <w:bookmarkStart w:id="146" w:name="_Toc311801611"/>
      <w:bookmarkStart w:id="147" w:name="_Toc425422037"/>
      <w:bookmarkStart w:id="148" w:name="_Toc426104433"/>
      <w:bookmarkStart w:id="149" w:name="_Toc238611034"/>
      <w:bookmarkEnd w:id="140"/>
      <w:bookmarkEnd w:id="141"/>
      <w:bookmarkEnd w:id="142"/>
      <w:bookmarkEnd w:id="143"/>
      <w:bookmarkEnd w:id="144"/>
      <w:bookmarkEnd w:id="145"/>
      <w:bookmarkEnd w:id="146"/>
      <w:r>
        <w:t>Updated Elements</w:t>
      </w:r>
      <w:bookmarkEnd w:id="147"/>
      <w:bookmarkEnd w:id="148"/>
    </w:p>
    <w:p w14:paraId="34EA55A8" w14:textId="77777777" w:rsidR="00F83CAB" w:rsidRDefault="00C0502A" w:rsidP="00D349BA">
      <w:pPr>
        <w:pStyle w:val="Maintext"/>
        <w:jc w:val="both"/>
      </w:pPr>
      <w:r>
        <w:t>None</w:t>
      </w:r>
    </w:p>
    <w:p w14:paraId="34EA55A9" w14:textId="77777777" w:rsidR="00F83CAB" w:rsidRDefault="00F83CAB" w:rsidP="00D349BA">
      <w:pPr>
        <w:pStyle w:val="Maintext"/>
        <w:jc w:val="both"/>
        <w:sectPr w:rsidR="00F83CAB" w:rsidSect="00FE0FEF">
          <w:headerReference w:type="even" r:id="rId22"/>
          <w:headerReference w:type="first" r:id="rId23"/>
          <w:pgSz w:w="11906" w:h="16838" w:code="9"/>
          <w:pgMar w:top="1418" w:right="1466" w:bottom="1202" w:left="1304" w:header="425" w:footer="680" w:gutter="0"/>
          <w:cols w:space="708"/>
          <w:formProt w:val="0"/>
          <w:docGrid w:linePitch="360"/>
        </w:sectPr>
      </w:pPr>
    </w:p>
    <w:p w14:paraId="34EA55AA" w14:textId="77777777" w:rsidR="007350C5" w:rsidRPr="009B06E0" w:rsidRDefault="007350C5" w:rsidP="00380444">
      <w:pPr>
        <w:pStyle w:val="Head1"/>
        <w:tabs>
          <w:tab w:val="clear" w:pos="2130"/>
        </w:tabs>
        <w:ind w:left="431" w:hanging="431"/>
      </w:pPr>
      <w:bookmarkStart w:id="150" w:name="_Toc311801618"/>
      <w:bookmarkStart w:id="151" w:name="_Toc311801636"/>
      <w:bookmarkStart w:id="152" w:name="_Toc311801655"/>
      <w:bookmarkStart w:id="153" w:name="_Toc311801663"/>
      <w:bookmarkStart w:id="154" w:name="_Toc311801700"/>
      <w:bookmarkStart w:id="155" w:name="_Toc311801705"/>
      <w:bookmarkStart w:id="156" w:name="_Toc311801707"/>
      <w:bookmarkStart w:id="157" w:name="_Toc311801708"/>
      <w:bookmarkStart w:id="158" w:name="_Toc311801709"/>
      <w:bookmarkStart w:id="159" w:name="_Toc311801710"/>
      <w:bookmarkStart w:id="160" w:name="_Toc311801711"/>
      <w:bookmarkStart w:id="161" w:name="_Toc311801713"/>
      <w:bookmarkStart w:id="162" w:name="_Toc311801714"/>
      <w:bookmarkStart w:id="163" w:name="_Toc311801720"/>
      <w:bookmarkStart w:id="164" w:name="_Toc311801722"/>
      <w:bookmarkStart w:id="165" w:name="_Toc311801723"/>
      <w:bookmarkStart w:id="166" w:name="_Toc311801724"/>
      <w:bookmarkStart w:id="167" w:name="_Toc311801725"/>
      <w:bookmarkStart w:id="168" w:name="_Ref311816273"/>
      <w:bookmarkStart w:id="169" w:name="_Toc425422038"/>
      <w:bookmarkStart w:id="170" w:name="_Toc426104434"/>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lastRenderedPageBreak/>
        <w:t>Changes to Validation Rules</w:t>
      </w:r>
      <w:bookmarkEnd w:id="168"/>
      <w:bookmarkEnd w:id="169"/>
      <w:bookmarkEnd w:id="170"/>
    </w:p>
    <w:p w14:paraId="34EA55AB" w14:textId="77777777" w:rsidR="00A80539" w:rsidRDefault="00A80539" w:rsidP="00A80539">
      <w:pPr>
        <w:pStyle w:val="Head2"/>
        <w:spacing w:before="240"/>
        <w:ind w:left="578" w:hanging="578"/>
      </w:pPr>
      <w:bookmarkStart w:id="171" w:name="_Toc425422039"/>
      <w:bookmarkStart w:id="172" w:name="_Toc426104435"/>
      <w:r>
        <w:t>Added Validation Rules</w:t>
      </w:r>
      <w:bookmarkEnd w:id="171"/>
      <w:bookmarkEnd w:id="172"/>
    </w:p>
    <w:p w14:paraId="5BD5B6F1" w14:textId="30D81E88" w:rsidR="008618C5" w:rsidRPr="008618C5" w:rsidRDefault="008618C5" w:rsidP="00455438">
      <w:pPr>
        <w:pStyle w:val="Maintext"/>
      </w:pPr>
      <w:r>
        <w:t>None</w:t>
      </w:r>
    </w:p>
    <w:p w14:paraId="34EA55B6" w14:textId="77777777" w:rsidR="00A80539" w:rsidRDefault="00A80539" w:rsidP="00A80539">
      <w:pPr>
        <w:pStyle w:val="Head2"/>
        <w:spacing w:before="240"/>
        <w:ind w:left="578" w:hanging="578"/>
      </w:pPr>
      <w:bookmarkStart w:id="173" w:name="_Toc425422040"/>
      <w:bookmarkStart w:id="174" w:name="_Toc426104446"/>
      <w:r>
        <w:t>Removed Validation Rules</w:t>
      </w:r>
      <w:bookmarkEnd w:id="173"/>
      <w:bookmarkEnd w:id="174"/>
    </w:p>
    <w:p w14:paraId="34EA55B7" w14:textId="77777777" w:rsidR="00A80539" w:rsidRDefault="00C0502A" w:rsidP="00C0502A">
      <w:r>
        <w:t>None</w:t>
      </w:r>
    </w:p>
    <w:p w14:paraId="34EA55B8" w14:textId="77777777" w:rsidR="007350C5" w:rsidRDefault="007350C5" w:rsidP="007350C5">
      <w:pPr>
        <w:pStyle w:val="Head2"/>
        <w:spacing w:before="240"/>
        <w:ind w:left="578" w:hanging="578"/>
      </w:pPr>
      <w:bookmarkStart w:id="175" w:name="_Toc425422041"/>
      <w:bookmarkStart w:id="176" w:name="_Toc426104447"/>
      <w:r>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75"/>
      <w:bookmarkEnd w:id="176"/>
    </w:p>
    <w:tbl>
      <w:tblPr>
        <w:tblW w:w="14459"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6"/>
        <w:gridCol w:w="4500"/>
        <w:gridCol w:w="4903"/>
        <w:gridCol w:w="2700"/>
      </w:tblGrid>
      <w:tr w:rsidR="008618C5" w:rsidRPr="00DF78C3" w14:paraId="37E6B06A" w14:textId="77777777" w:rsidTr="00413734">
        <w:trPr>
          <w:trHeight w:val="765"/>
        </w:trPr>
        <w:tc>
          <w:tcPr>
            <w:tcW w:w="2356" w:type="dxa"/>
            <w:shd w:val="clear" w:color="auto" w:fill="C6D9F1"/>
            <w:vAlign w:val="bottom"/>
          </w:tcPr>
          <w:p w14:paraId="2BB23481" w14:textId="77777777" w:rsidR="008618C5" w:rsidRPr="00DF78C3" w:rsidRDefault="008618C5" w:rsidP="00413734">
            <w:pPr>
              <w:spacing w:before="120" w:after="120"/>
              <w:rPr>
                <w:rFonts w:cs="Arial"/>
                <w:b/>
                <w:bCs/>
                <w:sz w:val="20"/>
                <w:szCs w:val="20"/>
              </w:rPr>
            </w:pPr>
            <w:r w:rsidRPr="00DF78C3">
              <w:rPr>
                <w:rFonts w:cs="Arial"/>
                <w:b/>
                <w:sz w:val="20"/>
                <w:szCs w:val="20"/>
              </w:rPr>
              <w:t>Schematron</w:t>
            </w:r>
            <w:r w:rsidRPr="00DF78C3">
              <w:rPr>
                <w:rFonts w:cs="Arial"/>
                <w:b/>
                <w:bCs/>
                <w:sz w:val="20"/>
                <w:szCs w:val="20"/>
              </w:rPr>
              <w:t xml:space="preserve"> ID</w:t>
            </w:r>
          </w:p>
        </w:tc>
        <w:tc>
          <w:tcPr>
            <w:tcW w:w="4500" w:type="dxa"/>
            <w:shd w:val="clear" w:color="auto" w:fill="C6D9F1"/>
            <w:vAlign w:val="bottom"/>
          </w:tcPr>
          <w:p w14:paraId="6E94FDCB" w14:textId="77777777" w:rsidR="008618C5" w:rsidRPr="00DF78C3" w:rsidRDefault="008618C5" w:rsidP="00413734">
            <w:pPr>
              <w:spacing w:before="120" w:after="120"/>
              <w:rPr>
                <w:rFonts w:cs="Arial"/>
                <w:b/>
                <w:sz w:val="20"/>
                <w:szCs w:val="20"/>
              </w:rPr>
            </w:pPr>
            <w:r w:rsidRPr="00DF78C3">
              <w:rPr>
                <w:rFonts w:cs="Arial"/>
                <w:b/>
                <w:sz w:val="20"/>
                <w:szCs w:val="20"/>
              </w:rPr>
              <w:t>Previous technical rule specification</w:t>
            </w:r>
          </w:p>
        </w:tc>
        <w:tc>
          <w:tcPr>
            <w:tcW w:w="4903" w:type="dxa"/>
            <w:shd w:val="clear" w:color="auto" w:fill="C6D9F1"/>
            <w:vAlign w:val="bottom"/>
          </w:tcPr>
          <w:p w14:paraId="64D95924" w14:textId="77777777" w:rsidR="008618C5" w:rsidRPr="00DF78C3" w:rsidRDefault="008618C5" w:rsidP="00413734">
            <w:pPr>
              <w:spacing w:before="120" w:after="120"/>
              <w:rPr>
                <w:rFonts w:cs="Arial"/>
                <w:b/>
                <w:sz w:val="20"/>
                <w:szCs w:val="20"/>
              </w:rPr>
            </w:pPr>
            <w:r w:rsidRPr="00DF78C3">
              <w:rPr>
                <w:rFonts w:cs="Arial"/>
                <w:b/>
                <w:sz w:val="20"/>
                <w:szCs w:val="20"/>
              </w:rPr>
              <w:t>Current technical rule specification</w:t>
            </w:r>
          </w:p>
        </w:tc>
        <w:tc>
          <w:tcPr>
            <w:tcW w:w="2700" w:type="dxa"/>
            <w:shd w:val="clear" w:color="auto" w:fill="C6D9F1"/>
            <w:vAlign w:val="bottom"/>
          </w:tcPr>
          <w:p w14:paraId="013DB8C9" w14:textId="77777777" w:rsidR="008618C5" w:rsidRPr="00DF78C3" w:rsidRDefault="008618C5" w:rsidP="00413734">
            <w:pPr>
              <w:spacing w:before="120" w:after="120"/>
              <w:rPr>
                <w:rFonts w:cs="Arial"/>
                <w:b/>
                <w:sz w:val="20"/>
                <w:szCs w:val="20"/>
              </w:rPr>
            </w:pPr>
            <w:r w:rsidRPr="00DF78C3">
              <w:rPr>
                <w:rFonts w:cs="Arial"/>
                <w:b/>
                <w:sz w:val="20"/>
                <w:szCs w:val="20"/>
              </w:rPr>
              <w:t>Reason for Change</w:t>
            </w:r>
          </w:p>
        </w:tc>
      </w:tr>
      <w:tr w:rsidR="008618C5" w:rsidRPr="00DF78C3" w14:paraId="69BF6EAE" w14:textId="77777777" w:rsidTr="00413734">
        <w:trPr>
          <w:trHeight w:val="765"/>
        </w:trPr>
        <w:tc>
          <w:tcPr>
            <w:tcW w:w="2356" w:type="dxa"/>
            <w:tcBorders>
              <w:top w:val="single" w:sz="4" w:space="0" w:color="auto"/>
              <w:left w:val="single" w:sz="4" w:space="0" w:color="auto"/>
              <w:bottom w:val="single" w:sz="4" w:space="0" w:color="auto"/>
              <w:right w:val="single" w:sz="4" w:space="0" w:color="auto"/>
            </w:tcBorders>
            <w:shd w:val="clear" w:color="auto" w:fill="auto"/>
          </w:tcPr>
          <w:p w14:paraId="280AB198" w14:textId="77777777" w:rsidR="008618C5" w:rsidRPr="004F12E5" w:rsidRDefault="008618C5" w:rsidP="00413734">
            <w:pPr>
              <w:rPr>
                <w:rFonts w:cs="Arial"/>
                <w:color w:val="000000"/>
                <w:sz w:val="20"/>
                <w:szCs w:val="20"/>
              </w:rPr>
            </w:pPr>
            <w:r w:rsidRPr="00A61782">
              <w:rPr>
                <w:rFonts w:cs="Arial"/>
                <w:color w:val="000000"/>
                <w:sz w:val="20"/>
                <w:szCs w:val="20"/>
              </w:rPr>
              <w:t>VR.ATO.IDS.440005</w:t>
            </w:r>
          </w:p>
        </w:tc>
        <w:tc>
          <w:tcPr>
            <w:tcW w:w="4500" w:type="dxa"/>
            <w:tcBorders>
              <w:top w:val="single" w:sz="4" w:space="0" w:color="auto"/>
              <w:left w:val="single" w:sz="4" w:space="0" w:color="auto"/>
              <w:bottom w:val="single" w:sz="4" w:space="0" w:color="auto"/>
              <w:right w:val="single" w:sz="4" w:space="0" w:color="auto"/>
            </w:tcBorders>
            <w:shd w:val="clear" w:color="auto" w:fill="auto"/>
          </w:tcPr>
          <w:p w14:paraId="326B59CB" w14:textId="117F4B63" w:rsidR="00A7564D" w:rsidRPr="00A7564D" w:rsidRDefault="00A7564D" w:rsidP="00A7564D">
            <w:pPr>
              <w:rPr>
                <w:rFonts w:cs="Arial"/>
                <w:color w:val="000000"/>
                <w:sz w:val="20"/>
                <w:szCs w:val="20"/>
              </w:rPr>
            </w:pPr>
            <w:r w:rsidRPr="00A7564D">
              <w:rPr>
                <w:rFonts w:cs="Arial"/>
                <w:color w:val="000000"/>
                <w:sz w:val="20"/>
                <w:szCs w:val="20"/>
              </w:rPr>
              <w:t xml:space="preserve">IF ANY OCCURRENCE OF ([IDS5] &lt;&gt; NULL OR [IDS6] &lt;&gt; NULL OR [IDS12] &lt;&gt; NULL OR [IDS13] &lt;&gt; NULL) AND </w:t>
            </w:r>
          </w:p>
          <w:p w14:paraId="5B60889A" w14:textId="77777777" w:rsidR="00A7564D" w:rsidRPr="00A7564D" w:rsidRDefault="00A7564D" w:rsidP="00A7564D">
            <w:pPr>
              <w:rPr>
                <w:rFonts w:cs="Arial"/>
                <w:color w:val="000000"/>
                <w:sz w:val="20"/>
                <w:szCs w:val="20"/>
              </w:rPr>
            </w:pPr>
            <w:r w:rsidRPr="00A7564D">
              <w:rPr>
                <w:rFonts w:cs="Arial"/>
                <w:color w:val="000000"/>
                <w:sz w:val="20"/>
                <w:szCs w:val="20"/>
              </w:rPr>
              <w:t>(([IDS17] = NULL OR [IDS17] =  0) AND ([IDS18] = NULL OR [IDS18] =  0) AND ([IDS22] = NULL OR [IDS22] =  0) AND ([IDS23] = NULL OR [IDS23] =  0) AND</w:t>
            </w:r>
          </w:p>
          <w:p w14:paraId="21655D34" w14:textId="77777777" w:rsidR="00A7564D" w:rsidRPr="00A7564D" w:rsidRDefault="00A7564D" w:rsidP="00A7564D">
            <w:pPr>
              <w:rPr>
                <w:rFonts w:cs="Arial"/>
                <w:color w:val="000000"/>
                <w:sz w:val="20"/>
                <w:szCs w:val="20"/>
              </w:rPr>
            </w:pPr>
            <w:r w:rsidRPr="00A7564D">
              <w:rPr>
                <w:rFonts w:cs="Arial"/>
                <w:color w:val="000000"/>
                <w:sz w:val="20"/>
                <w:szCs w:val="20"/>
              </w:rPr>
              <w:t>([IDS26] = NULL OR [IDS26] =  0) AND ([IDS27] = NULL OR [IDS27] =  0) AND ([IDS31] = NULL OR [IDS31] =  0) AND ([IDS32] = NULL OR [IDS32] =  0) AND</w:t>
            </w:r>
          </w:p>
          <w:p w14:paraId="48B564E3" w14:textId="77777777" w:rsidR="00A7564D" w:rsidRPr="00A7564D" w:rsidRDefault="00A7564D" w:rsidP="00A7564D">
            <w:pPr>
              <w:rPr>
                <w:rFonts w:cs="Arial"/>
                <w:color w:val="000000"/>
                <w:sz w:val="20"/>
                <w:szCs w:val="20"/>
              </w:rPr>
            </w:pPr>
            <w:r w:rsidRPr="00A7564D">
              <w:rPr>
                <w:rFonts w:cs="Arial"/>
                <w:color w:val="000000"/>
                <w:sz w:val="20"/>
                <w:szCs w:val="20"/>
              </w:rPr>
              <w:t>([IDS36] = NULL OR [IDS36] =  0) AND ([IDS37] = NULL OR [IDS37] =  0) AND ([IDS40] = NULL OR [IDS40] =  0) AND ([IDS41] = NULL OR [IDS41] =  0) AND</w:t>
            </w:r>
          </w:p>
          <w:p w14:paraId="71EC3FDD" w14:textId="77777777" w:rsidR="00A7564D" w:rsidRPr="00A7564D" w:rsidRDefault="00A7564D" w:rsidP="00A7564D">
            <w:pPr>
              <w:rPr>
                <w:rFonts w:cs="Arial"/>
                <w:color w:val="000000"/>
                <w:sz w:val="20"/>
                <w:szCs w:val="20"/>
              </w:rPr>
            </w:pPr>
            <w:r w:rsidRPr="00A7564D">
              <w:rPr>
                <w:rFonts w:cs="Arial"/>
                <w:color w:val="000000"/>
                <w:sz w:val="20"/>
                <w:szCs w:val="20"/>
              </w:rPr>
              <w:t>([IDS44] = NULL OR [IDS44] =  0) AND ([IDS45] = NULL OR [IDS45] =  0) AND ([IDS48] = NULL OR [IDS48] =  0) AND ([IDS49] = NULL OR [IDS49] =  0) AND</w:t>
            </w:r>
          </w:p>
          <w:p w14:paraId="0F5AF49A" w14:textId="77777777" w:rsidR="00A7564D" w:rsidRPr="00A7564D" w:rsidRDefault="00A7564D" w:rsidP="00A7564D">
            <w:pPr>
              <w:rPr>
                <w:rFonts w:cs="Arial"/>
                <w:color w:val="000000"/>
                <w:sz w:val="20"/>
                <w:szCs w:val="20"/>
              </w:rPr>
            </w:pPr>
            <w:r w:rsidRPr="00A7564D">
              <w:rPr>
                <w:rFonts w:cs="Arial"/>
                <w:color w:val="000000"/>
                <w:sz w:val="20"/>
                <w:szCs w:val="20"/>
              </w:rPr>
              <w:t>([IDS52] = NULL OR [IDS52] =  0) AND ([IDS53] = NULL OR [IDS53] =  0) AND ([IDS56] = NULL OR [IDS56] =  0) AND ([IDS57] = NULL OR [IDS57] =  0) AND</w:t>
            </w:r>
          </w:p>
          <w:p w14:paraId="2F668067" w14:textId="77777777" w:rsidR="00A7564D" w:rsidRPr="00A7564D" w:rsidRDefault="00A7564D" w:rsidP="00A7564D">
            <w:pPr>
              <w:rPr>
                <w:rFonts w:cs="Arial"/>
                <w:color w:val="000000"/>
                <w:sz w:val="20"/>
                <w:szCs w:val="20"/>
              </w:rPr>
            </w:pPr>
            <w:r w:rsidRPr="00A7564D">
              <w:rPr>
                <w:rFonts w:cs="Arial"/>
                <w:color w:val="000000"/>
                <w:sz w:val="20"/>
                <w:szCs w:val="20"/>
              </w:rPr>
              <w:lastRenderedPageBreak/>
              <w:t>([IDS60] = NULL OR [IDS60] =  0) AND ([IDS61] = NULL OR [IDS61] =  0) AND ([IDS64] = NULL OR [IDS64] =  0) AND ([IDS65] = NULL OR [IDS65] =  0) AND</w:t>
            </w:r>
          </w:p>
          <w:p w14:paraId="0A58BBB3" w14:textId="77777777" w:rsidR="00A7564D" w:rsidRPr="00A7564D" w:rsidRDefault="00A7564D" w:rsidP="00A7564D">
            <w:pPr>
              <w:rPr>
                <w:rFonts w:cs="Arial"/>
                <w:color w:val="000000"/>
                <w:sz w:val="20"/>
                <w:szCs w:val="20"/>
              </w:rPr>
            </w:pPr>
            <w:r w:rsidRPr="00A7564D">
              <w:rPr>
                <w:rFonts w:cs="Arial"/>
                <w:color w:val="000000"/>
                <w:sz w:val="20"/>
                <w:szCs w:val="20"/>
              </w:rPr>
              <w:t>([IDS68] = NULL OR [IDS68] =  0) AND ([IDS69] = NULL OR [IDS69] =  0) AND ([IDS72] = NULL OR [IDS72] =  0) AND ([IDS73] = NULL OR [IDS73] =  0) AND</w:t>
            </w:r>
          </w:p>
          <w:p w14:paraId="0925720F" w14:textId="77777777" w:rsidR="00A7564D" w:rsidRPr="00A7564D" w:rsidRDefault="00A7564D" w:rsidP="00A7564D">
            <w:pPr>
              <w:rPr>
                <w:rFonts w:cs="Arial"/>
                <w:color w:val="000000"/>
                <w:sz w:val="20"/>
                <w:szCs w:val="20"/>
              </w:rPr>
            </w:pPr>
            <w:r w:rsidRPr="00A7564D">
              <w:rPr>
                <w:rFonts w:cs="Arial"/>
                <w:color w:val="000000"/>
                <w:sz w:val="20"/>
                <w:szCs w:val="20"/>
              </w:rPr>
              <w:t>([IDS76] = NULL OR [IDS76] =  0) AND ([IDS77] = NULL OR [IDS77] =  0) AND ([IDS82] = NULL OR [IDS82] =  0) AND ([IDS83] = NULL OR [IDS83] =  0) AND</w:t>
            </w:r>
          </w:p>
          <w:p w14:paraId="7C956D7B" w14:textId="77777777" w:rsidR="00A7564D" w:rsidRPr="00A7564D" w:rsidRDefault="00A7564D" w:rsidP="00A7564D">
            <w:pPr>
              <w:rPr>
                <w:rFonts w:cs="Arial"/>
                <w:color w:val="000000"/>
                <w:sz w:val="20"/>
                <w:szCs w:val="20"/>
              </w:rPr>
            </w:pPr>
            <w:r w:rsidRPr="00A7564D">
              <w:rPr>
                <w:rFonts w:cs="Arial"/>
                <w:color w:val="000000"/>
                <w:sz w:val="20"/>
                <w:szCs w:val="20"/>
              </w:rPr>
              <w:t>([IDS89] = NULL OR [IDS89] =  0) AND ([IDS90] = NULL OR [IDS90] =  0) AND ([IDS93] = NULL OR [IDS93] =  0) AND ([IDS94] = NULL OR [IDS94] =  0) AND</w:t>
            </w:r>
          </w:p>
          <w:p w14:paraId="0B960531" w14:textId="77777777" w:rsidR="00A7564D" w:rsidRPr="00A7564D" w:rsidRDefault="00A7564D" w:rsidP="00A7564D">
            <w:pPr>
              <w:rPr>
                <w:rFonts w:cs="Arial"/>
                <w:color w:val="000000"/>
                <w:sz w:val="20"/>
                <w:szCs w:val="20"/>
              </w:rPr>
            </w:pPr>
            <w:r w:rsidRPr="00A7564D">
              <w:rPr>
                <w:rFonts w:cs="Arial"/>
                <w:color w:val="000000"/>
                <w:sz w:val="20"/>
                <w:szCs w:val="20"/>
              </w:rPr>
              <w:t>([IDS102] = NULL OR [IDS102] =  0) AND ([IDS103] = NULL OR [IDS103] =  0) AND ([IDS106] = NULL OR [IDS106] =  0) AND ([IDS107] = NULL OR [IDS107] =  0) AND</w:t>
            </w:r>
          </w:p>
          <w:p w14:paraId="1551E5DF" w14:textId="77777777" w:rsidR="00A7564D" w:rsidRPr="00A7564D" w:rsidRDefault="00A7564D" w:rsidP="00A7564D">
            <w:pPr>
              <w:rPr>
                <w:rFonts w:cs="Arial"/>
                <w:color w:val="000000"/>
                <w:sz w:val="20"/>
                <w:szCs w:val="20"/>
              </w:rPr>
            </w:pPr>
            <w:r w:rsidRPr="00A7564D">
              <w:rPr>
                <w:rFonts w:cs="Arial"/>
                <w:color w:val="000000"/>
                <w:sz w:val="20"/>
                <w:szCs w:val="20"/>
              </w:rPr>
              <w:t>([IDS110] = NULL OR [IDS110] =  0) AND ([IDS111] = NULL OR [IDS111] =  0) AND ([IDS114] = NULL OR [IDS114] =  0) AND ([IDS115] = NULL OR [IDS115] =  0) AND</w:t>
            </w:r>
          </w:p>
          <w:p w14:paraId="01EC50EA" w14:textId="77777777" w:rsidR="00A7564D" w:rsidRPr="00A7564D" w:rsidRDefault="00A7564D" w:rsidP="00A7564D">
            <w:pPr>
              <w:rPr>
                <w:rFonts w:cs="Arial"/>
                <w:color w:val="000000"/>
                <w:sz w:val="20"/>
                <w:szCs w:val="20"/>
              </w:rPr>
            </w:pPr>
            <w:r w:rsidRPr="00A7564D">
              <w:rPr>
                <w:rFonts w:cs="Arial"/>
                <w:color w:val="000000"/>
                <w:sz w:val="20"/>
                <w:szCs w:val="20"/>
              </w:rPr>
              <w:t xml:space="preserve">([IDS118] = NULL OR [IDS118] =  0) AND ([IDS119] = NULL OR [IDS119] =  0) AND ([IDS124] = NULL OR [IDS124] =  0) AND ([IDS125] = NULL OR [IDS125] =  0)) </w:t>
            </w:r>
          </w:p>
          <w:p w14:paraId="61E8DDA0" w14:textId="77777777" w:rsidR="00A7564D" w:rsidRPr="00A7564D" w:rsidRDefault="00A7564D" w:rsidP="00A7564D">
            <w:pPr>
              <w:rPr>
                <w:rFonts w:cs="Arial"/>
                <w:color w:val="000000"/>
                <w:sz w:val="20"/>
                <w:szCs w:val="20"/>
              </w:rPr>
            </w:pPr>
            <w:r w:rsidRPr="00A7564D">
              <w:rPr>
                <w:rFonts w:cs="Arial"/>
                <w:color w:val="000000"/>
                <w:sz w:val="20"/>
                <w:szCs w:val="20"/>
              </w:rPr>
              <w:t xml:space="preserve">   RETURN VALIDATION MESSAGE</w:t>
            </w:r>
          </w:p>
          <w:p w14:paraId="7D5658CD" w14:textId="3D8B1AF2" w:rsidR="008618C5" w:rsidRPr="004F12E5" w:rsidRDefault="00A7564D" w:rsidP="00A7564D">
            <w:pPr>
              <w:rPr>
                <w:rFonts w:cs="Arial"/>
                <w:color w:val="000000"/>
                <w:sz w:val="20"/>
                <w:szCs w:val="20"/>
              </w:rPr>
            </w:pPr>
            <w:r w:rsidRPr="00A7564D">
              <w:rPr>
                <w:rFonts w:cs="Arial"/>
                <w:color w:val="000000"/>
                <w:sz w:val="20"/>
                <w:szCs w:val="20"/>
              </w:rPr>
              <w:t>ENDIF</w:t>
            </w:r>
          </w:p>
        </w:tc>
        <w:tc>
          <w:tcPr>
            <w:tcW w:w="4903" w:type="dxa"/>
            <w:tcBorders>
              <w:top w:val="single" w:sz="4" w:space="0" w:color="auto"/>
              <w:left w:val="single" w:sz="4" w:space="0" w:color="auto"/>
              <w:bottom w:val="single" w:sz="4" w:space="0" w:color="auto"/>
              <w:right w:val="single" w:sz="4" w:space="0" w:color="auto"/>
            </w:tcBorders>
            <w:shd w:val="clear" w:color="auto" w:fill="auto"/>
          </w:tcPr>
          <w:p w14:paraId="7499A535" w14:textId="77777777" w:rsidR="008618C5" w:rsidRPr="00A61782" w:rsidRDefault="008618C5" w:rsidP="00413734">
            <w:pPr>
              <w:rPr>
                <w:rFonts w:cs="Arial"/>
                <w:color w:val="000000"/>
                <w:sz w:val="20"/>
                <w:szCs w:val="20"/>
              </w:rPr>
            </w:pPr>
            <w:r w:rsidRPr="00A61782">
              <w:rPr>
                <w:rFonts w:cs="Arial"/>
                <w:color w:val="000000"/>
                <w:sz w:val="20"/>
                <w:szCs w:val="20"/>
              </w:rPr>
              <w:lastRenderedPageBreak/>
              <w:t xml:space="preserve">IF ANY OCCURRENCE OF ([IDS5] &gt; 0 OR [IDS6] &gt; 0 OR [IDS12] &gt; 0 OR [IDS13] &gt; 0) AND </w:t>
            </w:r>
          </w:p>
          <w:p w14:paraId="4563E275" w14:textId="77777777" w:rsidR="008618C5" w:rsidRPr="00A61782" w:rsidRDefault="008618C5" w:rsidP="00413734">
            <w:pPr>
              <w:rPr>
                <w:rFonts w:cs="Arial"/>
                <w:color w:val="000000"/>
                <w:sz w:val="20"/>
                <w:szCs w:val="20"/>
              </w:rPr>
            </w:pPr>
            <w:r w:rsidRPr="00A61782">
              <w:rPr>
                <w:rFonts w:cs="Arial"/>
                <w:color w:val="000000"/>
                <w:sz w:val="20"/>
                <w:szCs w:val="20"/>
              </w:rPr>
              <w:t>(([IDS17] = NULL OR [IDS17] =  0) AND ([IDS18] = NULL OR [IDS18] =  0) AND ([IDS22] = NULL OR [IDS22] =  0) AND ([IDS23] = NULL OR [IDS23] =  0) AND</w:t>
            </w:r>
          </w:p>
          <w:p w14:paraId="23F37441" w14:textId="77777777" w:rsidR="008618C5" w:rsidRPr="00A61782" w:rsidRDefault="008618C5" w:rsidP="00413734">
            <w:pPr>
              <w:rPr>
                <w:rFonts w:cs="Arial"/>
                <w:color w:val="000000"/>
                <w:sz w:val="20"/>
                <w:szCs w:val="20"/>
              </w:rPr>
            </w:pPr>
            <w:r w:rsidRPr="00A61782">
              <w:rPr>
                <w:rFonts w:cs="Arial"/>
                <w:color w:val="000000"/>
                <w:sz w:val="20"/>
                <w:szCs w:val="20"/>
              </w:rPr>
              <w:t>([IDS26] = NULL OR [IDS26] =  0) AND ([IDS27] = NULL OR [IDS27] =  0) AND ([IDS31] = NULL OR [IDS31] =  0) AND ([IDS32] = NULL OR [IDS32] =  0) AND</w:t>
            </w:r>
          </w:p>
          <w:p w14:paraId="4DBF9B9B" w14:textId="77777777" w:rsidR="008618C5" w:rsidRPr="00A61782" w:rsidRDefault="008618C5" w:rsidP="00413734">
            <w:pPr>
              <w:rPr>
                <w:rFonts w:cs="Arial"/>
                <w:color w:val="000000"/>
                <w:sz w:val="20"/>
                <w:szCs w:val="20"/>
              </w:rPr>
            </w:pPr>
            <w:r w:rsidRPr="00A61782">
              <w:rPr>
                <w:rFonts w:cs="Arial"/>
                <w:color w:val="000000"/>
                <w:sz w:val="20"/>
                <w:szCs w:val="20"/>
              </w:rPr>
              <w:t>([IDS36] = NULL OR [IDS36] =  0) AND ([IDS37] = NULL OR [IDS37] =  0) AND ([IDS40] = NULL OR [IDS40] =  0) AND ([IDS41] = NULL OR [IDS41] =  0) AND</w:t>
            </w:r>
          </w:p>
          <w:p w14:paraId="4AC179C7" w14:textId="77777777" w:rsidR="008618C5" w:rsidRPr="00A61782" w:rsidRDefault="008618C5" w:rsidP="00413734">
            <w:pPr>
              <w:rPr>
                <w:rFonts w:cs="Arial"/>
                <w:color w:val="000000"/>
                <w:sz w:val="20"/>
                <w:szCs w:val="20"/>
              </w:rPr>
            </w:pPr>
            <w:r w:rsidRPr="00A61782">
              <w:rPr>
                <w:rFonts w:cs="Arial"/>
                <w:color w:val="000000"/>
                <w:sz w:val="20"/>
                <w:szCs w:val="20"/>
              </w:rPr>
              <w:t>([IDS44] = NULL OR [IDS44] =  0) AND ([IDS45] = NULL OR [IDS45] =  0) AND ([IDS48] = NULL OR [IDS48] =  0) AND ([IDS49] = NULL OR [IDS49] =  0) AND</w:t>
            </w:r>
          </w:p>
          <w:p w14:paraId="7B69936B" w14:textId="77777777" w:rsidR="008618C5" w:rsidRPr="00A61782" w:rsidRDefault="008618C5" w:rsidP="00413734">
            <w:pPr>
              <w:rPr>
                <w:rFonts w:cs="Arial"/>
                <w:color w:val="000000"/>
                <w:sz w:val="20"/>
                <w:szCs w:val="20"/>
              </w:rPr>
            </w:pPr>
            <w:r w:rsidRPr="00A61782">
              <w:rPr>
                <w:rFonts w:cs="Arial"/>
                <w:color w:val="000000"/>
                <w:sz w:val="20"/>
                <w:szCs w:val="20"/>
              </w:rPr>
              <w:t>([IDS52] = NULL OR [IDS52] =  0) AND ([IDS53] = NULL OR [IDS53] =  0) AND ([IDS56] = NULL OR [IDS56] =  0) AND ([IDS57] = NULL OR [IDS57] =  0) AND</w:t>
            </w:r>
          </w:p>
          <w:p w14:paraId="1C495EB1" w14:textId="77777777" w:rsidR="008618C5" w:rsidRPr="00A61782" w:rsidRDefault="008618C5" w:rsidP="00413734">
            <w:pPr>
              <w:rPr>
                <w:rFonts w:cs="Arial"/>
                <w:color w:val="000000"/>
                <w:sz w:val="20"/>
                <w:szCs w:val="20"/>
              </w:rPr>
            </w:pPr>
            <w:r w:rsidRPr="00A61782">
              <w:rPr>
                <w:rFonts w:cs="Arial"/>
                <w:color w:val="000000"/>
                <w:sz w:val="20"/>
                <w:szCs w:val="20"/>
              </w:rPr>
              <w:t xml:space="preserve">([IDS60] = NULL OR [IDS60] =  0) AND ([IDS61] = </w:t>
            </w:r>
            <w:r w:rsidRPr="00A61782">
              <w:rPr>
                <w:rFonts w:cs="Arial"/>
                <w:color w:val="000000"/>
                <w:sz w:val="20"/>
                <w:szCs w:val="20"/>
              </w:rPr>
              <w:lastRenderedPageBreak/>
              <w:t>NULL OR [IDS61] =  0) AND ([IDS64] = NULL OR [IDS64] =  0) AND ([IDS65] = NULL OR [IDS65] =  0) AND</w:t>
            </w:r>
          </w:p>
          <w:p w14:paraId="45C278A7" w14:textId="77777777" w:rsidR="008618C5" w:rsidRPr="00A61782" w:rsidRDefault="008618C5" w:rsidP="00413734">
            <w:pPr>
              <w:rPr>
                <w:rFonts w:cs="Arial"/>
                <w:color w:val="000000"/>
                <w:sz w:val="20"/>
                <w:szCs w:val="20"/>
              </w:rPr>
            </w:pPr>
            <w:r w:rsidRPr="00A61782">
              <w:rPr>
                <w:rFonts w:cs="Arial"/>
                <w:color w:val="000000"/>
                <w:sz w:val="20"/>
                <w:szCs w:val="20"/>
              </w:rPr>
              <w:t>([IDS68] = NULL OR [IDS68] =  0) AND ([IDS69] = NULL OR [IDS69] =  0) AND ([IDS72] = NULL OR [IDS72] =  0) AND ([IDS73] = NULL OR [IDS73] =  0) AND</w:t>
            </w:r>
          </w:p>
          <w:p w14:paraId="509B7C07" w14:textId="77777777" w:rsidR="008618C5" w:rsidRPr="00A61782" w:rsidRDefault="008618C5" w:rsidP="00413734">
            <w:pPr>
              <w:rPr>
                <w:rFonts w:cs="Arial"/>
                <w:color w:val="000000"/>
                <w:sz w:val="20"/>
                <w:szCs w:val="20"/>
              </w:rPr>
            </w:pPr>
            <w:r w:rsidRPr="00A61782">
              <w:rPr>
                <w:rFonts w:cs="Arial"/>
                <w:color w:val="000000"/>
                <w:sz w:val="20"/>
                <w:szCs w:val="20"/>
              </w:rPr>
              <w:t>([IDS76] = NULL OR [IDS76] =  0) AND ([IDS77] = NULL OR [IDS77] =  0) AND ([IDS82] = NULL OR [IDS82] =  0) AND ([IDS83] = NULL OR [IDS83] =  0) AND</w:t>
            </w:r>
          </w:p>
          <w:p w14:paraId="77F1FED1" w14:textId="77777777" w:rsidR="008618C5" w:rsidRPr="00A61782" w:rsidRDefault="008618C5" w:rsidP="00413734">
            <w:pPr>
              <w:rPr>
                <w:rFonts w:cs="Arial"/>
                <w:color w:val="000000"/>
                <w:sz w:val="20"/>
                <w:szCs w:val="20"/>
              </w:rPr>
            </w:pPr>
            <w:r w:rsidRPr="00A61782">
              <w:rPr>
                <w:rFonts w:cs="Arial"/>
                <w:color w:val="000000"/>
                <w:sz w:val="20"/>
                <w:szCs w:val="20"/>
              </w:rPr>
              <w:t>([IDS89] = NULL OR [IDS89] =  0) AND ([IDS90] = NULL OR [IDS90] =  0) AND ([IDS93] = NULL OR [IDS93] =  0) AND ([IDS94] = NULL OR [IDS94] =  0) AND</w:t>
            </w:r>
          </w:p>
          <w:p w14:paraId="19C995CF" w14:textId="77777777" w:rsidR="008618C5" w:rsidRPr="00A61782" w:rsidRDefault="008618C5" w:rsidP="00413734">
            <w:pPr>
              <w:rPr>
                <w:rFonts w:cs="Arial"/>
                <w:color w:val="000000"/>
                <w:sz w:val="20"/>
                <w:szCs w:val="20"/>
              </w:rPr>
            </w:pPr>
            <w:r w:rsidRPr="00A61782">
              <w:rPr>
                <w:rFonts w:cs="Arial"/>
                <w:color w:val="000000"/>
                <w:sz w:val="20"/>
                <w:szCs w:val="20"/>
              </w:rPr>
              <w:t>([IDS102] = NULL OR [IDS102] =  0) AND ([IDS103] = NULL OR [IDS103] =  0) AND ([IDS106] = NULL OR [IDS106] =  0) AND ([IDS107] = NULL OR [IDS107] =  0) AND</w:t>
            </w:r>
          </w:p>
          <w:p w14:paraId="6584DFAB" w14:textId="77777777" w:rsidR="008618C5" w:rsidRPr="00A61782" w:rsidRDefault="008618C5" w:rsidP="00413734">
            <w:pPr>
              <w:rPr>
                <w:rFonts w:cs="Arial"/>
                <w:color w:val="000000"/>
                <w:sz w:val="20"/>
                <w:szCs w:val="20"/>
              </w:rPr>
            </w:pPr>
            <w:r w:rsidRPr="00A61782">
              <w:rPr>
                <w:rFonts w:cs="Arial"/>
                <w:color w:val="000000"/>
                <w:sz w:val="20"/>
                <w:szCs w:val="20"/>
              </w:rPr>
              <w:t>([IDS110] = NULL OR [IDS110] =  0) AND ([IDS111] = NULL OR [IDS111] =  0) AND ([IDS114] = NULL OR [IDS114] =  0) AND ([IDS115] = NULL OR [IDS115] =  0) AND</w:t>
            </w:r>
          </w:p>
          <w:p w14:paraId="3585892D" w14:textId="77777777" w:rsidR="008618C5" w:rsidRPr="00A61782" w:rsidRDefault="008618C5" w:rsidP="00413734">
            <w:pPr>
              <w:rPr>
                <w:rFonts w:cs="Arial"/>
                <w:color w:val="000000"/>
                <w:sz w:val="20"/>
                <w:szCs w:val="20"/>
              </w:rPr>
            </w:pPr>
            <w:r w:rsidRPr="00A61782">
              <w:rPr>
                <w:rFonts w:cs="Arial"/>
                <w:color w:val="000000"/>
                <w:sz w:val="20"/>
                <w:szCs w:val="20"/>
              </w:rPr>
              <w:t xml:space="preserve">([IDS118] = NULL OR [IDS118] =  0) AND ([IDS119] = NULL OR [IDS119] =  0) AND ([IDS124] = NULL OR [IDS124] =  0) AND ([IDS125] = NULL OR [IDS125] =  0)) </w:t>
            </w:r>
          </w:p>
          <w:p w14:paraId="5EEC45F5" w14:textId="77777777" w:rsidR="008618C5" w:rsidRPr="00A61782" w:rsidRDefault="008618C5" w:rsidP="00413734">
            <w:pPr>
              <w:rPr>
                <w:rFonts w:cs="Arial"/>
                <w:color w:val="000000"/>
                <w:sz w:val="20"/>
                <w:szCs w:val="20"/>
              </w:rPr>
            </w:pPr>
            <w:r w:rsidRPr="00A61782">
              <w:rPr>
                <w:rFonts w:cs="Arial"/>
                <w:color w:val="000000"/>
                <w:sz w:val="20"/>
                <w:szCs w:val="20"/>
              </w:rPr>
              <w:t xml:space="preserve">   RETURN VALIDATION MESSAGE</w:t>
            </w:r>
          </w:p>
          <w:p w14:paraId="2944B434" w14:textId="77777777" w:rsidR="008618C5" w:rsidRPr="004F12E5" w:rsidRDefault="008618C5" w:rsidP="00413734">
            <w:pPr>
              <w:rPr>
                <w:rFonts w:cs="Arial"/>
                <w:color w:val="000000"/>
                <w:sz w:val="20"/>
                <w:szCs w:val="20"/>
              </w:rPr>
            </w:pPr>
            <w:r w:rsidRPr="00A61782">
              <w:rPr>
                <w:rFonts w:cs="Arial"/>
                <w:color w:val="000000"/>
                <w:sz w:val="20"/>
                <w:szCs w:val="20"/>
              </w:rPr>
              <w:t>ENDIF</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4BC1ED75" w14:textId="655FA24F" w:rsidR="008618C5" w:rsidRDefault="00145D84" w:rsidP="00145D84">
            <w:pPr>
              <w:rPr>
                <w:rFonts w:cs="Arial"/>
                <w:color w:val="000000"/>
                <w:sz w:val="20"/>
                <w:szCs w:val="20"/>
              </w:rPr>
            </w:pPr>
            <w:r w:rsidRPr="00145D84">
              <w:rPr>
                <w:szCs w:val="22"/>
              </w:rPr>
              <w:lastRenderedPageBreak/>
              <w:t xml:space="preserve">SWS 1709 - Updated validation rule to only check if there is a positive expenditure or revenue amount at either question 3 or 4, and there is no positive amounts provided to labels </w:t>
            </w:r>
            <w:r w:rsidR="000011C8" w:rsidRPr="00145D84">
              <w:rPr>
                <w:szCs w:val="22"/>
              </w:rPr>
              <w:t>between</w:t>
            </w:r>
            <w:r w:rsidRPr="00145D84">
              <w:rPr>
                <w:szCs w:val="22"/>
              </w:rPr>
              <w:t xml:space="preserve"> questions 5 to 12</w:t>
            </w:r>
          </w:p>
        </w:tc>
      </w:tr>
      <w:tr w:rsidR="008618C5" w:rsidRPr="00DF78C3" w14:paraId="3FD42281" w14:textId="77777777" w:rsidTr="00413734">
        <w:trPr>
          <w:trHeight w:val="765"/>
        </w:trPr>
        <w:tc>
          <w:tcPr>
            <w:tcW w:w="2356" w:type="dxa"/>
            <w:tcBorders>
              <w:top w:val="single" w:sz="4" w:space="0" w:color="auto"/>
              <w:left w:val="single" w:sz="4" w:space="0" w:color="auto"/>
              <w:bottom w:val="single" w:sz="4" w:space="0" w:color="auto"/>
              <w:right w:val="single" w:sz="4" w:space="0" w:color="auto"/>
            </w:tcBorders>
            <w:shd w:val="clear" w:color="auto" w:fill="auto"/>
          </w:tcPr>
          <w:p w14:paraId="7005E67E" w14:textId="77777777" w:rsidR="008618C5" w:rsidRPr="004F12E5" w:rsidRDefault="008618C5" w:rsidP="00413734">
            <w:pPr>
              <w:rPr>
                <w:rFonts w:cs="Arial"/>
                <w:color w:val="000000"/>
                <w:sz w:val="20"/>
                <w:szCs w:val="20"/>
              </w:rPr>
            </w:pPr>
            <w:r w:rsidRPr="00A61782">
              <w:rPr>
                <w:rFonts w:cs="Arial"/>
                <w:color w:val="000000"/>
                <w:sz w:val="20"/>
                <w:szCs w:val="20"/>
              </w:rPr>
              <w:lastRenderedPageBreak/>
              <w:t>VR.ATO.IDS.440083</w:t>
            </w:r>
          </w:p>
        </w:tc>
        <w:tc>
          <w:tcPr>
            <w:tcW w:w="4500" w:type="dxa"/>
            <w:tcBorders>
              <w:top w:val="single" w:sz="4" w:space="0" w:color="auto"/>
              <w:left w:val="single" w:sz="4" w:space="0" w:color="auto"/>
              <w:bottom w:val="single" w:sz="4" w:space="0" w:color="auto"/>
              <w:right w:val="single" w:sz="4" w:space="0" w:color="auto"/>
            </w:tcBorders>
            <w:shd w:val="clear" w:color="auto" w:fill="auto"/>
          </w:tcPr>
          <w:p w14:paraId="2D687572" w14:textId="77777777" w:rsidR="008618C5" w:rsidRPr="00A61782" w:rsidRDefault="008618C5" w:rsidP="00413734">
            <w:pPr>
              <w:rPr>
                <w:rFonts w:cs="Arial"/>
                <w:color w:val="000000"/>
                <w:sz w:val="20"/>
                <w:szCs w:val="20"/>
              </w:rPr>
            </w:pPr>
            <w:r w:rsidRPr="00A61782">
              <w:rPr>
                <w:rFonts w:cs="Arial"/>
                <w:color w:val="000000"/>
                <w:sz w:val="20"/>
                <w:szCs w:val="20"/>
              </w:rPr>
              <w:t>IF ([IDS161] &lt;&gt; NULL AND [IDS16</w:t>
            </w:r>
            <w:r>
              <w:rPr>
                <w:rFonts w:cs="Arial"/>
                <w:color w:val="000000"/>
                <w:sz w:val="20"/>
                <w:szCs w:val="20"/>
              </w:rPr>
              <w:t>2</w:t>
            </w:r>
            <w:r w:rsidRPr="00A61782">
              <w:rPr>
                <w:rFonts w:cs="Arial"/>
                <w:color w:val="000000"/>
                <w:sz w:val="20"/>
                <w:szCs w:val="20"/>
              </w:rPr>
              <w:t>] = NULL) OR ([IDS16</w:t>
            </w:r>
            <w:r>
              <w:rPr>
                <w:rFonts w:cs="Arial"/>
                <w:color w:val="000000"/>
                <w:sz w:val="20"/>
                <w:szCs w:val="20"/>
              </w:rPr>
              <w:t>2</w:t>
            </w:r>
            <w:r w:rsidRPr="00A61782">
              <w:rPr>
                <w:rFonts w:cs="Arial"/>
                <w:color w:val="000000"/>
                <w:sz w:val="20"/>
                <w:szCs w:val="20"/>
              </w:rPr>
              <w:t>] &lt;&gt; NULL AND [IDS161] = NULL)</w:t>
            </w:r>
          </w:p>
          <w:p w14:paraId="1B6E720E" w14:textId="77777777" w:rsidR="008618C5" w:rsidRPr="00A61782" w:rsidRDefault="008618C5" w:rsidP="00413734">
            <w:pPr>
              <w:rPr>
                <w:rFonts w:cs="Arial"/>
                <w:color w:val="000000"/>
                <w:sz w:val="20"/>
                <w:szCs w:val="20"/>
              </w:rPr>
            </w:pPr>
            <w:r w:rsidRPr="00A61782">
              <w:rPr>
                <w:rFonts w:cs="Arial"/>
                <w:color w:val="000000"/>
                <w:sz w:val="20"/>
                <w:szCs w:val="20"/>
              </w:rPr>
              <w:t xml:space="preserve">   RETURN VALIDATION MESSAGE</w:t>
            </w:r>
          </w:p>
          <w:p w14:paraId="771A3C2E" w14:textId="77777777" w:rsidR="008618C5" w:rsidRPr="004F12E5" w:rsidRDefault="008618C5" w:rsidP="00413734">
            <w:pPr>
              <w:rPr>
                <w:rFonts w:cs="Arial"/>
                <w:color w:val="000000"/>
                <w:sz w:val="20"/>
                <w:szCs w:val="20"/>
              </w:rPr>
            </w:pPr>
            <w:r w:rsidRPr="00A61782">
              <w:rPr>
                <w:rFonts w:cs="Arial"/>
                <w:color w:val="000000"/>
                <w:sz w:val="20"/>
                <w:szCs w:val="20"/>
              </w:rPr>
              <w:t>ENDIF</w:t>
            </w:r>
          </w:p>
        </w:tc>
        <w:tc>
          <w:tcPr>
            <w:tcW w:w="4903" w:type="dxa"/>
            <w:tcBorders>
              <w:top w:val="single" w:sz="4" w:space="0" w:color="auto"/>
              <w:left w:val="single" w:sz="4" w:space="0" w:color="auto"/>
              <w:bottom w:val="single" w:sz="4" w:space="0" w:color="auto"/>
              <w:right w:val="single" w:sz="4" w:space="0" w:color="auto"/>
            </w:tcBorders>
            <w:shd w:val="clear" w:color="auto" w:fill="auto"/>
          </w:tcPr>
          <w:p w14:paraId="44839A49" w14:textId="77777777" w:rsidR="008618C5" w:rsidRPr="00A61782" w:rsidRDefault="008618C5" w:rsidP="00413734">
            <w:pPr>
              <w:rPr>
                <w:rFonts w:cs="Arial"/>
                <w:color w:val="000000"/>
                <w:sz w:val="20"/>
                <w:szCs w:val="20"/>
              </w:rPr>
            </w:pPr>
            <w:r w:rsidRPr="00A61782">
              <w:rPr>
                <w:rFonts w:cs="Arial"/>
                <w:color w:val="000000"/>
                <w:sz w:val="20"/>
                <w:szCs w:val="20"/>
              </w:rPr>
              <w:t>IF ([IDS161] &lt;&gt; NULL AND [IDS163] = NULL) OR ([IDS163] &lt;&gt; NULL AND [IDS161] = NULL)</w:t>
            </w:r>
          </w:p>
          <w:p w14:paraId="07C2B9D1" w14:textId="77777777" w:rsidR="008618C5" w:rsidRPr="00A61782" w:rsidRDefault="008618C5" w:rsidP="00413734">
            <w:pPr>
              <w:rPr>
                <w:rFonts w:cs="Arial"/>
                <w:color w:val="000000"/>
                <w:sz w:val="20"/>
                <w:szCs w:val="20"/>
              </w:rPr>
            </w:pPr>
            <w:r w:rsidRPr="00A61782">
              <w:rPr>
                <w:rFonts w:cs="Arial"/>
                <w:color w:val="000000"/>
                <w:sz w:val="20"/>
                <w:szCs w:val="20"/>
              </w:rPr>
              <w:t xml:space="preserve">   RETURN VALIDATION MESSAGE</w:t>
            </w:r>
          </w:p>
          <w:p w14:paraId="545F2B7D" w14:textId="77777777" w:rsidR="008618C5" w:rsidRPr="004F12E5" w:rsidRDefault="008618C5" w:rsidP="00413734">
            <w:pPr>
              <w:rPr>
                <w:rFonts w:cs="Arial"/>
                <w:color w:val="000000"/>
                <w:sz w:val="20"/>
                <w:szCs w:val="20"/>
              </w:rPr>
            </w:pPr>
            <w:r w:rsidRPr="00A61782">
              <w:rPr>
                <w:rFonts w:cs="Arial"/>
                <w:color w:val="000000"/>
                <w:sz w:val="20"/>
                <w:szCs w:val="20"/>
              </w:rPr>
              <w:t>ENDIF</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62144CD3" w14:textId="02324DE4" w:rsidR="008618C5" w:rsidRPr="00A61782" w:rsidRDefault="00145D84" w:rsidP="00145D84">
            <w:pPr>
              <w:rPr>
                <w:szCs w:val="22"/>
              </w:rPr>
            </w:pPr>
            <w:r w:rsidRPr="00145D84">
              <w:rPr>
                <w:szCs w:val="22"/>
              </w:rPr>
              <w:t xml:space="preserve">SWS 1760 - Updated validation rule to </w:t>
            </w:r>
            <w:r>
              <w:rPr>
                <w:szCs w:val="22"/>
              </w:rPr>
              <w:t>check against</w:t>
            </w:r>
            <w:r w:rsidRPr="00145D84">
              <w:rPr>
                <w:szCs w:val="22"/>
              </w:rPr>
              <w:t xml:space="preserve"> amounts borrowed interest [IDS163] instead of amounts loaned average balance [IDS162]</w:t>
            </w:r>
          </w:p>
        </w:tc>
      </w:tr>
      <w:tr w:rsidR="008618C5" w:rsidRPr="00DF78C3" w14:paraId="5503AA23" w14:textId="77777777" w:rsidTr="00413734">
        <w:trPr>
          <w:trHeight w:val="765"/>
        </w:trPr>
        <w:tc>
          <w:tcPr>
            <w:tcW w:w="2356" w:type="dxa"/>
            <w:tcBorders>
              <w:top w:val="single" w:sz="4" w:space="0" w:color="auto"/>
              <w:left w:val="single" w:sz="4" w:space="0" w:color="auto"/>
              <w:bottom w:val="single" w:sz="4" w:space="0" w:color="auto"/>
              <w:right w:val="single" w:sz="4" w:space="0" w:color="auto"/>
            </w:tcBorders>
            <w:shd w:val="clear" w:color="auto" w:fill="auto"/>
          </w:tcPr>
          <w:p w14:paraId="483C7F43" w14:textId="77777777" w:rsidR="008618C5" w:rsidRPr="004F12E5" w:rsidRDefault="008618C5" w:rsidP="00413734">
            <w:pPr>
              <w:rPr>
                <w:rFonts w:cs="Arial"/>
                <w:color w:val="000000"/>
                <w:sz w:val="20"/>
                <w:szCs w:val="20"/>
              </w:rPr>
            </w:pPr>
            <w:r w:rsidRPr="00A61782">
              <w:rPr>
                <w:rFonts w:cs="Arial"/>
                <w:color w:val="000000"/>
                <w:sz w:val="20"/>
                <w:szCs w:val="20"/>
              </w:rPr>
              <w:lastRenderedPageBreak/>
              <w:t>VR.ATO.IDS.440130</w:t>
            </w:r>
          </w:p>
        </w:tc>
        <w:tc>
          <w:tcPr>
            <w:tcW w:w="4500" w:type="dxa"/>
            <w:tcBorders>
              <w:top w:val="single" w:sz="4" w:space="0" w:color="auto"/>
              <w:left w:val="single" w:sz="4" w:space="0" w:color="auto"/>
              <w:bottom w:val="single" w:sz="4" w:space="0" w:color="auto"/>
              <w:right w:val="single" w:sz="4" w:space="0" w:color="auto"/>
            </w:tcBorders>
            <w:shd w:val="clear" w:color="auto" w:fill="auto"/>
          </w:tcPr>
          <w:p w14:paraId="53EB035B" w14:textId="77777777" w:rsidR="008618C5" w:rsidRPr="00A61782" w:rsidRDefault="008618C5" w:rsidP="00413734">
            <w:pPr>
              <w:rPr>
                <w:rFonts w:cs="Arial"/>
                <w:color w:val="000000"/>
                <w:sz w:val="20"/>
                <w:szCs w:val="20"/>
              </w:rPr>
            </w:pPr>
            <w:r w:rsidRPr="00A61782">
              <w:rPr>
                <w:rFonts w:cs="Arial"/>
                <w:color w:val="000000"/>
                <w:sz w:val="20"/>
                <w:szCs w:val="20"/>
              </w:rPr>
              <w:t>IF ([IDS207] &gt; 0) AND ([IDS207] &gt; [IDS226])</w:t>
            </w:r>
          </w:p>
          <w:p w14:paraId="79ECA7FA" w14:textId="77777777" w:rsidR="008618C5" w:rsidRPr="00A61782" w:rsidRDefault="008618C5" w:rsidP="00413734">
            <w:pPr>
              <w:rPr>
                <w:rFonts w:cs="Arial"/>
                <w:color w:val="000000"/>
                <w:sz w:val="20"/>
                <w:szCs w:val="20"/>
              </w:rPr>
            </w:pPr>
            <w:r w:rsidRPr="00A61782">
              <w:rPr>
                <w:rFonts w:cs="Arial"/>
                <w:color w:val="000000"/>
                <w:sz w:val="20"/>
                <w:szCs w:val="20"/>
              </w:rPr>
              <w:t xml:space="preserve">  RETURN VALIDATION MESSAGE</w:t>
            </w:r>
          </w:p>
          <w:p w14:paraId="06F50D92" w14:textId="77777777" w:rsidR="008618C5" w:rsidRPr="004F12E5" w:rsidRDefault="008618C5" w:rsidP="00413734">
            <w:pPr>
              <w:rPr>
                <w:rFonts w:cs="Arial"/>
                <w:color w:val="000000"/>
                <w:sz w:val="20"/>
                <w:szCs w:val="20"/>
              </w:rPr>
            </w:pPr>
            <w:r w:rsidRPr="00A61782">
              <w:rPr>
                <w:rFonts w:cs="Arial"/>
                <w:color w:val="000000"/>
                <w:sz w:val="20"/>
                <w:szCs w:val="20"/>
              </w:rPr>
              <w:t>ENDIF</w:t>
            </w:r>
          </w:p>
        </w:tc>
        <w:tc>
          <w:tcPr>
            <w:tcW w:w="4903" w:type="dxa"/>
            <w:tcBorders>
              <w:top w:val="single" w:sz="4" w:space="0" w:color="auto"/>
              <w:left w:val="single" w:sz="4" w:space="0" w:color="auto"/>
              <w:bottom w:val="single" w:sz="4" w:space="0" w:color="auto"/>
              <w:right w:val="single" w:sz="4" w:space="0" w:color="auto"/>
            </w:tcBorders>
            <w:shd w:val="clear" w:color="auto" w:fill="auto"/>
          </w:tcPr>
          <w:p w14:paraId="02165550" w14:textId="77777777" w:rsidR="008618C5" w:rsidRPr="00A61782" w:rsidRDefault="008618C5" w:rsidP="00413734">
            <w:pPr>
              <w:rPr>
                <w:rFonts w:cs="Arial"/>
                <w:color w:val="000000"/>
                <w:sz w:val="20"/>
                <w:szCs w:val="20"/>
              </w:rPr>
            </w:pPr>
            <w:r w:rsidRPr="00A61782">
              <w:rPr>
                <w:rFonts w:cs="Arial"/>
                <w:color w:val="000000"/>
                <w:sz w:val="20"/>
                <w:szCs w:val="20"/>
              </w:rPr>
              <w:t xml:space="preserve">IF ([IDS220] = </w:t>
            </w:r>
            <w:r>
              <w:rPr>
                <w:rFonts w:cs="Arial"/>
                <w:color w:val="000000"/>
                <w:sz w:val="20"/>
                <w:szCs w:val="20"/>
              </w:rPr>
              <w:t>TRUE</w:t>
            </w:r>
            <w:r w:rsidRPr="00A61782">
              <w:rPr>
                <w:rFonts w:cs="Arial"/>
                <w:color w:val="000000"/>
                <w:sz w:val="20"/>
                <w:szCs w:val="20"/>
              </w:rPr>
              <w:t>) AND ([IDS207] &gt; 0) AND ([IDS207] &gt; [IDS226])</w:t>
            </w:r>
          </w:p>
          <w:p w14:paraId="2DD3852D" w14:textId="77777777" w:rsidR="008618C5" w:rsidRPr="00A61782" w:rsidRDefault="008618C5" w:rsidP="00413734">
            <w:pPr>
              <w:rPr>
                <w:rFonts w:cs="Arial"/>
                <w:color w:val="000000"/>
                <w:sz w:val="20"/>
                <w:szCs w:val="20"/>
              </w:rPr>
            </w:pPr>
            <w:r w:rsidRPr="00A61782">
              <w:rPr>
                <w:rFonts w:cs="Arial"/>
                <w:color w:val="000000"/>
                <w:sz w:val="20"/>
                <w:szCs w:val="20"/>
              </w:rPr>
              <w:t xml:space="preserve">  RETURN VALIDATION MESSAGE</w:t>
            </w:r>
          </w:p>
          <w:p w14:paraId="26A8E226" w14:textId="77777777" w:rsidR="008618C5" w:rsidRPr="004F12E5" w:rsidRDefault="008618C5" w:rsidP="00413734">
            <w:pPr>
              <w:rPr>
                <w:rFonts w:cs="Arial"/>
                <w:color w:val="000000"/>
                <w:sz w:val="20"/>
                <w:szCs w:val="20"/>
              </w:rPr>
            </w:pPr>
            <w:r w:rsidRPr="00A61782">
              <w:rPr>
                <w:rFonts w:cs="Arial"/>
                <w:color w:val="000000"/>
                <w:sz w:val="20"/>
                <w:szCs w:val="20"/>
              </w:rPr>
              <w:t>ENDIF</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37F88B45" w14:textId="70D7E20C" w:rsidR="008618C5" w:rsidRPr="00A61782" w:rsidRDefault="000011C8" w:rsidP="000011C8">
            <w:pPr>
              <w:rPr>
                <w:szCs w:val="22"/>
              </w:rPr>
            </w:pPr>
            <w:r w:rsidRPr="000011C8">
              <w:rPr>
                <w:szCs w:val="22"/>
              </w:rPr>
              <w:t>SWS 1609 - Updated validation rule to reflect the extra trigger condition which is [IDS220] is true</w:t>
            </w:r>
          </w:p>
        </w:tc>
      </w:tr>
      <w:tr w:rsidR="008618C5" w:rsidRPr="00DF78C3" w14:paraId="3D387880" w14:textId="77777777" w:rsidTr="00413734">
        <w:trPr>
          <w:trHeight w:val="765"/>
        </w:trPr>
        <w:tc>
          <w:tcPr>
            <w:tcW w:w="2356" w:type="dxa"/>
            <w:tcBorders>
              <w:top w:val="single" w:sz="4" w:space="0" w:color="auto"/>
              <w:left w:val="single" w:sz="4" w:space="0" w:color="auto"/>
              <w:bottom w:val="single" w:sz="4" w:space="0" w:color="auto"/>
              <w:right w:val="single" w:sz="4" w:space="0" w:color="auto"/>
            </w:tcBorders>
            <w:shd w:val="clear" w:color="auto" w:fill="auto"/>
          </w:tcPr>
          <w:p w14:paraId="08A2D2EA" w14:textId="77777777" w:rsidR="008618C5" w:rsidRPr="004F12E5" w:rsidRDefault="008618C5" w:rsidP="00413734">
            <w:pPr>
              <w:rPr>
                <w:rFonts w:cs="Arial"/>
                <w:color w:val="000000"/>
                <w:sz w:val="20"/>
                <w:szCs w:val="20"/>
              </w:rPr>
            </w:pPr>
            <w:r w:rsidRPr="00BB6E1A">
              <w:rPr>
                <w:rFonts w:cs="Arial"/>
                <w:color w:val="000000"/>
                <w:sz w:val="20"/>
                <w:szCs w:val="20"/>
              </w:rPr>
              <w:t>VR.ATO.IDS.440213</w:t>
            </w:r>
          </w:p>
        </w:tc>
        <w:tc>
          <w:tcPr>
            <w:tcW w:w="4500" w:type="dxa"/>
            <w:tcBorders>
              <w:top w:val="single" w:sz="4" w:space="0" w:color="auto"/>
              <w:left w:val="single" w:sz="4" w:space="0" w:color="auto"/>
              <w:bottom w:val="single" w:sz="4" w:space="0" w:color="auto"/>
              <w:right w:val="single" w:sz="4" w:space="0" w:color="auto"/>
            </w:tcBorders>
            <w:shd w:val="clear" w:color="auto" w:fill="auto"/>
          </w:tcPr>
          <w:p w14:paraId="7A878947" w14:textId="44FFBC87" w:rsidR="00A7564D" w:rsidRDefault="00A7564D" w:rsidP="00413734">
            <w:pPr>
              <w:rPr>
                <w:rFonts w:cs="Arial"/>
                <w:color w:val="000000"/>
                <w:sz w:val="20"/>
                <w:szCs w:val="20"/>
              </w:rPr>
            </w:pPr>
            <w:r w:rsidRPr="00A7564D">
              <w:rPr>
                <w:rFonts w:cs="Arial"/>
                <w:color w:val="000000"/>
                <w:sz w:val="20"/>
                <w:szCs w:val="20"/>
              </w:rPr>
              <w:t>IF [IDS268] = TRUE AND (([</w:t>
            </w:r>
            <w:r w:rsidRPr="00BB6E1A">
              <w:rPr>
                <w:rFonts w:cs="Arial"/>
                <w:color w:val="000000"/>
                <w:sz w:val="20"/>
                <w:szCs w:val="20"/>
              </w:rPr>
              <w:t>IDS303</w:t>
            </w:r>
            <w:r>
              <w:rPr>
                <w:rFonts w:cs="Arial"/>
                <w:color w:val="000000"/>
                <w:sz w:val="20"/>
                <w:szCs w:val="20"/>
              </w:rPr>
              <w:t>] = NULL OR [IDS303] = 0) OR ([IDS304] = NULL OR [IDS304</w:t>
            </w:r>
            <w:r w:rsidRPr="00A7564D">
              <w:rPr>
                <w:rFonts w:cs="Arial"/>
                <w:color w:val="000000"/>
                <w:sz w:val="20"/>
                <w:szCs w:val="20"/>
              </w:rPr>
              <w:t>] = 0) OR ([IDS306] = NULL OR [IDS306] = 0))</w:t>
            </w:r>
          </w:p>
          <w:p w14:paraId="3EF0CB85" w14:textId="3CAA5A03" w:rsidR="008618C5" w:rsidRPr="00A61782" w:rsidRDefault="008618C5" w:rsidP="00413734">
            <w:pPr>
              <w:rPr>
                <w:rFonts w:cs="Arial"/>
                <w:color w:val="000000"/>
                <w:sz w:val="20"/>
                <w:szCs w:val="20"/>
              </w:rPr>
            </w:pPr>
            <w:r w:rsidRPr="00A61782">
              <w:rPr>
                <w:rFonts w:cs="Arial"/>
                <w:color w:val="000000"/>
                <w:sz w:val="20"/>
                <w:szCs w:val="20"/>
              </w:rPr>
              <w:t xml:space="preserve">  RETURN VALIDATION MESSAGE</w:t>
            </w:r>
          </w:p>
          <w:p w14:paraId="36BC7BB1" w14:textId="77777777" w:rsidR="008618C5" w:rsidRPr="004F12E5" w:rsidRDefault="008618C5" w:rsidP="00413734">
            <w:pPr>
              <w:rPr>
                <w:rFonts w:cs="Arial"/>
                <w:color w:val="000000"/>
                <w:sz w:val="20"/>
                <w:szCs w:val="20"/>
              </w:rPr>
            </w:pPr>
            <w:r w:rsidRPr="00A61782">
              <w:rPr>
                <w:rFonts w:cs="Arial"/>
                <w:color w:val="000000"/>
                <w:sz w:val="20"/>
                <w:szCs w:val="20"/>
              </w:rPr>
              <w:t>ENDIF</w:t>
            </w:r>
          </w:p>
        </w:tc>
        <w:tc>
          <w:tcPr>
            <w:tcW w:w="4903" w:type="dxa"/>
            <w:tcBorders>
              <w:top w:val="single" w:sz="4" w:space="0" w:color="auto"/>
              <w:left w:val="single" w:sz="4" w:space="0" w:color="auto"/>
              <w:bottom w:val="single" w:sz="4" w:space="0" w:color="auto"/>
              <w:right w:val="single" w:sz="4" w:space="0" w:color="auto"/>
            </w:tcBorders>
            <w:shd w:val="clear" w:color="auto" w:fill="auto"/>
          </w:tcPr>
          <w:p w14:paraId="77E20EFD" w14:textId="77777777" w:rsidR="008618C5" w:rsidRPr="00BB6E1A" w:rsidRDefault="008618C5" w:rsidP="00413734">
            <w:pPr>
              <w:rPr>
                <w:rFonts w:cs="Arial"/>
                <w:color w:val="000000"/>
                <w:sz w:val="20"/>
                <w:szCs w:val="20"/>
              </w:rPr>
            </w:pPr>
            <w:r w:rsidRPr="00BB6E1A">
              <w:rPr>
                <w:rFonts w:cs="Arial"/>
                <w:color w:val="000000"/>
                <w:sz w:val="20"/>
                <w:szCs w:val="20"/>
              </w:rPr>
              <w:t>IF [IDS268] = TRUE AND ([IDS303] = NULL OR [IDS304] = NULL OR [IDS306] = NULL)</w:t>
            </w:r>
          </w:p>
          <w:p w14:paraId="3665EA02" w14:textId="77777777" w:rsidR="008618C5" w:rsidRPr="00BB6E1A" w:rsidRDefault="008618C5" w:rsidP="00413734">
            <w:pPr>
              <w:rPr>
                <w:rFonts w:cs="Arial"/>
                <w:color w:val="000000"/>
                <w:sz w:val="20"/>
                <w:szCs w:val="20"/>
              </w:rPr>
            </w:pPr>
            <w:r w:rsidRPr="00BB6E1A">
              <w:rPr>
                <w:rFonts w:cs="Arial"/>
                <w:color w:val="000000"/>
                <w:sz w:val="20"/>
                <w:szCs w:val="20"/>
              </w:rPr>
              <w:t xml:space="preserve">  RETURN VALIDATION MESSAGE</w:t>
            </w:r>
          </w:p>
          <w:p w14:paraId="7ECF305B" w14:textId="77777777" w:rsidR="008618C5" w:rsidRPr="004F12E5" w:rsidRDefault="008618C5" w:rsidP="00413734">
            <w:pPr>
              <w:rPr>
                <w:rFonts w:cs="Arial"/>
                <w:color w:val="000000"/>
                <w:sz w:val="20"/>
                <w:szCs w:val="20"/>
              </w:rPr>
            </w:pPr>
            <w:r w:rsidRPr="00BB6E1A">
              <w:rPr>
                <w:rFonts w:cs="Arial"/>
                <w:color w:val="000000"/>
                <w:sz w:val="20"/>
                <w:szCs w:val="20"/>
              </w:rPr>
              <w:t>ENDIF</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6D7F06E5" w14:textId="07569C61" w:rsidR="008618C5" w:rsidRPr="00A61782" w:rsidRDefault="000011C8" w:rsidP="000011C8">
            <w:pPr>
              <w:rPr>
                <w:szCs w:val="22"/>
              </w:rPr>
            </w:pPr>
            <w:r w:rsidRPr="000011C8">
              <w:rPr>
                <w:szCs w:val="22"/>
              </w:rPr>
              <w:t>SWS 1712 - Updated validation rule</w:t>
            </w:r>
            <w:r>
              <w:rPr>
                <w:szCs w:val="22"/>
              </w:rPr>
              <w:t xml:space="preserve"> </w:t>
            </w:r>
            <w:r w:rsidRPr="000011C8">
              <w:rPr>
                <w:szCs w:val="22"/>
              </w:rPr>
              <w:t>so that the rule won't trigger when 0 amounts are provided at [IDS303], [IDS304], and [IDS306]</w:t>
            </w:r>
          </w:p>
        </w:tc>
      </w:tr>
      <w:tr w:rsidR="008618C5" w:rsidRPr="00DF78C3" w14:paraId="308A23ED" w14:textId="77777777" w:rsidTr="008618C5">
        <w:trPr>
          <w:trHeight w:val="765"/>
        </w:trPr>
        <w:tc>
          <w:tcPr>
            <w:tcW w:w="2356" w:type="dxa"/>
            <w:tcBorders>
              <w:top w:val="single" w:sz="4" w:space="0" w:color="auto"/>
              <w:left w:val="single" w:sz="4" w:space="0" w:color="auto"/>
              <w:bottom w:val="single" w:sz="4" w:space="0" w:color="auto"/>
              <w:right w:val="single" w:sz="4" w:space="0" w:color="auto"/>
            </w:tcBorders>
            <w:shd w:val="clear" w:color="auto" w:fill="auto"/>
          </w:tcPr>
          <w:p w14:paraId="25C73036" w14:textId="445E7908" w:rsidR="008618C5" w:rsidRPr="004F12E5" w:rsidRDefault="008618C5" w:rsidP="00413734">
            <w:pPr>
              <w:rPr>
                <w:rFonts w:cs="Arial"/>
                <w:color w:val="000000"/>
                <w:sz w:val="20"/>
                <w:szCs w:val="20"/>
              </w:rPr>
            </w:pPr>
            <w:r w:rsidRPr="008618C5">
              <w:rPr>
                <w:rFonts w:cs="Arial"/>
                <w:color w:val="000000"/>
                <w:sz w:val="20"/>
                <w:szCs w:val="20"/>
              </w:rPr>
              <w:t>VR.ATO.IDS.440311</w:t>
            </w:r>
          </w:p>
        </w:tc>
        <w:tc>
          <w:tcPr>
            <w:tcW w:w="4500" w:type="dxa"/>
            <w:tcBorders>
              <w:top w:val="single" w:sz="4" w:space="0" w:color="auto"/>
              <w:left w:val="single" w:sz="4" w:space="0" w:color="auto"/>
              <w:bottom w:val="single" w:sz="4" w:space="0" w:color="auto"/>
              <w:right w:val="single" w:sz="4" w:space="0" w:color="auto"/>
            </w:tcBorders>
            <w:shd w:val="clear" w:color="auto" w:fill="auto"/>
          </w:tcPr>
          <w:p w14:paraId="72D10E3A" w14:textId="0F13C915" w:rsidR="008618C5" w:rsidRPr="008618C5" w:rsidRDefault="008618C5" w:rsidP="008618C5">
            <w:pPr>
              <w:rPr>
                <w:rFonts w:cs="Arial"/>
                <w:color w:val="000000"/>
                <w:sz w:val="20"/>
                <w:szCs w:val="20"/>
              </w:rPr>
            </w:pPr>
            <w:r w:rsidRPr="008618C5">
              <w:rPr>
                <w:rFonts w:cs="Arial"/>
                <w:color w:val="000000"/>
                <w:sz w:val="20"/>
                <w:szCs w:val="20"/>
              </w:rPr>
              <w:t>IF [IDS310] &lt;&gt;</w:t>
            </w:r>
            <w:r>
              <w:rPr>
                <w:rFonts w:cs="Arial"/>
                <w:color w:val="000000"/>
                <w:sz w:val="20"/>
                <w:szCs w:val="20"/>
              </w:rPr>
              <w:t xml:space="preserve"> NULL AND [IDS310] &lt;&gt; MONETARY(U</w:t>
            </w:r>
            <w:r w:rsidRPr="008618C5">
              <w:rPr>
                <w:rFonts w:cs="Arial"/>
                <w:color w:val="000000"/>
                <w:sz w:val="20"/>
                <w:szCs w:val="20"/>
              </w:rPr>
              <w:t xml:space="preserve">,11,0) </w:t>
            </w:r>
          </w:p>
          <w:p w14:paraId="591BAE05" w14:textId="77777777" w:rsidR="008618C5" w:rsidRPr="008618C5" w:rsidRDefault="008618C5" w:rsidP="008618C5">
            <w:pPr>
              <w:rPr>
                <w:rFonts w:cs="Arial"/>
                <w:color w:val="000000"/>
                <w:sz w:val="20"/>
                <w:szCs w:val="20"/>
              </w:rPr>
            </w:pPr>
            <w:r w:rsidRPr="008618C5">
              <w:rPr>
                <w:rFonts w:cs="Arial"/>
                <w:color w:val="000000"/>
                <w:sz w:val="20"/>
                <w:szCs w:val="20"/>
              </w:rPr>
              <w:t xml:space="preserve">  RETURN VALIDATION MESSAGE</w:t>
            </w:r>
          </w:p>
          <w:p w14:paraId="57BD16D7" w14:textId="15EFE5D6" w:rsidR="008618C5" w:rsidRPr="004F12E5" w:rsidRDefault="008618C5" w:rsidP="008618C5">
            <w:pPr>
              <w:rPr>
                <w:rFonts w:cs="Arial"/>
                <w:color w:val="000000"/>
                <w:sz w:val="20"/>
                <w:szCs w:val="20"/>
              </w:rPr>
            </w:pPr>
            <w:r w:rsidRPr="008618C5">
              <w:rPr>
                <w:rFonts w:cs="Arial"/>
                <w:color w:val="000000"/>
                <w:sz w:val="20"/>
                <w:szCs w:val="20"/>
              </w:rPr>
              <w:t>ENDIF</w:t>
            </w:r>
          </w:p>
        </w:tc>
        <w:tc>
          <w:tcPr>
            <w:tcW w:w="4903" w:type="dxa"/>
            <w:tcBorders>
              <w:top w:val="single" w:sz="4" w:space="0" w:color="auto"/>
              <w:left w:val="single" w:sz="4" w:space="0" w:color="auto"/>
              <w:bottom w:val="single" w:sz="4" w:space="0" w:color="auto"/>
              <w:right w:val="single" w:sz="4" w:space="0" w:color="auto"/>
            </w:tcBorders>
            <w:shd w:val="clear" w:color="auto" w:fill="auto"/>
          </w:tcPr>
          <w:p w14:paraId="567FBDCC" w14:textId="77777777" w:rsidR="008618C5" w:rsidRPr="008618C5" w:rsidRDefault="008618C5" w:rsidP="008618C5">
            <w:pPr>
              <w:rPr>
                <w:rFonts w:cs="Arial"/>
                <w:color w:val="000000"/>
                <w:sz w:val="20"/>
                <w:szCs w:val="20"/>
              </w:rPr>
            </w:pPr>
            <w:r w:rsidRPr="008618C5">
              <w:rPr>
                <w:rFonts w:cs="Arial"/>
                <w:color w:val="000000"/>
                <w:sz w:val="20"/>
                <w:szCs w:val="20"/>
              </w:rPr>
              <w:t xml:space="preserve">IF [IDS310] &lt;&gt; NULL AND [IDS310] &lt;&gt; MONETARY(S,11,0) </w:t>
            </w:r>
          </w:p>
          <w:p w14:paraId="7DA11B77" w14:textId="77777777" w:rsidR="008618C5" w:rsidRPr="008618C5" w:rsidRDefault="008618C5" w:rsidP="008618C5">
            <w:pPr>
              <w:rPr>
                <w:rFonts w:cs="Arial"/>
                <w:color w:val="000000"/>
                <w:sz w:val="20"/>
                <w:szCs w:val="20"/>
              </w:rPr>
            </w:pPr>
            <w:r w:rsidRPr="008618C5">
              <w:rPr>
                <w:rFonts w:cs="Arial"/>
                <w:color w:val="000000"/>
                <w:sz w:val="20"/>
                <w:szCs w:val="20"/>
              </w:rPr>
              <w:t xml:space="preserve">  RETURN VALIDATION MESSAGE</w:t>
            </w:r>
          </w:p>
          <w:p w14:paraId="1F836364" w14:textId="28A794B3" w:rsidR="008618C5" w:rsidRPr="004F12E5" w:rsidRDefault="008618C5" w:rsidP="008618C5">
            <w:pPr>
              <w:rPr>
                <w:rFonts w:cs="Arial"/>
                <w:color w:val="000000"/>
                <w:sz w:val="20"/>
                <w:szCs w:val="20"/>
              </w:rPr>
            </w:pPr>
            <w:r w:rsidRPr="008618C5">
              <w:rPr>
                <w:rFonts w:cs="Arial"/>
                <w:color w:val="000000"/>
                <w:sz w:val="20"/>
                <w:szCs w:val="20"/>
              </w:rPr>
              <w:t>ENDIF</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E88C8C0" w14:textId="1ABA4715" w:rsidR="008618C5" w:rsidRPr="00A61782" w:rsidRDefault="000011C8" w:rsidP="000011C8">
            <w:pPr>
              <w:rPr>
                <w:szCs w:val="22"/>
              </w:rPr>
            </w:pPr>
            <w:r w:rsidRPr="000011C8">
              <w:rPr>
                <w:szCs w:val="22"/>
              </w:rPr>
              <w:t>SWS 1752 - Updated validation rule to allow negative amounts to be submitted for [IDS310]</w:t>
            </w:r>
          </w:p>
        </w:tc>
      </w:tr>
      <w:tr w:rsidR="00413734" w:rsidRPr="00DF78C3" w14:paraId="1293CC36" w14:textId="77777777" w:rsidTr="00413734">
        <w:trPr>
          <w:trHeight w:val="765"/>
        </w:trPr>
        <w:tc>
          <w:tcPr>
            <w:tcW w:w="2356" w:type="dxa"/>
            <w:tcBorders>
              <w:top w:val="single" w:sz="4" w:space="0" w:color="auto"/>
              <w:left w:val="single" w:sz="4" w:space="0" w:color="auto"/>
              <w:bottom w:val="single" w:sz="4" w:space="0" w:color="auto"/>
              <w:right w:val="single" w:sz="4" w:space="0" w:color="auto"/>
            </w:tcBorders>
            <w:shd w:val="clear" w:color="auto" w:fill="auto"/>
          </w:tcPr>
          <w:p w14:paraId="0ED98D13" w14:textId="6C0EB08F" w:rsidR="00413734" w:rsidRPr="004F12E5" w:rsidRDefault="00413734" w:rsidP="00413734">
            <w:pPr>
              <w:rPr>
                <w:rFonts w:cs="Arial"/>
                <w:color w:val="000000"/>
                <w:sz w:val="20"/>
                <w:szCs w:val="20"/>
              </w:rPr>
            </w:pPr>
            <w:r w:rsidRPr="008618C5">
              <w:rPr>
                <w:rFonts w:cs="Arial"/>
                <w:color w:val="000000"/>
                <w:sz w:val="20"/>
                <w:szCs w:val="20"/>
              </w:rPr>
              <w:t>VR.ATO.IDS.440</w:t>
            </w:r>
            <w:r>
              <w:rPr>
                <w:rFonts w:cs="Arial"/>
                <w:color w:val="000000"/>
                <w:sz w:val="20"/>
                <w:szCs w:val="20"/>
              </w:rPr>
              <w:t>183</w:t>
            </w:r>
          </w:p>
        </w:tc>
        <w:tc>
          <w:tcPr>
            <w:tcW w:w="4500" w:type="dxa"/>
            <w:tcBorders>
              <w:top w:val="single" w:sz="4" w:space="0" w:color="auto"/>
              <w:left w:val="single" w:sz="4" w:space="0" w:color="auto"/>
              <w:bottom w:val="single" w:sz="4" w:space="0" w:color="auto"/>
              <w:right w:val="single" w:sz="4" w:space="0" w:color="auto"/>
            </w:tcBorders>
            <w:shd w:val="clear" w:color="auto" w:fill="auto"/>
          </w:tcPr>
          <w:p w14:paraId="15B71DAE" w14:textId="77777777" w:rsidR="00413734" w:rsidRDefault="00413734" w:rsidP="00413734">
            <w:pPr>
              <w:rPr>
                <w:rFonts w:cs="Arial"/>
                <w:color w:val="000000"/>
                <w:sz w:val="20"/>
                <w:szCs w:val="20"/>
              </w:rPr>
            </w:pPr>
            <w:r w:rsidRPr="00413734">
              <w:rPr>
                <w:rFonts w:cs="Arial"/>
                <w:color w:val="000000"/>
                <w:sz w:val="20"/>
                <w:szCs w:val="20"/>
              </w:rPr>
              <w:t>IF [IDS245] &gt; 0 AND (([IDS226] = NULL OR [IDS226] = 0) OR ([IDS228] = NULL OR [IDS228] = 0))</w:t>
            </w:r>
          </w:p>
          <w:p w14:paraId="38801FC1" w14:textId="2CFA6784" w:rsidR="00413734" w:rsidRPr="008618C5" w:rsidRDefault="00413734" w:rsidP="00413734">
            <w:pPr>
              <w:rPr>
                <w:rFonts w:cs="Arial"/>
                <w:color w:val="000000"/>
                <w:sz w:val="20"/>
                <w:szCs w:val="20"/>
              </w:rPr>
            </w:pPr>
            <w:r w:rsidRPr="008618C5">
              <w:rPr>
                <w:rFonts w:cs="Arial"/>
                <w:color w:val="000000"/>
                <w:sz w:val="20"/>
                <w:szCs w:val="20"/>
              </w:rPr>
              <w:t xml:space="preserve">  RETURN VALIDATION MESSAGE</w:t>
            </w:r>
          </w:p>
          <w:p w14:paraId="264F04C2" w14:textId="77777777" w:rsidR="00413734" w:rsidRPr="004F12E5" w:rsidRDefault="00413734" w:rsidP="00413734">
            <w:pPr>
              <w:rPr>
                <w:rFonts w:cs="Arial"/>
                <w:color w:val="000000"/>
                <w:sz w:val="20"/>
                <w:szCs w:val="20"/>
              </w:rPr>
            </w:pPr>
            <w:r w:rsidRPr="008618C5">
              <w:rPr>
                <w:rFonts w:cs="Arial"/>
                <w:color w:val="000000"/>
                <w:sz w:val="20"/>
                <w:szCs w:val="20"/>
              </w:rPr>
              <w:t>ENDIF</w:t>
            </w:r>
          </w:p>
        </w:tc>
        <w:tc>
          <w:tcPr>
            <w:tcW w:w="4903" w:type="dxa"/>
            <w:tcBorders>
              <w:top w:val="single" w:sz="4" w:space="0" w:color="auto"/>
              <w:left w:val="single" w:sz="4" w:space="0" w:color="auto"/>
              <w:bottom w:val="single" w:sz="4" w:space="0" w:color="auto"/>
              <w:right w:val="single" w:sz="4" w:space="0" w:color="auto"/>
            </w:tcBorders>
            <w:shd w:val="clear" w:color="auto" w:fill="auto"/>
          </w:tcPr>
          <w:p w14:paraId="0E103D9C" w14:textId="77777777" w:rsidR="00413734" w:rsidRDefault="00413734" w:rsidP="00413734">
            <w:pPr>
              <w:rPr>
                <w:rFonts w:cs="Arial"/>
                <w:color w:val="000000"/>
                <w:sz w:val="20"/>
                <w:szCs w:val="20"/>
              </w:rPr>
            </w:pPr>
            <w:r w:rsidRPr="00413734">
              <w:rPr>
                <w:rFonts w:cs="Arial"/>
                <w:color w:val="000000"/>
                <w:sz w:val="20"/>
                <w:szCs w:val="20"/>
              </w:rPr>
              <w:t>IF [IDS245] &gt; 0 AND ([IDS226] = NULL OR [IDS228] = NULL)</w:t>
            </w:r>
          </w:p>
          <w:p w14:paraId="16238E94" w14:textId="201854E7" w:rsidR="00413734" w:rsidRPr="008618C5" w:rsidRDefault="00413734" w:rsidP="00413734">
            <w:pPr>
              <w:rPr>
                <w:rFonts w:cs="Arial"/>
                <w:color w:val="000000"/>
                <w:sz w:val="20"/>
                <w:szCs w:val="20"/>
              </w:rPr>
            </w:pPr>
            <w:r w:rsidRPr="008618C5">
              <w:rPr>
                <w:rFonts w:cs="Arial"/>
                <w:color w:val="000000"/>
                <w:sz w:val="20"/>
                <w:szCs w:val="20"/>
              </w:rPr>
              <w:t xml:space="preserve">  RETURN VALIDATION MESSAGE</w:t>
            </w:r>
          </w:p>
          <w:p w14:paraId="6D217D02" w14:textId="77777777" w:rsidR="00413734" w:rsidRPr="004F12E5" w:rsidRDefault="00413734" w:rsidP="00413734">
            <w:pPr>
              <w:rPr>
                <w:rFonts w:cs="Arial"/>
                <w:color w:val="000000"/>
                <w:sz w:val="20"/>
                <w:szCs w:val="20"/>
              </w:rPr>
            </w:pPr>
            <w:r w:rsidRPr="008618C5">
              <w:rPr>
                <w:rFonts w:cs="Arial"/>
                <w:color w:val="000000"/>
                <w:sz w:val="20"/>
                <w:szCs w:val="20"/>
              </w:rPr>
              <w:t>ENDIF</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38C5AD3D" w14:textId="0CB23E72" w:rsidR="00413734" w:rsidRPr="00A61782" w:rsidRDefault="000011C8" w:rsidP="000011C8">
            <w:pPr>
              <w:rPr>
                <w:szCs w:val="22"/>
              </w:rPr>
            </w:pPr>
            <w:r w:rsidRPr="000011C8">
              <w:rPr>
                <w:szCs w:val="22"/>
              </w:rPr>
              <w:t>SWS 1813 - Updated validation rule so that the rule won't trigger when 0 amounts are provided at [IDS226], and [IDS228]</w:t>
            </w:r>
          </w:p>
        </w:tc>
      </w:tr>
    </w:tbl>
    <w:p w14:paraId="34EA55BA" w14:textId="77777777" w:rsidR="00231D5C" w:rsidRDefault="00882FD9" w:rsidP="00882FD9">
      <w:pPr>
        <w:pStyle w:val="Head2"/>
        <w:spacing w:before="240"/>
        <w:ind w:left="578" w:hanging="578"/>
      </w:pPr>
      <w:bookmarkStart w:id="177" w:name="_Toc426104448"/>
      <w:bookmarkStart w:id="178" w:name="_Toc372801871"/>
      <w:bookmarkStart w:id="179" w:name="_Toc356570955"/>
      <w:bookmarkStart w:id="180" w:name="_Toc356572600"/>
      <w:bookmarkStart w:id="181" w:name="_Toc230691303"/>
      <w:bookmarkStart w:id="182" w:name="_Toc230691401"/>
      <w:bookmarkStart w:id="183" w:name="_Toc230691497"/>
      <w:bookmarkStart w:id="184" w:name="_Toc230693445"/>
      <w:bookmarkStart w:id="185" w:name="_Toc230696621"/>
      <w:bookmarkStart w:id="186" w:name="_Toc230699919"/>
      <w:bookmarkStart w:id="187" w:name="_Toc230700260"/>
      <w:bookmarkStart w:id="188" w:name="_Toc425422042"/>
      <w:bookmarkStart w:id="189" w:name="_Toc426104449"/>
      <w:bookmarkEnd w:id="177"/>
      <w:bookmarkEnd w:id="133"/>
      <w:bookmarkEnd w:id="134"/>
      <w:bookmarkEnd w:id="135"/>
      <w:bookmarkEnd w:id="178"/>
      <w:bookmarkEnd w:id="179"/>
      <w:bookmarkEnd w:id="180"/>
      <w:bookmarkEnd w:id="181"/>
      <w:bookmarkEnd w:id="182"/>
      <w:bookmarkEnd w:id="183"/>
      <w:bookmarkEnd w:id="184"/>
      <w:bookmarkEnd w:id="185"/>
      <w:bookmarkEnd w:id="186"/>
      <w:bookmarkEnd w:id="187"/>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88"/>
      <w:bookmarkEnd w:id="189"/>
    </w:p>
    <w:p w14:paraId="34EA55BB" w14:textId="77777777" w:rsidR="00882FD9" w:rsidRPr="00882FD9" w:rsidRDefault="00C0502A" w:rsidP="00C0502A">
      <w:r>
        <w:t>None</w:t>
      </w:r>
    </w:p>
    <w:p w14:paraId="34EA55BC" w14:textId="77777777" w:rsidR="00637325" w:rsidRDefault="00637325" w:rsidP="00637325">
      <w:pPr>
        <w:pStyle w:val="Head2"/>
        <w:spacing w:before="240"/>
        <w:ind w:left="578" w:hanging="578"/>
      </w:pPr>
      <w:bookmarkStart w:id="190" w:name="_Toc348009693"/>
      <w:bookmarkStart w:id="191" w:name="_Toc425422043"/>
      <w:bookmarkStart w:id="192" w:name="_Toc426104450"/>
      <w:r>
        <w:t>Updated Validation Rules (Data Element Version)</w:t>
      </w:r>
      <w:bookmarkEnd w:id="190"/>
      <w:bookmarkEnd w:id="191"/>
      <w:bookmarkEnd w:id="192"/>
    </w:p>
    <w:p w14:paraId="34EA55BD" w14:textId="77777777" w:rsidR="00637325" w:rsidRDefault="00C0502A" w:rsidP="00C0502A">
      <w:r>
        <w:t>None</w:t>
      </w:r>
    </w:p>
    <w:p w14:paraId="34EA55BE" w14:textId="77777777" w:rsidR="00231D5C" w:rsidRDefault="00231D5C" w:rsidP="00380444">
      <w:pPr>
        <w:pStyle w:val="Maintext"/>
      </w:pPr>
    </w:p>
    <w:p w14:paraId="34EA55BF" w14:textId="77777777" w:rsidR="00231D5C" w:rsidRDefault="00231D5C" w:rsidP="00380444">
      <w:pPr>
        <w:pStyle w:val="Maintext"/>
        <w:sectPr w:rsidR="00231D5C" w:rsidSect="00D21269">
          <w:headerReference w:type="default" r:id="rId24"/>
          <w:footerReference w:type="default" r:id="rId25"/>
          <w:pgSz w:w="16838" w:h="11906" w:orient="landscape" w:code="9"/>
          <w:pgMar w:top="1304" w:right="1537" w:bottom="1276" w:left="1202" w:header="425" w:footer="680" w:gutter="0"/>
          <w:cols w:space="708"/>
          <w:formProt w:val="0"/>
          <w:docGrid w:linePitch="360"/>
        </w:sectPr>
      </w:pPr>
    </w:p>
    <w:p w14:paraId="34EA55C0" w14:textId="77777777" w:rsidR="00231D5C" w:rsidRDefault="00231D5C" w:rsidP="00231D5C">
      <w:pPr>
        <w:pStyle w:val="Head1"/>
        <w:tabs>
          <w:tab w:val="clear" w:pos="2130"/>
        </w:tabs>
        <w:ind w:left="431" w:hanging="431"/>
      </w:pPr>
      <w:bookmarkStart w:id="193" w:name="_Toc425422044"/>
      <w:bookmarkStart w:id="194" w:name="_Toc426104451"/>
      <w:r>
        <w:lastRenderedPageBreak/>
        <w:t>Changes to Error Response Messages</w:t>
      </w:r>
      <w:bookmarkEnd w:id="193"/>
      <w:bookmarkEnd w:id="194"/>
    </w:p>
    <w:p w14:paraId="34EA55C1" w14:textId="77777777" w:rsidR="00C0502A" w:rsidRDefault="00096CE3" w:rsidP="00C0502A">
      <w:pPr>
        <w:pStyle w:val="Maintext"/>
      </w:pPr>
      <w:r>
        <w:t>There are no changes to the message structure for ids.0002 for this release</w:t>
      </w:r>
    </w:p>
    <w:p w14:paraId="34EA55C2" w14:textId="77777777" w:rsidR="00C0502A" w:rsidRDefault="00C0502A" w:rsidP="00C0502A">
      <w:pPr>
        <w:pStyle w:val="Maintext"/>
      </w:pPr>
    </w:p>
    <w:p w14:paraId="34EA55C3" w14:textId="77777777" w:rsidR="00C0502A" w:rsidRDefault="00C0502A" w:rsidP="00C0502A">
      <w:pPr>
        <w:pStyle w:val="Maintext"/>
      </w:pPr>
      <w:r w:rsidRPr="00A277FF">
        <w:t>SBR</w:t>
      </w:r>
      <w:r>
        <w:t xml:space="preserve"> response</w:t>
      </w:r>
      <w:r w:rsidRPr="00A277FF">
        <w:t xml:space="preserve"> messages can be downloaded from the SBR Developer site </w:t>
      </w:r>
      <w:r>
        <w:t xml:space="preserve">for any of the IDS parent returns such as the Company Tax return: </w:t>
      </w:r>
    </w:p>
    <w:p w14:paraId="34EA55C4" w14:textId="77777777" w:rsidR="00C0502A" w:rsidRDefault="00455438" w:rsidP="00C0502A">
      <w:pPr>
        <w:pStyle w:val="Maintext"/>
      </w:pPr>
      <w:hyperlink r:id="rId26" w:history="1">
        <w:r w:rsidR="00C0502A" w:rsidRPr="00F17D61">
          <w:rPr>
            <w:rStyle w:val="Hyperlink"/>
            <w:noProof w:val="0"/>
          </w:rPr>
          <w:t>http://www.sbr.gov.au/software-developers/developer-tools/ato/income-tax-return-schedules/international-dealings-schedule</w:t>
        </w:r>
      </w:hyperlink>
    </w:p>
    <w:p w14:paraId="34EA55C5" w14:textId="77777777" w:rsidR="00C0502A" w:rsidRPr="00564AEC" w:rsidRDefault="00C0502A" w:rsidP="00C0502A">
      <w:pPr>
        <w:pStyle w:val="Maintext"/>
      </w:pPr>
    </w:p>
    <w:p w14:paraId="34EA55C6" w14:textId="77777777" w:rsidR="00B322D9" w:rsidRDefault="00B322D9" w:rsidP="00B322D9">
      <w:pPr>
        <w:pStyle w:val="Head2"/>
        <w:spacing w:before="240"/>
        <w:ind w:left="578" w:hanging="578"/>
      </w:pPr>
      <w:bookmarkStart w:id="195" w:name="_Toc365972500"/>
      <w:bookmarkStart w:id="196" w:name="_Toc425422045"/>
      <w:bookmarkStart w:id="197" w:name="_Toc426104452"/>
      <w:r>
        <w:t>Added Error Response Messages</w:t>
      </w:r>
      <w:bookmarkEnd w:id="195"/>
      <w:bookmarkEnd w:id="196"/>
      <w:bookmarkEnd w:id="197"/>
    </w:p>
    <w:p w14:paraId="34EA55C7" w14:textId="77777777" w:rsidR="00096CE3" w:rsidRPr="00096CE3" w:rsidRDefault="00096CE3" w:rsidP="00096CE3">
      <w:pPr>
        <w:pStyle w:val="Maintext"/>
      </w:pPr>
      <w:r>
        <w:t>None</w:t>
      </w:r>
    </w:p>
    <w:p w14:paraId="34EA55C8" w14:textId="77777777" w:rsidR="00231D5C" w:rsidRPr="009B06E0" w:rsidRDefault="00231D5C" w:rsidP="00231D5C">
      <w:pPr>
        <w:pStyle w:val="Head2"/>
        <w:spacing w:before="240"/>
        <w:ind w:left="578" w:hanging="578"/>
      </w:pPr>
      <w:bookmarkStart w:id="198" w:name="_Toc425422046"/>
      <w:bookmarkStart w:id="199" w:name="_Toc426104453"/>
      <w:r>
        <w:t>Removed Error Response Messages</w:t>
      </w:r>
      <w:bookmarkEnd w:id="198"/>
      <w:bookmarkEnd w:id="199"/>
    </w:p>
    <w:p w14:paraId="34EA55C9" w14:textId="77777777" w:rsidR="00231D5C" w:rsidRDefault="00231D5C" w:rsidP="00231D5C">
      <w:pPr>
        <w:pStyle w:val="Maintext"/>
      </w:pPr>
      <w:r>
        <w:t>Note that error response messages are not removed from the message repository when the associated validation rule is removed.</w:t>
      </w:r>
    </w:p>
    <w:p w14:paraId="34EA55CA" w14:textId="77777777" w:rsidR="00231D5C" w:rsidRDefault="00231D5C" w:rsidP="00231D5C">
      <w:pPr>
        <w:pStyle w:val="Maintext"/>
      </w:pPr>
    </w:p>
    <w:p w14:paraId="34EA55CB" w14:textId="77777777" w:rsidR="00231D5C" w:rsidRPr="00455438" w:rsidRDefault="00B322D9" w:rsidP="00F80BA0">
      <w:pPr>
        <w:rPr>
          <w:rFonts w:cs="Arial"/>
          <w:szCs w:val="20"/>
        </w:rPr>
      </w:pPr>
      <w:r w:rsidRPr="00455438">
        <w:rPr>
          <w:rFonts w:cs="Arial"/>
          <w:szCs w:val="20"/>
        </w:rPr>
        <w:t>None</w:t>
      </w:r>
    </w:p>
    <w:p w14:paraId="34EA55CC" w14:textId="77777777" w:rsidR="00231D5C" w:rsidRDefault="00231D5C" w:rsidP="00231D5C">
      <w:pPr>
        <w:pStyle w:val="Head2"/>
        <w:spacing w:before="240"/>
        <w:ind w:left="578" w:hanging="578"/>
      </w:pPr>
      <w:bookmarkStart w:id="200" w:name="_Toc425422047"/>
      <w:bookmarkStart w:id="201" w:name="_Toc426104454"/>
      <w:r>
        <w:t>Updated Error Response Messages</w:t>
      </w:r>
      <w:bookmarkEnd w:id="200"/>
      <w:bookmarkEnd w:id="201"/>
    </w:p>
    <w:tbl>
      <w:tblPr>
        <w:tblW w:w="9531"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1"/>
        <w:gridCol w:w="6770"/>
      </w:tblGrid>
      <w:tr w:rsidR="008618C5" w:rsidRPr="000A3565" w14:paraId="2BB7CBD1" w14:textId="77777777" w:rsidTr="00413734">
        <w:trPr>
          <w:trHeight w:val="270"/>
          <w:tblHeader/>
        </w:trPr>
        <w:tc>
          <w:tcPr>
            <w:tcW w:w="2761" w:type="dxa"/>
            <w:shd w:val="clear" w:color="auto" w:fill="C6D9F1"/>
            <w:noWrap/>
            <w:vAlign w:val="bottom"/>
          </w:tcPr>
          <w:p w14:paraId="07BEA355" w14:textId="77777777" w:rsidR="008618C5" w:rsidRPr="000A3565" w:rsidRDefault="008618C5" w:rsidP="00413734">
            <w:pPr>
              <w:spacing w:before="120" w:after="120"/>
              <w:rPr>
                <w:rFonts w:cs="Arial"/>
                <w:b/>
                <w:sz w:val="20"/>
                <w:szCs w:val="20"/>
              </w:rPr>
            </w:pPr>
            <w:r w:rsidRPr="000A3565">
              <w:rPr>
                <w:rFonts w:cs="Arial"/>
                <w:b/>
                <w:sz w:val="20"/>
                <w:szCs w:val="20"/>
              </w:rPr>
              <w:t>Message code ID</w:t>
            </w:r>
          </w:p>
        </w:tc>
        <w:tc>
          <w:tcPr>
            <w:tcW w:w="6770" w:type="dxa"/>
            <w:shd w:val="clear" w:color="auto" w:fill="C6D9F1"/>
          </w:tcPr>
          <w:p w14:paraId="378CB2E5" w14:textId="77777777" w:rsidR="008618C5" w:rsidRPr="000A3565" w:rsidRDefault="008618C5" w:rsidP="00413734">
            <w:pPr>
              <w:spacing w:before="120" w:after="120"/>
              <w:rPr>
                <w:rFonts w:cs="Arial"/>
                <w:b/>
                <w:sz w:val="20"/>
                <w:szCs w:val="20"/>
              </w:rPr>
            </w:pPr>
            <w:r w:rsidRPr="000A3565">
              <w:rPr>
                <w:rFonts w:cs="Arial"/>
                <w:b/>
                <w:sz w:val="20"/>
                <w:szCs w:val="20"/>
              </w:rPr>
              <w:t>Reason for Change</w:t>
            </w:r>
          </w:p>
        </w:tc>
      </w:tr>
      <w:tr w:rsidR="008618C5" w:rsidRPr="000A3565" w14:paraId="2F201BD1" w14:textId="77777777" w:rsidTr="00413734">
        <w:trPr>
          <w:trHeight w:val="407"/>
        </w:trPr>
        <w:tc>
          <w:tcPr>
            <w:tcW w:w="2761" w:type="dxa"/>
            <w:shd w:val="clear" w:color="auto" w:fill="auto"/>
            <w:noWrap/>
            <w:vAlign w:val="center"/>
          </w:tcPr>
          <w:p w14:paraId="4512D57C" w14:textId="77777777" w:rsidR="008618C5" w:rsidRPr="000A3565" w:rsidRDefault="008618C5" w:rsidP="00413734">
            <w:pPr>
              <w:rPr>
                <w:rFonts w:cs="Arial"/>
                <w:sz w:val="20"/>
                <w:szCs w:val="20"/>
              </w:rPr>
            </w:pPr>
            <w:r w:rsidRPr="00BB6E1A">
              <w:rPr>
                <w:sz w:val="20"/>
                <w:szCs w:val="20"/>
              </w:rPr>
              <w:t>CMN.ATO.IDS.440046</w:t>
            </w:r>
          </w:p>
        </w:tc>
        <w:tc>
          <w:tcPr>
            <w:tcW w:w="6770" w:type="dxa"/>
            <w:shd w:val="clear" w:color="auto" w:fill="auto"/>
            <w:vAlign w:val="center"/>
          </w:tcPr>
          <w:p w14:paraId="7E94D79A" w14:textId="0FDB482C" w:rsidR="008618C5" w:rsidRPr="000A3565" w:rsidRDefault="000011C8" w:rsidP="000011C8">
            <w:pPr>
              <w:rPr>
                <w:sz w:val="20"/>
                <w:szCs w:val="20"/>
              </w:rPr>
            </w:pPr>
            <w:r w:rsidRPr="000011C8">
              <w:rPr>
                <w:szCs w:val="22"/>
              </w:rPr>
              <w:t>SWS 1706 - Updated message description</w:t>
            </w:r>
            <w:r>
              <w:rPr>
                <w:szCs w:val="22"/>
              </w:rPr>
              <w:t xml:space="preserve"> </w:t>
            </w:r>
            <w:r w:rsidRPr="000011C8">
              <w:rPr>
                <w:szCs w:val="22"/>
              </w:rPr>
              <w:t>to correctly relate to question 11 and not question 10</w:t>
            </w:r>
          </w:p>
        </w:tc>
      </w:tr>
      <w:tr w:rsidR="008618C5" w:rsidRPr="000A3565" w14:paraId="26536CEC" w14:textId="77777777" w:rsidTr="00413734">
        <w:trPr>
          <w:trHeight w:val="407"/>
        </w:trPr>
        <w:tc>
          <w:tcPr>
            <w:tcW w:w="27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D7F7EA" w14:textId="77777777" w:rsidR="008618C5" w:rsidRPr="00BB6E1A" w:rsidRDefault="008618C5" w:rsidP="00413734">
            <w:pPr>
              <w:rPr>
                <w:sz w:val="20"/>
                <w:szCs w:val="20"/>
              </w:rPr>
            </w:pPr>
            <w:r w:rsidRPr="00BB6E1A">
              <w:rPr>
                <w:sz w:val="20"/>
                <w:szCs w:val="20"/>
              </w:rPr>
              <w:t>CMN.ATO.IDS.440302</w:t>
            </w:r>
          </w:p>
        </w:tc>
        <w:tc>
          <w:tcPr>
            <w:tcW w:w="6770" w:type="dxa"/>
            <w:tcBorders>
              <w:top w:val="single" w:sz="4" w:space="0" w:color="auto"/>
              <w:left w:val="single" w:sz="4" w:space="0" w:color="auto"/>
              <w:bottom w:val="single" w:sz="4" w:space="0" w:color="auto"/>
              <w:right w:val="single" w:sz="4" w:space="0" w:color="auto"/>
            </w:tcBorders>
            <w:shd w:val="clear" w:color="auto" w:fill="auto"/>
            <w:vAlign w:val="center"/>
          </w:tcPr>
          <w:p w14:paraId="614EC7CA" w14:textId="138AF909" w:rsidR="008618C5" w:rsidRPr="00BB6E1A" w:rsidRDefault="000011C8" w:rsidP="000011C8">
            <w:pPr>
              <w:rPr>
                <w:szCs w:val="22"/>
              </w:rPr>
            </w:pPr>
            <w:r w:rsidRPr="000011C8">
              <w:rPr>
                <w:szCs w:val="22"/>
              </w:rPr>
              <w:t xml:space="preserve">SWS 1705 - Updated message description </w:t>
            </w:r>
            <w:r>
              <w:rPr>
                <w:szCs w:val="22"/>
              </w:rPr>
              <w:t>to reflect that o</w:t>
            </w:r>
            <w:r w:rsidRPr="000011C8">
              <w:rPr>
                <w:szCs w:val="22"/>
              </w:rPr>
              <w:t>ne of the conditions to trigger validation rule VR.ATO.IDS.440115 is [IDS195] is FALSE</w:t>
            </w:r>
          </w:p>
        </w:tc>
      </w:tr>
      <w:tr w:rsidR="008618C5" w:rsidRPr="000A3565" w14:paraId="70811E03" w14:textId="77777777" w:rsidTr="00413734">
        <w:trPr>
          <w:trHeight w:val="407"/>
        </w:trPr>
        <w:tc>
          <w:tcPr>
            <w:tcW w:w="27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8659B9" w14:textId="77777777" w:rsidR="008618C5" w:rsidRPr="00BB6E1A" w:rsidRDefault="008618C5" w:rsidP="00413734">
            <w:pPr>
              <w:rPr>
                <w:sz w:val="20"/>
                <w:szCs w:val="20"/>
              </w:rPr>
            </w:pPr>
            <w:r w:rsidRPr="00D2043A">
              <w:rPr>
                <w:sz w:val="20"/>
                <w:szCs w:val="20"/>
              </w:rPr>
              <w:t>CMN.ATO.IDS.440305</w:t>
            </w:r>
          </w:p>
        </w:tc>
        <w:tc>
          <w:tcPr>
            <w:tcW w:w="6770" w:type="dxa"/>
            <w:tcBorders>
              <w:top w:val="single" w:sz="4" w:space="0" w:color="auto"/>
              <w:left w:val="single" w:sz="4" w:space="0" w:color="auto"/>
              <w:bottom w:val="single" w:sz="4" w:space="0" w:color="auto"/>
              <w:right w:val="single" w:sz="4" w:space="0" w:color="auto"/>
            </w:tcBorders>
            <w:shd w:val="clear" w:color="auto" w:fill="auto"/>
            <w:vAlign w:val="center"/>
          </w:tcPr>
          <w:p w14:paraId="622CECB1" w14:textId="1985DD95" w:rsidR="008618C5" w:rsidRPr="00BB6E1A" w:rsidRDefault="000011C8" w:rsidP="00413734">
            <w:pPr>
              <w:rPr>
                <w:szCs w:val="22"/>
              </w:rPr>
            </w:pPr>
            <w:r w:rsidRPr="000011C8">
              <w:rPr>
                <w:szCs w:val="22"/>
              </w:rPr>
              <w:t>SWS 1609 - Updated message description to reflect updated rule VR.ATO.IDS.440130</w:t>
            </w:r>
          </w:p>
        </w:tc>
      </w:tr>
      <w:tr w:rsidR="008618C5" w:rsidRPr="000A3565" w14:paraId="1AD19D3F" w14:textId="77777777" w:rsidTr="00413734">
        <w:trPr>
          <w:trHeight w:val="407"/>
        </w:trPr>
        <w:tc>
          <w:tcPr>
            <w:tcW w:w="27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693F85" w14:textId="77777777" w:rsidR="008618C5" w:rsidRPr="00BB6E1A" w:rsidRDefault="008618C5" w:rsidP="00413734">
            <w:pPr>
              <w:rPr>
                <w:sz w:val="20"/>
                <w:szCs w:val="20"/>
              </w:rPr>
            </w:pPr>
            <w:r w:rsidRPr="00BB6E1A">
              <w:rPr>
                <w:sz w:val="20"/>
                <w:szCs w:val="20"/>
              </w:rPr>
              <w:t>CMN.ATO.IDS.440144</w:t>
            </w:r>
          </w:p>
        </w:tc>
        <w:tc>
          <w:tcPr>
            <w:tcW w:w="6770" w:type="dxa"/>
            <w:tcBorders>
              <w:top w:val="single" w:sz="4" w:space="0" w:color="auto"/>
              <w:left w:val="single" w:sz="4" w:space="0" w:color="auto"/>
              <w:bottom w:val="single" w:sz="4" w:space="0" w:color="auto"/>
              <w:right w:val="single" w:sz="4" w:space="0" w:color="auto"/>
            </w:tcBorders>
            <w:shd w:val="clear" w:color="auto" w:fill="auto"/>
            <w:vAlign w:val="center"/>
          </w:tcPr>
          <w:p w14:paraId="74B6907A" w14:textId="21DBEEB7" w:rsidR="008618C5" w:rsidRPr="00BB6E1A" w:rsidRDefault="000011C8" w:rsidP="00413734">
            <w:pPr>
              <w:rPr>
                <w:szCs w:val="22"/>
              </w:rPr>
            </w:pPr>
            <w:r w:rsidRPr="000011C8">
              <w:rPr>
                <w:szCs w:val="22"/>
              </w:rPr>
              <w:t>SWS 1708 - Updated message descriptions to reflect the validation rules VR.ATO.IDS.44014</w:t>
            </w:r>
            <w:r>
              <w:rPr>
                <w:szCs w:val="22"/>
              </w:rPr>
              <w:t>4</w:t>
            </w:r>
          </w:p>
        </w:tc>
      </w:tr>
      <w:tr w:rsidR="008618C5" w:rsidRPr="000A3565" w14:paraId="463476EC" w14:textId="77777777" w:rsidTr="00413734">
        <w:trPr>
          <w:trHeight w:val="407"/>
        </w:trPr>
        <w:tc>
          <w:tcPr>
            <w:tcW w:w="27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8A365A" w14:textId="77777777" w:rsidR="008618C5" w:rsidRPr="00BB6E1A" w:rsidRDefault="008618C5" w:rsidP="00413734">
            <w:pPr>
              <w:rPr>
                <w:sz w:val="20"/>
                <w:szCs w:val="20"/>
              </w:rPr>
            </w:pPr>
            <w:r w:rsidRPr="00BB6E1A">
              <w:rPr>
                <w:sz w:val="20"/>
                <w:szCs w:val="20"/>
              </w:rPr>
              <w:t>CMN.ATO.IDS.44014</w:t>
            </w:r>
            <w:r>
              <w:rPr>
                <w:sz w:val="20"/>
                <w:szCs w:val="20"/>
              </w:rPr>
              <w:t>5</w:t>
            </w:r>
          </w:p>
        </w:tc>
        <w:tc>
          <w:tcPr>
            <w:tcW w:w="6770" w:type="dxa"/>
            <w:tcBorders>
              <w:top w:val="single" w:sz="4" w:space="0" w:color="auto"/>
              <w:left w:val="single" w:sz="4" w:space="0" w:color="auto"/>
              <w:bottom w:val="single" w:sz="4" w:space="0" w:color="auto"/>
              <w:right w:val="single" w:sz="4" w:space="0" w:color="auto"/>
            </w:tcBorders>
            <w:shd w:val="clear" w:color="auto" w:fill="auto"/>
            <w:vAlign w:val="center"/>
          </w:tcPr>
          <w:p w14:paraId="2F540AF0" w14:textId="2773239E" w:rsidR="008618C5" w:rsidRPr="00BB6E1A" w:rsidRDefault="000011C8" w:rsidP="00413734">
            <w:pPr>
              <w:rPr>
                <w:szCs w:val="22"/>
              </w:rPr>
            </w:pPr>
            <w:r w:rsidRPr="000011C8">
              <w:rPr>
                <w:szCs w:val="22"/>
              </w:rPr>
              <w:t>SWS 1708 - Updated message descriptions to reflect the validation rules VR.ATO.IDS.44014</w:t>
            </w:r>
            <w:r>
              <w:rPr>
                <w:szCs w:val="22"/>
              </w:rPr>
              <w:t>5</w:t>
            </w:r>
          </w:p>
        </w:tc>
      </w:tr>
      <w:tr w:rsidR="008618C5" w:rsidRPr="000A3565" w14:paraId="7D563D47" w14:textId="77777777" w:rsidTr="00413734">
        <w:trPr>
          <w:trHeight w:val="407"/>
        </w:trPr>
        <w:tc>
          <w:tcPr>
            <w:tcW w:w="27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C31E7D" w14:textId="77777777" w:rsidR="008618C5" w:rsidRPr="00BB6E1A" w:rsidRDefault="008618C5" w:rsidP="00413734">
            <w:pPr>
              <w:rPr>
                <w:sz w:val="20"/>
                <w:szCs w:val="20"/>
              </w:rPr>
            </w:pPr>
            <w:r w:rsidRPr="00BB6E1A">
              <w:rPr>
                <w:sz w:val="20"/>
                <w:szCs w:val="20"/>
              </w:rPr>
              <w:t>CMN.ATO.IDS.440</w:t>
            </w:r>
            <w:r>
              <w:rPr>
                <w:sz w:val="20"/>
                <w:szCs w:val="20"/>
              </w:rPr>
              <w:t>213</w:t>
            </w:r>
          </w:p>
        </w:tc>
        <w:tc>
          <w:tcPr>
            <w:tcW w:w="6770" w:type="dxa"/>
            <w:tcBorders>
              <w:top w:val="single" w:sz="4" w:space="0" w:color="auto"/>
              <w:left w:val="single" w:sz="4" w:space="0" w:color="auto"/>
              <w:bottom w:val="single" w:sz="4" w:space="0" w:color="auto"/>
              <w:right w:val="single" w:sz="4" w:space="0" w:color="auto"/>
            </w:tcBorders>
            <w:shd w:val="clear" w:color="auto" w:fill="auto"/>
            <w:vAlign w:val="center"/>
          </w:tcPr>
          <w:p w14:paraId="09758AB0" w14:textId="4AB2E21E" w:rsidR="008618C5" w:rsidRPr="00BB6E1A" w:rsidRDefault="000011C8" w:rsidP="00413734">
            <w:pPr>
              <w:rPr>
                <w:szCs w:val="22"/>
              </w:rPr>
            </w:pPr>
            <w:r w:rsidRPr="000011C8">
              <w:rPr>
                <w:szCs w:val="22"/>
              </w:rPr>
              <w:t>SWS 1712 - Updated message description to reflect updated rule VR.ATO.IDS.440213</w:t>
            </w:r>
          </w:p>
        </w:tc>
      </w:tr>
      <w:tr w:rsidR="00413734" w:rsidRPr="000A3565" w14:paraId="5711AA01" w14:textId="77777777" w:rsidTr="00413734">
        <w:trPr>
          <w:trHeight w:val="407"/>
        </w:trPr>
        <w:tc>
          <w:tcPr>
            <w:tcW w:w="27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C0E978" w14:textId="1C02A17C" w:rsidR="00413734" w:rsidRPr="00BB6E1A" w:rsidRDefault="00413734" w:rsidP="00413734">
            <w:pPr>
              <w:rPr>
                <w:sz w:val="20"/>
                <w:szCs w:val="20"/>
              </w:rPr>
            </w:pPr>
            <w:r w:rsidRPr="00BB6E1A">
              <w:rPr>
                <w:sz w:val="20"/>
                <w:szCs w:val="20"/>
              </w:rPr>
              <w:lastRenderedPageBreak/>
              <w:t>CMN.ATO.IDS.440</w:t>
            </w:r>
            <w:r>
              <w:rPr>
                <w:sz w:val="20"/>
                <w:szCs w:val="20"/>
              </w:rPr>
              <w:t>183</w:t>
            </w:r>
          </w:p>
        </w:tc>
        <w:tc>
          <w:tcPr>
            <w:tcW w:w="6770" w:type="dxa"/>
            <w:tcBorders>
              <w:top w:val="single" w:sz="4" w:space="0" w:color="auto"/>
              <w:left w:val="single" w:sz="4" w:space="0" w:color="auto"/>
              <w:bottom w:val="single" w:sz="4" w:space="0" w:color="auto"/>
              <w:right w:val="single" w:sz="4" w:space="0" w:color="auto"/>
            </w:tcBorders>
            <w:shd w:val="clear" w:color="auto" w:fill="auto"/>
            <w:vAlign w:val="center"/>
          </w:tcPr>
          <w:p w14:paraId="07C9781D" w14:textId="65D33492" w:rsidR="00413734" w:rsidRPr="00BB6E1A" w:rsidRDefault="000011C8" w:rsidP="00413734">
            <w:pPr>
              <w:rPr>
                <w:szCs w:val="22"/>
              </w:rPr>
            </w:pPr>
            <w:r w:rsidRPr="000011C8">
              <w:rPr>
                <w:szCs w:val="22"/>
              </w:rPr>
              <w:t>SWS 1813 - Updated message description to reflect updated rule VR.ATO.IDS.440183</w:t>
            </w:r>
          </w:p>
        </w:tc>
      </w:tr>
    </w:tbl>
    <w:p w14:paraId="3F0A4324" w14:textId="77777777" w:rsidR="008618C5" w:rsidRPr="008618C5" w:rsidRDefault="008618C5" w:rsidP="00455438">
      <w:pPr>
        <w:pStyle w:val="Maintext"/>
      </w:pPr>
    </w:p>
    <w:p w14:paraId="34EA55E6" w14:textId="109021B9" w:rsidR="00231D5C" w:rsidRPr="009B06E0" w:rsidRDefault="00231D5C" w:rsidP="00F83CAB">
      <w:pPr>
        <w:pStyle w:val="Maintext"/>
      </w:pPr>
    </w:p>
    <w:sectPr w:rsidR="00231D5C" w:rsidRPr="009B06E0" w:rsidSect="00F83CAB">
      <w:pgSz w:w="16838" w:h="11906" w:orient="landscape" w:code="9"/>
      <w:pgMar w:top="1304" w:right="1418" w:bottom="1287" w:left="1202"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EA55EB" w14:textId="77777777" w:rsidR="00145D84" w:rsidRDefault="00145D84">
      <w:r>
        <w:separator/>
      </w:r>
    </w:p>
  </w:endnote>
  <w:endnote w:type="continuationSeparator" w:id="0">
    <w:p w14:paraId="34EA55EC" w14:textId="77777777" w:rsidR="00145D84" w:rsidRDefault="00145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145D84" w14:paraId="34EA55F6" w14:textId="77777777">
      <w:trPr>
        <w:trHeight w:hRule="exact" w:val="567"/>
      </w:trPr>
      <w:tc>
        <w:tcPr>
          <w:tcW w:w="3629" w:type="dxa"/>
          <w:vAlign w:val="bottom"/>
        </w:tcPr>
        <w:p w14:paraId="34EA55F3" w14:textId="77777777" w:rsidR="00145D84" w:rsidRPr="00961BA8" w:rsidRDefault="00145D84">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14:paraId="34EA55F4" w14:textId="77777777" w:rsidR="00145D84" w:rsidRDefault="00145D84">
          <w:pPr>
            <w:pStyle w:val="FooterPortrait"/>
          </w:pPr>
          <w:r>
            <w:tab/>
          </w:r>
          <w:r>
            <w:fldChar w:fldCharType="begin"/>
          </w:r>
          <w:r>
            <w:instrText xml:space="preserve"> KEYWORDS   \* MERGEFORMAT </w:instrText>
          </w:r>
          <w:r>
            <w:fldChar w:fldCharType="end"/>
          </w:r>
        </w:p>
      </w:tc>
      <w:tc>
        <w:tcPr>
          <w:tcW w:w="1701" w:type="dxa"/>
          <w:vAlign w:val="bottom"/>
        </w:tcPr>
        <w:p w14:paraId="34EA55F5" w14:textId="77777777" w:rsidR="00145D84" w:rsidRDefault="00145D84"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rsidR="00455438">
            <w:fldChar w:fldCharType="begin"/>
          </w:r>
          <w:r w:rsidR="00455438">
            <w:instrText xml:space="preserve"> NUMPAGES   \* MERGEFORMAT </w:instrText>
          </w:r>
          <w:r w:rsidR="00455438">
            <w:fldChar w:fldCharType="separate"/>
          </w:r>
          <w:r>
            <w:rPr>
              <w:noProof/>
            </w:rPr>
            <w:t>18</w:t>
          </w:r>
          <w:r w:rsidR="00455438">
            <w:rPr>
              <w:noProof/>
            </w:rPr>
            <w:fldChar w:fldCharType="end"/>
          </w:r>
        </w:p>
      </w:tc>
    </w:tr>
  </w:tbl>
  <w:p w14:paraId="34EA55F7" w14:textId="77777777" w:rsidR="00145D84" w:rsidRPr="004E35EF" w:rsidRDefault="00145D84"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A55FD" w14:textId="61A07AC3" w:rsidR="00145D84" w:rsidRPr="009A241C" w:rsidRDefault="00145D84" w:rsidP="00D23519">
    <w:pPr>
      <w:pStyle w:val="FooterPortrait"/>
      <w:pBdr>
        <w:top w:val="single" w:sz="4" w:space="1" w:color="auto"/>
      </w:pBdr>
      <w:tabs>
        <w:tab w:val="clear" w:pos="1021"/>
        <w:tab w:val="center" w:pos="4730"/>
        <w:tab w:val="right" w:pos="9180"/>
      </w:tabs>
      <w:rPr>
        <w:color w:val="335876"/>
      </w:rPr>
    </w:pPr>
    <w:r w:rsidRPr="009A241C">
      <w:rPr>
        <w:color w:val="335876"/>
      </w:rPr>
      <w:t xml:space="preserve">Version </w:t>
    </w:r>
    <w:r>
      <w:rPr>
        <w:color w:val="335876"/>
      </w:rPr>
      <w:t>1.4</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455438">
      <w:rPr>
        <w:noProof/>
        <w:color w:val="335876"/>
      </w:rPr>
      <w:t>3</w:t>
    </w:r>
    <w:r w:rsidRPr="009A241C">
      <w:rPr>
        <w:color w:val="335876"/>
      </w:rPr>
      <w:fldChar w:fldCharType="end"/>
    </w:r>
    <w:r w:rsidRPr="009A241C">
      <w:rPr>
        <w:color w:val="335876"/>
      </w:rPr>
      <w:t xml:space="preserve"> OF </w:t>
    </w:r>
    <w:r w:rsidR="00455438">
      <w:fldChar w:fldCharType="begin"/>
    </w:r>
    <w:r w:rsidR="00455438">
      <w:instrText xml:space="preserve"> NUMPAGES   \* MERGEFORMAT </w:instrText>
    </w:r>
    <w:r w:rsidR="00455438">
      <w:fldChar w:fldCharType="separate"/>
    </w:r>
    <w:r w:rsidR="00455438">
      <w:rPr>
        <w:noProof/>
      </w:rPr>
      <w:t>12</w:t>
    </w:r>
    <w:r w:rsidR="00455438">
      <w:rPr>
        <w:noProof/>
      </w:rPr>
      <w:fldChar w:fldCharType="end"/>
    </w:r>
  </w:p>
  <w:p w14:paraId="34EA55FE" w14:textId="77777777" w:rsidR="00145D84" w:rsidRPr="00607411" w:rsidRDefault="00145D84"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A5604" w14:textId="649269EC" w:rsidR="00145D84" w:rsidRPr="009A241C" w:rsidRDefault="00145D84" w:rsidP="00455438">
    <w:pPr>
      <w:pStyle w:val="FooterPortrait"/>
      <w:pBdr>
        <w:top w:val="single" w:sz="4" w:space="2" w:color="auto"/>
      </w:pBdr>
      <w:tabs>
        <w:tab w:val="clear" w:pos="1021"/>
        <w:tab w:val="center" w:pos="6663"/>
        <w:tab w:val="right" w:pos="14034"/>
      </w:tabs>
      <w:rPr>
        <w:color w:val="335876"/>
      </w:rPr>
    </w:pPr>
    <w:r w:rsidRPr="009A241C">
      <w:rPr>
        <w:color w:val="335876"/>
      </w:rPr>
      <w:t xml:space="preserve">Version </w:t>
    </w:r>
    <w:r>
      <w:rPr>
        <w:color w:val="335876"/>
      </w:rPr>
      <w:t>1.4</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455438">
      <w:rPr>
        <w:noProof/>
        <w:color w:val="335876"/>
      </w:rPr>
      <w:t>12</w:t>
    </w:r>
    <w:r w:rsidRPr="009A241C">
      <w:rPr>
        <w:color w:val="335876"/>
      </w:rPr>
      <w:fldChar w:fldCharType="end"/>
    </w:r>
    <w:r w:rsidRPr="009A241C">
      <w:rPr>
        <w:color w:val="335876"/>
      </w:rPr>
      <w:t xml:space="preserve"> OF </w:t>
    </w:r>
    <w:r w:rsidR="00455438">
      <w:fldChar w:fldCharType="begin"/>
    </w:r>
    <w:r w:rsidR="00455438">
      <w:instrText xml:space="preserve"> NUMPAGES   \* MERGEFORMAT </w:instrText>
    </w:r>
    <w:r w:rsidR="00455438">
      <w:fldChar w:fldCharType="separate"/>
    </w:r>
    <w:r w:rsidR="00455438">
      <w:rPr>
        <w:noProof/>
      </w:rPr>
      <w:t>12</w:t>
    </w:r>
    <w:r w:rsidR="00455438">
      <w:rPr>
        <w:noProof/>
      </w:rPr>
      <w:fldChar w:fldCharType="end"/>
    </w:r>
  </w:p>
  <w:p w14:paraId="34EA5605" w14:textId="77777777" w:rsidR="00145D84" w:rsidRPr="00607411" w:rsidRDefault="00145D84"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EA55E9" w14:textId="77777777" w:rsidR="00145D84" w:rsidRDefault="00145D84">
      <w:r>
        <w:separator/>
      </w:r>
    </w:p>
  </w:footnote>
  <w:footnote w:type="continuationSeparator" w:id="0">
    <w:p w14:paraId="34EA55EA" w14:textId="77777777" w:rsidR="00145D84" w:rsidRDefault="00145D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145D84" w:rsidRPr="00BE2B9A" w14:paraId="34EA55F0" w14:textId="77777777">
      <w:trPr>
        <w:trHeight w:hRule="exact" w:val="567"/>
      </w:trPr>
      <w:tc>
        <w:tcPr>
          <w:tcW w:w="3629" w:type="dxa"/>
          <w:shd w:val="clear" w:color="auto" w:fill="auto"/>
        </w:tcPr>
        <w:p w14:paraId="34EA55EE" w14:textId="77777777" w:rsidR="00145D84" w:rsidRPr="00BE2B9A" w:rsidRDefault="00145D84"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14:paraId="34EA55EF" w14:textId="77777777" w:rsidR="00145D84" w:rsidRPr="00BE2B9A" w:rsidRDefault="00455438" w:rsidP="000E5315">
          <w:pPr>
            <w:pStyle w:val="Header"/>
            <w:spacing w:before="160" w:after="100"/>
            <w:jc w:val="right"/>
            <w:rPr>
              <w:sz w:val="15"/>
            </w:rPr>
          </w:pPr>
          <w:r>
            <w:fldChar w:fldCharType="begin"/>
          </w:r>
          <w:r>
            <w:instrText xml:space="preserve"> TITLE  \* Upper  \* MERGEFORMAT </w:instrText>
          </w:r>
          <w:r>
            <w:fldChar w:fldCharType="separate"/>
          </w:r>
          <w:r w:rsidR="00145D84">
            <w:rPr>
              <w:caps w:val="0"/>
            </w:rPr>
            <w:t xml:space="preserve">   </w:t>
          </w:r>
          <w:r>
            <w:rPr>
              <w:caps w:val="0"/>
            </w:rPr>
            <w:fldChar w:fldCharType="end"/>
          </w:r>
        </w:p>
      </w:tc>
    </w:tr>
  </w:tbl>
  <w:p w14:paraId="34EA55F1" w14:textId="77777777" w:rsidR="00145D84" w:rsidRPr="004E35EF" w:rsidRDefault="00145D84"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A55FA" w14:textId="77777777" w:rsidR="00145D84" w:rsidRDefault="00145D8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A55FB" w14:textId="77777777" w:rsidR="00145D84" w:rsidRPr="009A241C" w:rsidRDefault="00145D84" w:rsidP="00D23519">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ATO IDS 2013 Release Notes</w:t>
    </w:r>
  </w:p>
  <w:p w14:paraId="34EA55FC" w14:textId="77777777" w:rsidR="00145D84" w:rsidRPr="00607411" w:rsidRDefault="00145D84"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A55FF" w14:textId="77777777" w:rsidR="00145D84" w:rsidRDefault="00145D8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A5600" w14:textId="77777777" w:rsidR="00145D84" w:rsidRDefault="00145D8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A5601" w14:textId="77777777" w:rsidR="00145D84" w:rsidRDefault="00145D8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A5602" w14:textId="77777777" w:rsidR="00145D84" w:rsidRPr="009A241C" w:rsidRDefault="00145D84" w:rsidP="00300082">
    <w:pPr>
      <w:pStyle w:val="Header"/>
      <w:pBdr>
        <w:bottom w:val="single" w:sz="4" w:space="1" w:color="auto"/>
      </w:pBdr>
      <w:tabs>
        <w:tab w:val="right" w:pos="14040"/>
      </w:tabs>
      <w:rPr>
        <w:color w:val="335876"/>
        <w:sz w:val="15"/>
      </w:rPr>
    </w:pPr>
    <w:r w:rsidRPr="009A241C">
      <w:rPr>
        <w:color w:val="335876"/>
        <w:sz w:val="16"/>
        <w:szCs w:val="16"/>
      </w:rPr>
      <w:t xml:space="preserve">Standard business reporting </w:t>
    </w:r>
    <w:r>
      <w:rPr>
        <w:color w:val="335876"/>
        <w:sz w:val="16"/>
        <w:szCs w:val="16"/>
      </w:rPr>
      <w:tab/>
      <w:t>ato IDS 2013 Release Notes</w:t>
    </w:r>
  </w:p>
  <w:p w14:paraId="34EA5603" w14:textId="77777777" w:rsidR="00145D84" w:rsidRPr="00607411" w:rsidRDefault="00145D84"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8pt;height:13.8pt" o:bullet="t" o:allowoverlap="f">
        <v:imagedata r:id="rId1" o:title="attention_pms"/>
      </v:shape>
    </w:pict>
  </w:numPicBullet>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FFFFFF88"/>
    <w:multiLevelType w:val="singleLevel"/>
    <w:tmpl w:val="0136C0E4"/>
    <w:lvl w:ilvl="0">
      <w:start w:val="1"/>
      <w:numFmt w:val="decimal"/>
      <w:lvlText w:val="%1."/>
      <w:lvlJc w:val="left"/>
      <w:pPr>
        <w:tabs>
          <w:tab w:val="num" w:pos="360"/>
        </w:tabs>
        <w:ind w:left="360" w:hanging="360"/>
      </w:pPr>
    </w:lvl>
  </w:abstractNum>
  <w:abstractNum w:abstractNumId="2">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4">
    <w:nsid w:val="2D803719"/>
    <w:multiLevelType w:val="hybridMultilevel"/>
    <w:tmpl w:val="CF04532A"/>
    <w:lvl w:ilvl="0" w:tplc="C2A23FFE">
      <w:start w:val="1"/>
      <w:numFmt w:val="bullet"/>
      <w:lvlText w:val=""/>
      <w:lvlPicBulletId w:val="0"/>
      <w:lvlJc w:val="left"/>
      <w:pPr>
        <w:tabs>
          <w:tab w:val="num" w:pos="720"/>
        </w:tabs>
        <w:ind w:left="720" w:hanging="360"/>
      </w:pPr>
      <w:rPr>
        <w:rFonts w:ascii="Symbol" w:hAnsi="Symbol" w:hint="default"/>
      </w:rPr>
    </w:lvl>
    <w:lvl w:ilvl="1" w:tplc="68786246" w:tentative="1">
      <w:start w:val="1"/>
      <w:numFmt w:val="bullet"/>
      <w:lvlText w:val=""/>
      <w:lvlJc w:val="left"/>
      <w:pPr>
        <w:tabs>
          <w:tab w:val="num" w:pos="1440"/>
        </w:tabs>
        <w:ind w:left="1440" w:hanging="360"/>
      </w:pPr>
      <w:rPr>
        <w:rFonts w:ascii="Symbol" w:hAnsi="Symbol" w:hint="default"/>
      </w:rPr>
    </w:lvl>
    <w:lvl w:ilvl="2" w:tplc="AD320338" w:tentative="1">
      <w:start w:val="1"/>
      <w:numFmt w:val="bullet"/>
      <w:lvlText w:val=""/>
      <w:lvlJc w:val="left"/>
      <w:pPr>
        <w:tabs>
          <w:tab w:val="num" w:pos="2160"/>
        </w:tabs>
        <w:ind w:left="2160" w:hanging="360"/>
      </w:pPr>
      <w:rPr>
        <w:rFonts w:ascii="Symbol" w:hAnsi="Symbol" w:hint="default"/>
      </w:rPr>
    </w:lvl>
    <w:lvl w:ilvl="3" w:tplc="B31CE232" w:tentative="1">
      <w:start w:val="1"/>
      <w:numFmt w:val="bullet"/>
      <w:lvlText w:val=""/>
      <w:lvlJc w:val="left"/>
      <w:pPr>
        <w:tabs>
          <w:tab w:val="num" w:pos="2880"/>
        </w:tabs>
        <w:ind w:left="2880" w:hanging="360"/>
      </w:pPr>
      <w:rPr>
        <w:rFonts w:ascii="Symbol" w:hAnsi="Symbol" w:hint="default"/>
      </w:rPr>
    </w:lvl>
    <w:lvl w:ilvl="4" w:tplc="1C2E5B0C" w:tentative="1">
      <w:start w:val="1"/>
      <w:numFmt w:val="bullet"/>
      <w:lvlText w:val=""/>
      <w:lvlJc w:val="left"/>
      <w:pPr>
        <w:tabs>
          <w:tab w:val="num" w:pos="3600"/>
        </w:tabs>
        <w:ind w:left="3600" w:hanging="360"/>
      </w:pPr>
      <w:rPr>
        <w:rFonts w:ascii="Symbol" w:hAnsi="Symbol" w:hint="default"/>
      </w:rPr>
    </w:lvl>
    <w:lvl w:ilvl="5" w:tplc="6284F4FE" w:tentative="1">
      <w:start w:val="1"/>
      <w:numFmt w:val="bullet"/>
      <w:lvlText w:val=""/>
      <w:lvlJc w:val="left"/>
      <w:pPr>
        <w:tabs>
          <w:tab w:val="num" w:pos="4320"/>
        </w:tabs>
        <w:ind w:left="4320" w:hanging="360"/>
      </w:pPr>
      <w:rPr>
        <w:rFonts w:ascii="Symbol" w:hAnsi="Symbol" w:hint="default"/>
      </w:rPr>
    </w:lvl>
    <w:lvl w:ilvl="6" w:tplc="6C765A36" w:tentative="1">
      <w:start w:val="1"/>
      <w:numFmt w:val="bullet"/>
      <w:lvlText w:val=""/>
      <w:lvlJc w:val="left"/>
      <w:pPr>
        <w:tabs>
          <w:tab w:val="num" w:pos="5040"/>
        </w:tabs>
        <w:ind w:left="5040" w:hanging="360"/>
      </w:pPr>
      <w:rPr>
        <w:rFonts w:ascii="Symbol" w:hAnsi="Symbol" w:hint="default"/>
      </w:rPr>
    </w:lvl>
    <w:lvl w:ilvl="7" w:tplc="44F848EC" w:tentative="1">
      <w:start w:val="1"/>
      <w:numFmt w:val="bullet"/>
      <w:lvlText w:val=""/>
      <w:lvlJc w:val="left"/>
      <w:pPr>
        <w:tabs>
          <w:tab w:val="num" w:pos="5760"/>
        </w:tabs>
        <w:ind w:left="5760" w:hanging="360"/>
      </w:pPr>
      <w:rPr>
        <w:rFonts w:ascii="Symbol" w:hAnsi="Symbol" w:hint="default"/>
      </w:rPr>
    </w:lvl>
    <w:lvl w:ilvl="8" w:tplc="FB72D5C4" w:tentative="1">
      <w:start w:val="1"/>
      <w:numFmt w:val="bullet"/>
      <w:lvlText w:val=""/>
      <w:lvlJc w:val="left"/>
      <w:pPr>
        <w:tabs>
          <w:tab w:val="num" w:pos="6480"/>
        </w:tabs>
        <w:ind w:left="6480" w:hanging="360"/>
      </w:pPr>
      <w:rPr>
        <w:rFonts w:ascii="Symbol" w:hAnsi="Symbol" w:hint="default"/>
      </w:rPr>
    </w:lvl>
  </w:abstractNum>
  <w:abstractNum w:abstractNumId="35">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7">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6">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8">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0">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2">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8">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4">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7">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1">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2">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9">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1">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2">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3">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5">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7">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9">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2">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7"/>
  </w:num>
  <w:num w:numId="2">
    <w:abstractNumId w:val="61"/>
  </w:num>
  <w:num w:numId="3">
    <w:abstractNumId w:val="86"/>
  </w:num>
  <w:num w:numId="4">
    <w:abstractNumId w:val="45"/>
  </w:num>
  <w:num w:numId="5">
    <w:abstractNumId w:val="92"/>
  </w:num>
  <w:num w:numId="6">
    <w:abstractNumId w:val="78"/>
  </w:num>
  <w:num w:numId="7">
    <w:abstractNumId w:val="36"/>
  </w:num>
  <w:num w:numId="8">
    <w:abstractNumId w:val="71"/>
  </w:num>
  <w:num w:numId="9">
    <w:abstractNumId w:val="57"/>
  </w:num>
  <w:num w:numId="10">
    <w:abstractNumId w:val="2"/>
  </w:num>
  <w:num w:numId="11">
    <w:abstractNumId w:val="49"/>
  </w:num>
  <w:num w:numId="12">
    <w:abstractNumId w:val="80"/>
  </w:num>
  <w:num w:numId="13">
    <w:abstractNumId w:val="33"/>
  </w:num>
  <w:num w:numId="14">
    <w:abstractNumId w:val="51"/>
  </w:num>
  <w:num w:numId="15">
    <w:abstractNumId w:val="0"/>
  </w:num>
  <w:num w:numId="16">
    <w:abstractNumId w:val="66"/>
  </w:num>
  <w:num w:numId="17">
    <w:abstractNumId w:val="39"/>
  </w:num>
  <w:num w:numId="1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6"/>
  </w:num>
  <w:num w:numId="20">
    <w:abstractNumId w:val="20"/>
  </w:num>
  <w:num w:numId="21">
    <w:abstractNumId w:val="80"/>
  </w:num>
  <w:num w:numId="22">
    <w:abstractNumId w:val="80"/>
  </w:num>
  <w:num w:numId="23">
    <w:abstractNumId w:val="80"/>
  </w:num>
  <w:num w:numId="24">
    <w:abstractNumId w:val="80"/>
  </w:num>
  <w:num w:numId="25">
    <w:abstractNumId w:val="80"/>
  </w:num>
  <w:num w:numId="26">
    <w:abstractNumId w:val="80"/>
  </w:num>
  <w:num w:numId="27">
    <w:abstractNumId w:val="80"/>
  </w:num>
  <w:num w:numId="28">
    <w:abstractNumId w:val="80"/>
  </w:num>
  <w:num w:numId="29">
    <w:abstractNumId w:val="80"/>
  </w:num>
  <w:num w:numId="30">
    <w:abstractNumId w:val="80"/>
  </w:num>
  <w:num w:numId="31">
    <w:abstractNumId w:val="80"/>
  </w:num>
  <w:num w:numId="32">
    <w:abstractNumId w:val="63"/>
  </w:num>
  <w:num w:numId="33">
    <w:abstractNumId w:val="80"/>
  </w:num>
  <w:num w:numId="34">
    <w:abstractNumId w:val="80"/>
  </w:num>
  <w:num w:numId="35">
    <w:abstractNumId w:val="88"/>
  </w:num>
  <w:num w:numId="36">
    <w:abstractNumId w:val="70"/>
  </w:num>
  <w:num w:numId="37">
    <w:abstractNumId w:val="80"/>
  </w:num>
  <w:num w:numId="38">
    <w:abstractNumId w:val="34"/>
  </w:num>
  <w:num w:numId="39">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11C8"/>
    <w:rsid w:val="00003F1E"/>
    <w:rsid w:val="000045F5"/>
    <w:rsid w:val="00006A99"/>
    <w:rsid w:val="000073BF"/>
    <w:rsid w:val="000075E8"/>
    <w:rsid w:val="00010B6A"/>
    <w:rsid w:val="0001171A"/>
    <w:rsid w:val="00016AA8"/>
    <w:rsid w:val="00016DF4"/>
    <w:rsid w:val="000177BD"/>
    <w:rsid w:val="000200F9"/>
    <w:rsid w:val="0002033D"/>
    <w:rsid w:val="0002121C"/>
    <w:rsid w:val="00021327"/>
    <w:rsid w:val="00021715"/>
    <w:rsid w:val="00023760"/>
    <w:rsid w:val="00023FC5"/>
    <w:rsid w:val="000241D1"/>
    <w:rsid w:val="0002622B"/>
    <w:rsid w:val="00027237"/>
    <w:rsid w:val="0002748B"/>
    <w:rsid w:val="0003012B"/>
    <w:rsid w:val="000335BA"/>
    <w:rsid w:val="000336CC"/>
    <w:rsid w:val="000338D4"/>
    <w:rsid w:val="00033B97"/>
    <w:rsid w:val="00033EA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4368"/>
    <w:rsid w:val="000567F9"/>
    <w:rsid w:val="00057EE3"/>
    <w:rsid w:val="00062B2B"/>
    <w:rsid w:val="00062DAA"/>
    <w:rsid w:val="00063FFB"/>
    <w:rsid w:val="00064BC5"/>
    <w:rsid w:val="000656D4"/>
    <w:rsid w:val="0006596C"/>
    <w:rsid w:val="00065FDE"/>
    <w:rsid w:val="00066793"/>
    <w:rsid w:val="0006768F"/>
    <w:rsid w:val="00067C80"/>
    <w:rsid w:val="000706F4"/>
    <w:rsid w:val="00071BB8"/>
    <w:rsid w:val="00073B2F"/>
    <w:rsid w:val="00075D54"/>
    <w:rsid w:val="0008474B"/>
    <w:rsid w:val="00084A87"/>
    <w:rsid w:val="000913C5"/>
    <w:rsid w:val="00091CB1"/>
    <w:rsid w:val="000926B0"/>
    <w:rsid w:val="00092EC5"/>
    <w:rsid w:val="00094C98"/>
    <w:rsid w:val="00095DCA"/>
    <w:rsid w:val="00095FE3"/>
    <w:rsid w:val="00096214"/>
    <w:rsid w:val="00096CE3"/>
    <w:rsid w:val="00096D70"/>
    <w:rsid w:val="000A0A4B"/>
    <w:rsid w:val="000A1383"/>
    <w:rsid w:val="000A1754"/>
    <w:rsid w:val="000A1CEC"/>
    <w:rsid w:val="000A1EF9"/>
    <w:rsid w:val="000A28D6"/>
    <w:rsid w:val="000A3820"/>
    <w:rsid w:val="000A594E"/>
    <w:rsid w:val="000A5CA0"/>
    <w:rsid w:val="000A63D0"/>
    <w:rsid w:val="000B2E81"/>
    <w:rsid w:val="000B548E"/>
    <w:rsid w:val="000B55A8"/>
    <w:rsid w:val="000B58DD"/>
    <w:rsid w:val="000B5C31"/>
    <w:rsid w:val="000B6E46"/>
    <w:rsid w:val="000C0729"/>
    <w:rsid w:val="000C1974"/>
    <w:rsid w:val="000C4953"/>
    <w:rsid w:val="000C6567"/>
    <w:rsid w:val="000C676C"/>
    <w:rsid w:val="000C7F9D"/>
    <w:rsid w:val="000C7FC8"/>
    <w:rsid w:val="000D07CB"/>
    <w:rsid w:val="000D1CD5"/>
    <w:rsid w:val="000D1D32"/>
    <w:rsid w:val="000D2222"/>
    <w:rsid w:val="000D24CF"/>
    <w:rsid w:val="000D26D2"/>
    <w:rsid w:val="000D3A3C"/>
    <w:rsid w:val="000D41AC"/>
    <w:rsid w:val="000D76AC"/>
    <w:rsid w:val="000E012E"/>
    <w:rsid w:val="000E1EA8"/>
    <w:rsid w:val="000E1FAF"/>
    <w:rsid w:val="000E210F"/>
    <w:rsid w:val="000E33FE"/>
    <w:rsid w:val="000E3652"/>
    <w:rsid w:val="000E5315"/>
    <w:rsid w:val="000E6F29"/>
    <w:rsid w:val="000F02C2"/>
    <w:rsid w:val="000F04A9"/>
    <w:rsid w:val="000F1055"/>
    <w:rsid w:val="000F2B20"/>
    <w:rsid w:val="000F38D0"/>
    <w:rsid w:val="000F486D"/>
    <w:rsid w:val="00102501"/>
    <w:rsid w:val="00103562"/>
    <w:rsid w:val="00104779"/>
    <w:rsid w:val="00104B0E"/>
    <w:rsid w:val="0010598B"/>
    <w:rsid w:val="00106DA3"/>
    <w:rsid w:val="00107A8F"/>
    <w:rsid w:val="00113270"/>
    <w:rsid w:val="0011440D"/>
    <w:rsid w:val="00114834"/>
    <w:rsid w:val="0011542B"/>
    <w:rsid w:val="00115CD2"/>
    <w:rsid w:val="00116E43"/>
    <w:rsid w:val="001208FD"/>
    <w:rsid w:val="00121371"/>
    <w:rsid w:val="00122A8D"/>
    <w:rsid w:val="00124B0E"/>
    <w:rsid w:val="00130DD7"/>
    <w:rsid w:val="00133DC7"/>
    <w:rsid w:val="001341C8"/>
    <w:rsid w:val="001344D7"/>
    <w:rsid w:val="0013586C"/>
    <w:rsid w:val="00135A2A"/>
    <w:rsid w:val="00135C3F"/>
    <w:rsid w:val="001375BD"/>
    <w:rsid w:val="00137CDF"/>
    <w:rsid w:val="00144B8E"/>
    <w:rsid w:val="00145D84"/>
    <w:rsid w:val="001461C8"/>
    <w:rsid w:val="001469A6"/>
    <w:rsid w:val="001477A0"/>
    <w:rsid w:val="00150122"/>
    <w:rsid w:val="00150148"/>
    <w:rsid w:val="00152D8E"/>
    <w:rsid w:val="001534C9"/>
    <w:rsid w:val="0015487A"/>
    <w:rsid w:val="0015679C"/>
    <w:rsid w:val="0015783B"/>
    <w:rsid w:val="00157EB7"/>
    <w:rsid w:val="00163DBF"/>
    <w:rsid w:val="001657FC"/>
    <w:rsid w:val="00165B17"/>
    <w:rsid w:val="00166A83"/>
    <w:rsid w:val="00166BC6"/>
    <w:rsid w:val="00170D1D"/>
    <w:rsid w:val="00171335"/>
    <w:rsid w:val="00172FFC"/>
    <w:rsid w:val="00174661"/>
    <w:rsid w:val="00176952"/>
    <w:rsid w:val="00180524"/>
    <w:rsid w:val="00181712"/>
    <w:rsid w:val="00181779"/>
    <w:rsid w:val="00182BFA"/>
    <w:rsid w:val="00183D65"/>
    <w:rsid w:val="00185AF4"/>
    <w:rsid w:val="001865ED"/>
    <w:rsid w:val="00186737"/>
    <w:rsid w:val="00191051"/>
    <w:rsid w:val="00191AD0"/>
    <w:rsid w:val="00193AE3"/>
    <w:rsid w:val="00194715"/>
    <w:rsid w:val="00195BA6"/>
    <w:rsid w:val="00195F63"/>
    <w:rsid w:val="00197DAB"/>
    <w:rsid w:val="00197EB0"/>
    <w:rsid w:val="001A02AF"/>
    <w:rsid w:val="001A1002"/>
    <w:rsid w:val="001A4060"/>
    <w:rsid w:val="001A5AAD"/>
    <w:rsid w:val="001A5E13"/>
    <w:rsid w:val="001B03B1"/>
    <w:rsid w:val="001B12D5"/>
    <w:rsid w:val="001B1FE4"/>
    <w:rsid w:val="001B2A2A"/>
    <w:rsid w:val="001B2D8F"/>
    <w:rsid w:val="001B30DF"/>
    <w:rsid w:val="001B3BEE"/>
    <w:rsid w:val="001B42E7"/>
    <w:rsid w:val="001B4497"/>
    <w:rsid w:val="001B634F"/>
    <w:rsid w:val="001B703B"/>
    <w:rsid w:val="001C0625"/>
    <w:rsid w:val="001C0648"/>
    <w:rsid w:val="001C121E"/>
    <w:rsid w:val="001C1449"/>
    <w:rsid w:val="001C3D66"/>
    <w:rsid w:val="001C4BD6"/>
    <w:rsid w:val="001C51FC"/>
    <w:rsid w:val="001C6B3F"/>
    <w:rsid w:val="001D2213"/>
    <w:rsid w:val="001D333F"/>
    <w:rsid w:val="001D5DE2"/>
    <w:rsid w:val="001D6A6A"/>
    <w:rsid w:val="001E0B5C"/>
    <w:rsid w:val="001E168F"/>
    <w:rsid w:val="001E1DE7"/>
    <w:rsid w:val="001E5581"/>
    <w:rsid w:val="001E57DB"/>
    <w:rsid w:val="001E5947"/>
    <w:rsid w:val="001E5C94"/>
    <w:rsid w:val="001E6CB1"/>
    <w:rsid w:val="001F239F"/>
    <w:rsid w:val="001F470A"/>
    <w:rsid w:val="001F6305"/>
    <w:rsid w:val="00200CE3"/>
    <w:rsid w:val="00202E70"/>
    <w:rsid w:val="002044A2"/>
    <w:rsid w:val="002071A1"/>
    <w:rsid w:val="00214661"/>
    <w:rsid w:val="00214A1B"/>
    <w:rsid w:val="002166B0"/>
    <w:rsid w:val="0022076B"/>
    <w:rsid w:val="00223303"/>
    <w:rsid w:val="00224E7B"/>
    <w:rsid w:val="0022703D"/>
    <w:rsid w:val="002270F9"/>
    <w:rsid w:val="00227EE8"/>
    <w:rsid w:val="00230330"/>
    <w:rsid w:val="00230D49"/>
    <w:rsid w:val="00231D5C"/>
    <w:rsid w:val="0023277B"/>
    <w:rsid w:val="002335E5"/>
    <w:rsid w:val="0023469D"/>
    <w:rsid w:val="002353BA"/>
    <w:rsid w:val="002361A3"/>
    <w:rsid w:val="00241C0B"/>
    <w:rsid w:val="00245BB9"/>
    <w:rsid w:val="00247769"/>
    <w:rsid w:val="00247C52"/>
    <w:rsid w:val="00247E83"/>
    <w:rsid w:val="002502E7"/>
    <w:rsid w:val="00250879"/>
    <w:rsid w:val="00251C68"/>
    <w:rsid w:val="00251F86"/>
    <w:rsid w:val="00254899"/>
    <w:rsid w:val="0025583B"/>
    <w:rsid w:val="00257C82"/>
    <w:rsid w:val="0026256C"/>
    <w:rsid w:val="00266459"/>
    <w:rsid w:val="002667A1"/>
    <w:rsid w:val="00266A46"/>
    <w:rsid w:val="0027139B"/>
    <w:rsid w:val="00271A51"/>
    <w:rsid w:val="00272C04"/>
    <w:rsid w:val="00273395"/>
    <w:rsid w:val="0027537A"/>
    <w:rsid w:val="002755A8"/>
    <w:rsid w:val="00275615"/>
    <w:rsid w:val="002764F0"/>
    <w:rsid w:val="00276F42"/>
    <w:rsid w:val="002776B6"/>
    <w:rsid w:val="0028009A"/>
    <w:rsid w:val="002809F9"/>
    <w:rsid w:val="002813D3"/>
    <w:rsid w:val="002822CC"/>
    <w:rsid w:val="002829BB"/>
    <w:rsid w:val="002847D0"/>
    <w:rsid w:val="00290C23"/>
    <w:rsid w:val="00292AC0"/>
    <w:rsid w:val="00295101"/>
    <w:rsid w:val="00295BF1"/>
    <w:rsid w:val="00296E96"/>
    <w:rsid w:val="00297FDD"/>
    <w:rsid w:val="002A0382"/>
    <w:rsid w:val="002A5F3D"/>
    <w:rsid w:val="002A612A"/>
    <w:rsid w:val="002B01D3"/>
    <w:rsid w:val="002B124D"/>
    <w:rsid w:val="002B2F4D"/>
    <w:rsid w:val="002B607F"/>
    <w:rsid w:val="002B60C7"/>
    <w:rsid w:val="002B742D"/>
    <w:rsid w:val="002C0E58"/>
    <w:rsid w:val="002C17CB"/>
    <w:rsid w:val="002C37E1"/>
    <w:rsid w:val="002C3BF3"/>
    <w:rsid w:val="002C42F0"/>
    <w:rsid w:val="002C66FD"/>
    <w:rsid w:val="002D023F"/>
    <w:rsid w:val="002D0778"/>
    <w:rsid w:val="002D0822"/>
    <w:rsid w:val="002D2339"/>
    <w:rsid w:val="002D3594"/>
    <w:rsid w:val="002D65BD"/>
    <w:rsid w:val="002D7548"/>
    <w:rsid w:val="002D77E1"/>
    <w:rsid w:val="002D781E"/>
    <w:rsid w:val="002D7ADD"/>
    <w:rsid w:val="002E153E"/>
    <w:rsid w:val="002E2B73"/>
    <w:rsid w:val="002E30EF"/>
    <w:rsid w:val="002E4676"/>
    <w:rsid w:val="002E48A7"/>
    <w:rsid w:val="002E5B34"/>
    <w:rsid w:val="002F08E8"/>
    <w:rsid w:val="002F0E16"/>
    <w:rsid w:val="002F1DD9"/>
    <w:rsid w:val="002F2D54"/>
    <w:rsid w:val="002F36C3"/>
    <w:rsid w:val="002F3B96"/>
    <w:rsid w:val="00300082"/>
    <w:rsid w:val="00300735"/>
    <w:rsid w:val="00302AAC"/>
    <w:rsid w:val="0030311D"/>
    <w:rsid w:val="00303CAE"/>
    <w:rsid w:val="00305BEC"/>
    <w:rsid w:val="0030763F"/>
    <w:rsid w:val="0031192D"/>
    <w:rsid w:val="00313044"/>
    <w:rsid w:val="003134FB"/>
    <w:rsid w:val="00320627"/>
    <w:rsid w:val="00320D84"/>
    <w:rsid w:val="00323F0A"/>
    <w:rsid w:val="00327706"/>
    <w:rsid w:val="00327B9B"/>
    <w:rsid w:val="00330460"/>
    <w:rsid w:val="003306E9"/>
    <w:rsid w:val="00331884"/>
    <w:rsid w:val="00331D15"/>
    <w:rsid w:val="0033283B"/>
    <w:rsid w:val="00332F03"/>
    <w:rsid w:val="00333E4E"/>
    <w:rsid w:val="00333F88"/>
    <w:rsid w:val="003341B2"/>
    <w:rsid w:val="003379C1"/>
    <w:rsid w:val="00340398"/>
    <w:rsid w:val="00341827"/>
    <w:rsid w:val="00342840"/>
    <w:rsid w:val="00342E48"/>
    <w:rsid w:val="00343C18"/>
    <w:rsid w:val="0034592E"/>
    <w:rsid w:val="00347DA8"/>
    <w:rsid w:val="00350A2B"/>
    <w:rsid w:val="003517F4"/>
    <w:rsid w:val="003519C7"/>
    <w:rsid w:val="00351D90"/>
    <w:rsid w:val="0035285C"/>
    <w:rsid w:val="00352913"/>
    <w:rsid w:val="0035356D"/>
    <w:rsid w:val="003545CC"/>
    <w:rsid w:val="00355CE5"/>
    <w:rsid w:val="0035762A"/>
    <w:rsid w:val="00360C2D"/>
    <w:rsid w:val="0036149E"/>
    <w:rsid w:val="00361AE6"/>
    <w:rsid w:val="0036261B"/>
    <w:rsid w:val="00363889"/>
    <w:rsid w:val="00366806"/>
    <w:rsid w:val="00366A5C"/>
    <w:rsid w:val="00366DC6"/>
    <w:rsid w:val="00370C05"/>
    <w:rsid w:val="00372336"/>
    <w:rsid w:val="003758F5"/>
    <w:rsid w:val="00380444"/>
    <w:rsid w:val="00382302"/>
    <w:rsid w:val="00387ACD"/>
    <w:rsid w:val="00387F81"/>
    <w:rsid w:val="0039121B"/>
    <w:rsid w:val="00391B25"/>
    <w:rsid w:val="003931E7"/>
    <w:rsid w:val="003A0634"/>
    <w:rsid w:val="003A0CA9"/>
    <w:rsid w:val="003A3691"/>
    <w:rsid w:val="003A49C2"/>
    <w:rsid w:val="003A701F"/>
    <w:rsid w:val="003A7885"/>
    <w:rsid w:val="003B0180"/>
    <w:rsid w:val="003B0F9F"/>
    <w:rsid w:val="003B1EFE"/>
    <w:rsid w:val="003B2C8E"/>
    <w:rsid w:val="003B391C"/>
    <w:rsid w:val="003B52DB"/>
    <w:rsid w:val="003C1136"/>
    <w:rsid w:val="003C11EB"/>
    <w:rsid w:val="003C23B7"/>
    <w:rsid w:val="003C2FBF"/>
    <w:rsid w:val="003C4B32"/>
    <w:rsid w:val="003C6B1A"/>
    <w:rsid w:val="003D07CB"/>
    <w:rsid w:val="003D0FC2"/>
    <w:rsid w:val="003D2914"/>
    <w:rsid w:val="003D2FD8"/>
    <w:rsid w:val="003D35FA"/>
    <w:rsid w:val="003D497B"/>
    <w:rsid w:val="003D653C"/>
    <w:rsid w:val="003D7BFB"/>
    <w:rsid w:val="003E28BE"/>
    <w:rsid w:val="003E29B5"/>
    <w:rsid w:val="003E3610"/>
    <w:rsid w:val="003E3E2D"/>
    <w:rsid w:val="003E6090"/>
    <w:rsid w:val="003E7614"/>
    <w:rsid w:val="003F104F"/>
    <w:rsid w:val="003F12EB"/>
    <w:rsid w:val="003F2FAE"/>
    <w:rsid w:val="003F3D57"/>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2B88"/>
    <w:rsid w:val="00413634"/>
    <w:rsid w:val="00413673"/>
    <w:rsid w:val="00413734"/>
    <w:rsid w:val="0041376E"/>
    <w:rsid w:val="004147F1"/>
    <w:rsid w:val="00415517"/>
    <w:rsid w:val="00415AC5"/>
    <w:rsid w:val="0041625B"/>
    <w:rsid w:val="0042026C"/>
    <w:rsid w:val="0042080A"/>
    <w:rsid w:val="004218BF"/>
    <w:rsid w:val="0042395E"/>
    <w:rsid w:val="004241C3"/>
    <w:rsid w:val="00426E06"/>
    <w:rsid w:val="0042754A"/>
    <w:rsid w:val="0042773A"/>
    <w:rsid w:val="00430C80"/>
    <w:rsid w:val="0043299B"/>
    <w:rsid w:val="004337BD"/>
    <w:rsid w:val="00434600"/>
    <w:rsid w:val="00434B66"/>
    <w:rsid w:val="00434DDB"/>
    <w:rsid w:val="00434FD1"/>
    <w:rsid w:val="00435AB2"/>
    <w:rsid w:val="00436404"/>
    <w:rsid w:val="00436BE7"/>
    <w:rsid w:val="00436E5E"/>
    <w:rsid w:val="00437A3E"/>
    <w:rsid w:val="004401BA"/>
    <w:rsid w:val="00440B36"/>
    <w:rsid w:val="00440C77"/>
    <w:rsid w:val="0044219C"/>
    <w:rsid w:val="004435BF"/>
    <w:rsid w:val="00443952"/>
    <w:rsid w:val="0044414E"/>
    <w:rsid w:val="00445342"/>
    <w:rsid w:val="00446F07"/>
    <w:rsid w:val="0045112A"/>
    <w:rsid w:val="00451C2C"/>
    <w:rsid w:val="00455438"/>
    <w:rsid w:val="00456A61"/>
    <w:rsid w:val="00456DF8"/>
    <w:rsid w:val="00457C5E"/>
    <w:rsid w:val="00461CD6"/>
    <w:rsid w:val="00464DFB"/>
    <w:rsid w:val="00464EE5"/>
    <w:rsid w:val="00466128"/>
    <w:rsid w:val="00466C5C"/>
    <w:rsid w:val="00466E92"/>
    <w:rsid w:val="004706B6"/>
    <w:rsid w:val="00470A3A"/>
    <w:rsid w:val="0047104C"/>
    <w:rsid w:val="00471325"/>
    <w:rsid w:val="00472244"/>
    <w:rsid w:val="004736E0"/>
    <w:rsid w:val="00474A1A"/>
    <w:rsid w:val="004764F3"/>
    <w:rsid w:val="00477FA2"/>
    <w:rsid w:val="004816BF"/>
    <w:rsid w:val="00482A1F"/>
    <w:rsid w:val="004872F0"/>
    <w:rsid w:val="00490423"/>
    <w:rsid w:val="00490BC0"/>
    <w:rsid w:val="00490D41"/>
    <w:rsid w:val="00492D56"/>
    <w:rsid w:val="0049398E"/>
    <w:rsid w:val="00493FA8"/>
    <w:rsid w:val="0049509F"/>
    <w:rsid w:val="004975C2"/>
    <w:rsid w:val="00497CEC"/>
    <w:rsid w:val="004A1108"/>
    <w:rsid w:val="004A65E1"/>
    <w:rsid w:val="004A6F98"/>
    <w:rsid w:val="004A7A36"/>
    <w:rsid w:val="004A7B23"/>
    <w:rsid w:val="004B019E"/>
    <w:rsid w:val="004B09E8"/>
    <w:rsid w:val="004B177E"/>
    <w:rsid w:val="004B6049"/>
    <w:rsid w:val="004B695D"/>
    <w:rsid w:val="004B6F52"/>
    <w:rsid w:val="004B718F"/>
    <w:rsid w:val="004C29AA"/>
    <w:rsid w:val="004C2A83"/>
    <w:rsid w:val="004C4835"/>
    <w:rsid w:val="004C583A"/>
    <w:rsid w:val="004C65D6"/>
    <w:rsid w:val="004C725B"/>
    <w:rsid w:val="004C7FCF"/>
    <w:rsid w:val="004D09A6"/>
    <w:rsid w:val="004D1D66"/>
    <w:rsid w:val="004D333C"/>
    <w:rsid w:val="004D373F"/>
    <w:rsid w:val="004E1BD9"/>
    <w:rsid w:val="004E259C"/>
    <w:rsid w:val="004E271B"/>
    <w:rsid w:val="004E30F4"/>
    <w:rsid w:val="004E68F0"/>
    <w:rsid w:val="004E7359"/>
    <w:rsid w:val="004E7844"/>
    <w:rsid w:val="004F02C4"/>
    <w:rsid w:val="004F13AA"/>
    <w:rsid w:val="004F178C"/>
    <w:rsid w:val="004F2BBF"/>
    <w:rsid w:val="004F3AD0"/>
    <w:rsid w:val="004F3CE4"/>
    <w:rsid w:val="004F4408"/>
    <w:rsid w:val="004F5CDA"/>
    <w:rsid w:val="004F75FA"/>
    <w:rsid w:val="004F7F6E"/>
    <w:rsid w:val="004F7FB9"/>
    <w:rsid w:val="00501332"/>
    <w:rsid w:val="0050138F"/>
    <w:rsid w:val="00501537"/>
    <w:rsid w:val="00502A1A"/>
    <w:rsid w:val="00502D02"/>
    <w:rsid w:val="005049E2"/>
    <w:rsid w:val="00504E53"/>
    <w:rsid w:val="00510355"/>
    <w:rsid w:val="0051310F"/>
    <w:rsid w:val="0051473B"/>
    <w:rsid w:val="00515C43"/>
    <w:rsid w:val="005161E1"/>
    <w:rsid w:val="0052467E"/>
    <w:rsid w:val="005252D3"/>
    <w:rsid w:val="0052575B"/>
    <w:rsid w:val="005277E8"/>
    <w:rsid w:val="00530506"/>
    <w:rsid w:val="00531DBA"/>
    <w:rsid w:val="00532699"/>
    <w:rsid w:val="0053469A"/>
    <w:rsid w:val="0054056D"/>
    <w:rsid w:val="005411F6"/>
    <w:rsid w:val="00542039"/>
    <w:rsid w:val="005427EA"/>
    <w:rsid w:val="00543401"/>
    <w:rsid w:val="0054379B"/>
    <w:rsid w:val="005437B6"/>
    <w:rsid w:val="00546F34"/>
    <w:rsid w:val="0055024B"/>
    <w:rsid w:val="0055060E"/>
    <w:rsid w:val="00550EFD"/>
    <w:rsid w:val="00552325"/>
    <w:rsid w:val="00552399"/>
    <w:rsid w:val="0055382B"/>
    <w:rsid w:val="0055389F"/>
    <w:rsid w:val="00554AE3"/>
    <w:rsid w:val="00556F36"/>
    <w:rsid w:val="0056159A"/>
    <w:rsid w:val="00561998"/>
    <w:rsid w:val="00564AEC"/>
    <w:rsid w:val="00565AEE"/>
    <w:rsid w:val="00567573"/>
    <w:rsid w:val="005709D0"/>
    <w:rsid w:val="00573661"/>
    <w:rsid w:val="00576182"/>
    <w:rsid w:val="00576BC1"/>
    <w:rsid w:val="0058193F"/>
    <w:rsid w:val="0058223A"/>
    <w:rsid w:val="00582B63"/>
    <w:rsid w:val="00582BE3"/>
    <w:rsid w:val="00584AF0"/>
    <w:rsid w:val="00584DB1"/>
    <w:rsid w:val="00586CAE"/>
    <w:rsid w:val="00590805"/>
    <w:rsid w:val="0059300D"/>
    <w:rsid w:val="005959B1"/>
    <w:rsid w:val="005970C6"/>
    <w:rsid w:val="00597F23"/>
    <w:rsid w:val="005A19D3"/>
    <w:rsid w:val="005A1D0F"/>
    <w:rsid w:val="005A2CD0"/>
    <w:rsid w:val="005A372D"/>
    <w:rsid w:val="005A4035"/>
    <w:rsid w:val="005A484E"/>
    <w:rsid w:val="005A7AB3"/>
    <w:rsid w:val="005A7DFB"/>
    <w:rsid w:val="005B0091"/>
    <w:rsid w:val="005B025A"/>
    <w:rsid w:val="005B1B31"/>
    <w:rsid w:val="005B1F05"/>
    <w:rsid w:val="005B3A69"/>
    <w:rsid w:val="005B4147"/>
    <w:rsid w:val="005B41F7"/>
    <w:rsid w:val="005B6110"/>
    <w:rsid w:val="005B714C"/>
    <w:rsid w:val="005B74FD"/>
    <w:rsid w:val="005C034C"/>
    <w:rsid w:val="005C2307"/>
    <w:rsid w:val="005C2CAF"/>
    <w:rsid w:val="005C4BA8"/>
    <w:rsid w:val="005C66E4"/>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33A7"/>
    <w:rsid w:val="005E3DBD"/>
    <w:rsid w:val="005E76FF"/>
    <w:rsid w:val="005E7D2F"/>
    <w:rsid w:val="005F062D"/>
    <w:rsid w:val="005F08AA"/>
    <w:rsid w:val="005F1465"/>
    <w:rsid w:val="005F51C6"/>
    <w:rsid w:val="005F5547"/>
    <w:rsid w:val="006013ED"/>
    <w:rsid w:val="006036D6"/>
    <w:rsid w:val="00604BF8"/>
    <w:rsid w:val="0060789F"/>
    <w:rsid w:val="00613B28"/>
    <w:rsid w:val="00614235"/>
    <w:rsid w:val="00614510"/>
    <w:rsid w:val="00616E71"/>
    <w:rsid w:val="00617068"/>
    <w:rsid w:val="00617C7D"/>
    <w:rsid w:val="006223FD"/>
    <w:rsid w:val="00623418"/>
    <w:rsid w:val="00623BD9"/>
    <w:rsid w:val="00624689"/>
    <w:rsid w:val="006252EA"/>
    <w:rsid w:val="00625AF2"/>
    <w:rsid w:val="00630DAA"/>
    <w:rsid w:val="006323CF"/>
    <w:rsid w:val="00632B7F"/>
    <w:rsid w:val="0063343F"/>
    <w:rsid w:val="00633D53"/>
    <w:rsid w:val="0063511F"/>
    <w:rsid w:val="00637122"/>
    <w:rsid w:val="00637325"/>
    <w:rsid w:val="006376E2"/>
    <w:rsid w:val="00640199"/>
    <w:rsid w:val="00640DE2"/>
    <w:rsid w:val="0064160D"/>
    <w:rsid w:val="0064171A"/>
    <w:rsid w:val="00641B6C"/>
    <w:rsid w:val="00641F80"/>
    <w:rsid w:val="006436D3"/>
    <w:rsid w:val="00644028"/>
    <w:rsid w:val="00644694"/>
    <w:rsid w:val="0064485B"/>
    <w:rsid w:val="00645436"/>
    <w:rsid w:val="006472DD"/>
    <w:rsid w:val="00651F84"/>
    <w:rsid w:val="0065449D"/>
    <w:rsid w:val="00655F32"/>
    <w:rsid w:val="00657BC5"/>
    <w:rsid w:val="0066125D"/>
    <w:rsid w:val="006623F2"/>
    <w:rsid w:val="00670611"/>
    <w:rsid w:val="00670D9D"/>
    <w:rsid w:val="00673B14"/>
    <w:rsid w:val="00674ED9"/>
    <w:rsid w:val="00675DD6"/>
    <w:rsid w:val="0068026E"/>
    <w:rsid w:val="00680711"/>
    <w:rsid w:val="00680D12"/>
    <w:rsid w:val="00681ECC"/>
    <w:rsid w:val="00682543"/>
    <w:rsid w:val="0068288F"/>
    <w:rsid w:val="00682DF5"/>
    <w:rsid w:val="00682EBA"/>
    <w:rsid w:val="006834F5"/>
    <w:rsid w:val="00683C2F"/>
    <w:rsid w:val="00684F3B"/>
    <w:rsid w:val="00686C89"/>
    <w:rsid w:val="00687069"/>
    <w:rsid w:val="0068797B"/>
    <w:rsid w:val="00692B0D"/>
    <w:rsid w:val="00692EA1"/>
    <w:rsid w:val="00695D5A"/>
    <w:rsid w:val="006A2A89"/>
    <w:rsid w:val="006A3721"/>
    <w:rsid w:val="006A3DD7"/>
    <w:rsid w:val="006A3E94"/>
    <w:rsid w:val="006A4622"/>
    <w:rsid w:val="006A48F0"/>
    <w:rsid w:val="006A4DA7"/>
    <w:rsid w:val="006A5030"/>
    <w:rsid w:val="006B0513"/>
    <w:rsid w:val="006B0F81"/>
    <w:rsid w:val="006B1A1B"/>
    <w:rsid w:val="006B1BF3"/>
    <w:rsid w:val="006B1D4E"/>
    <w:rsid w:val="006B5C77"/>
    <w:rsid w:val="006C0993"/>
    <w:rsid w:val="006C0D07"/>
    <w:rsid w:val="006C200D"/>
    <w:rsid w:val="006C2DF7"/>
    <w:rsid w:val="006C2E22"/>
    <w:rsid w:val="006C357E"/>
    <w:rsid w:val="006C3983"/>
    <w:rsid w:val="006D2DA8"/>
    <w:rsid w:val="006D3977"/>
    <w:rsid w:val="006D40AF"/>
    <w:rsid w:val="006D44FB"/>
    <w:rsid w:val="006D5144"/>
    <w:rsid w:val="006D67A4"/>
    <w:rsid w:val="006D6A29"/>
    <w:rsid w:val="006D6B9C"/>
    <w:rsid w:val="006D6C02"/>
    <w:rsid w:val="006D6D0E"/>
    <w:rsid w:val="006E2E69"/>
    <w:rsid w:val="006E6C16"/>
    <w:rsid w:val="006E7706"/>
    <w:rsid w:val="006E7953"/>
    <w:rsid w:val="006F2024"/>
    <w:rsid w:val="006F3660"/>
    <w:rsid w:val="006F5145"/>
    <w:rsid w:val="006F55E7"/>
    <w:rsid w:val="006F6BE8"/>
    <w:rsid w:val="006F6F33"/>
    <w:rsid w:val="006F70AB"/>
    <w:rsid w:val="007012DB"/>
    <w:rsid w:val="00701E97"/>
    <w:rsid w:val="0070259F"/>
    <w:rsid w:val="0070354B"/>
    <w:rsid w:val="00703965"/>
    <w:rsid w:val="00704060"/>
    <w:rsid w:val="00704610"/>
    <w:rsid w:val="00704842"/>
    <w:rsid w:val="00706A83"/>
    <w:rsid w:val="00707830"/>
    <w:rsid w:val="00710A98"/>
    <w:rsid w:val="0071377E"/>
    <w:rsid w:val="00714DC2"/>
    <w:rsid w:val="00715B42"/>
    <w:rsid w:val="00717003"/>
    <w:rsid w:val="007232AB"/>
    <w:rsid w:val="00727A80"/>
    <w:rsid w:val="00732916"/>
    <w:rsid w:val="007344D0"/>
    <w:rsid w:val="007345F6"/>
    <w:rsid w:val="007350C5"/>
    <w:rsid w:val="00735258"/>
    <w:rsid w:val="00735CA0"/>
    <w:rsid w:val="007362D4"/>
    <w:rsid w:val="00736301"/>
    <w:rsid w:val="00736513"/>
    <w:rsid w:val="00736FE0"/>
    <w:rsid w:val="007405E6"/>
    <w:rsid w:val="00740E8F"/>
    <w:rsid w:val="0074317F"/>
    <w:rsid w:val="00743B71"/>
    <w:rsid w:val="00745FA7"/>
    <w:rsid w:val="00747D29"/>
    <w:rsid w:val="00747F20"/>
    <w:rsid w:val="007519E9"/>
    <w:rsid w:val="00751B65"/>
    <w:rsid w:val="00752060"/>
    <w:rsid w:val="00752F59"/>
    <w:rsid w:val="00757672"/>
    <w:rsid w:val="007602FE"/>
    <w:rsid w:val="00760AC3"/>
    <w:rsid w:val="00761A18"/>
    <w:rsid w:val="00763A56"/>
    <w:rsid w:val="0076404A"/>
    <w:rsid w:val="007648D3"/>
    <w:rsid w:val="00765A66"/>
    <w:rsid w:val="0076695D"/>
    <w:rsid w:val="00766DE1"/>
    <w:rsid w:val="00767502"/>
    <w:rsid w:val="00767988"/>
    <w:rsid w:val="00770319"/>
    <w:rsid w:val="00774F0E"/>
    <w:rsid w:val="00776A3C"/>
    <w:rsid w:val="0078061F"/>
    <w:rsid w:val="007813CA"/>
    <w:rsid w:val="007832B6"/>
    <w:rsid w:val="007839A3"/>
    <w:rsid w:val="00787C24"/>
    <w:rsid w:val="00790AB8"/>
    <w:rsid w:val="00791970"/>
    <w:rsid w:val="00793987"/>
    <w:rsid w:val="00793BA3"/>
    <w:rsid w:val="00794664"/>
    <w:rsid w:val="00796D92"/>
    <w:rsid w:val="007A0F1E"/>
    <w:rsid w:val="007A31B5"/>
    <w:rsid w:val="007A3DC2"/>
    <w:rsid w:val="007A45F8"/>
    <w:rsid w:val="007A5CDD"/>
    <w:rsid w:val="007A5CEF"/>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C483A"/>
    <w:rsid w:val="007D062D"/>
    <w:rsid w:val="007D117C"/>
    <w:rsid w:val="007D2FDA"/>
    <w:rsid w:val="007D64EE"/>
    <w:rsid w:val="007D71AA"/>
    <w:rsid w:val="007E237F"/>
    <w:rsid w:val="007E256E"/>
    <w:rsid w:val="007E32DF"/>
    <w:rsid w:val="007F082B"/>
    <w:rsid w:val="007F0E24"/>
    <w:rsid w:val="007F161E"/>
    <w:rsid w:val="007F27DE"/>
    <w:rsid w:val="007F2F82"/>
    <w:rsid w:val="007F4963"/>
    <w:rsid w:val="007F4E93"/>
    <w:rsid w:val="007F4F72"/>
    <w:rsid w:val="007F505E"/>
    <w:rsid w:val="007F5160"/>
    <w:rsid w:val="007F51B0"/>
    <w:rsid w:val="007F65A9"/>
    <w:rsid w:val="007F6E28"/>
    <w:rsid w:val="008013EC"/>
    <w:rsid w:val="00802FB0"/>
    <w:rsid w:val="00803ED7"/>
    <w:rsid w:val="008045C8"/>
    <w:rsid w:val="00805036"/>
    <w:rsid w:val="00805F9B"/>
    <w:rsid w:val="008069EB"/>
    <w:rsid w:val="008076A7"/>
    <w:rsid w:val="00810DB2"/>
    <w:rsid w:val="00811483"/>
    <w:rsid w:val="008118B5"/>
    <w:rsid w:val="00811C01"/>
    <w:rsid w:val="008123A3"/>
    <w:rsid w:val="008138ED"/>
    <w:rsid w:val="00815183"/>
    <w:rsid w:val="008155B2"/>
    <w:rsid w:val="00815FD8"/>
    <w:rsid w:val="008165AD"/>
    <w:rsid w:val="008171A2"/>
    <w:rsid w:val="00820DAB"/>
    <w:rsid w:val="00821ED8"/>
    <w:rsid w:val="00822107"/>
    <w:rsid w:val="0082237D"/>
    <w:rsid w:val="008240FF"/>
    <w:rsid w:val="00825028"/>
    <w:rsid w:val="008252CA"/>
    <w:rsid w:val="0083299B"/>
    <w:rsid w:val="00834E10"/>
    <w:rsid w:val="00835D6B"/>
    <w:rsid w:val="008361E8"/>
    <w:rsid w:val="008367A9"/>
    <w:rsid w:val="00836DD4"/>
    <w:rsid w:val="00836F93"/>
    <w:rsid w:val="008379E2"/>
    <w:rsid w:val="008415BD"/>
    <w:rsid w:val="008416E5"/>
    <w:rsid w:val="008421EE"/>
    <w:rsid w:val="008501CD"/>
    <w:rsid w:val="0085128C"/>
    <w:rsid w:val="0085131F"/>
    <w:rsid w:val="00851D6E"/>
    <w:rsid w:val="00852B6A"/>
    <w:rsid w:val="00853AF5"/>
    <w:rsid w:val="00855D2C"/>
    <w:rsid w:val="00855D60"/>
    <w:rsid w:val="00860200"/>
    <w:rsid w:val="008608FD"/>
    <w:rsid w:val="0086178A"/>
    <w:rsid w:val="008618C5"/>
    <w:rsid w:val="00862A60"/>
    <w:rsid w:val="00862EDB"/>
    <w:rsid w:val="00862FB3"/>
    <w:rsid w:val="008630F2"/>
    <w:rsid w:val="008630FC"/>
    <w:rsid w:val="00863C9C"/>
    <w:rsid w:val="0086662F"/>
    <w:rsid w:val="00866657"/>
    <w:rsid w:val="00867D1F"/>
    <w:rsid w:val="008716EF"/>
    <w:rsid w:val="00873CDD"/>
    <w:rsid w:val="00876BFF"/>
    <w:rsid w:val="00881F12"/>
    <w:rsid w:val="00882FD9"/>
    <w:rsid w:val="00883B23"/>
    <w:rsid w:val="00883D28"/>
    <w:rsid w:val="008846AD"/>
    <w:rsid w:val="00886549"/>
    <w:rsid w:val="00887574"/>
    <w:rsid w:val="0088782C"/>
    <w:rsid w:val="0089131C"/>
    <w:rsid w:val="008915CB"/>
    <w:rsid w:val="008919E9"/>
    <w:rsid w:val="00892E28"/>
    <w:rsid w:val="00893E68"/>
    <w:rsid w:val="008945D0"/>
    <w:rsid w:val="0089743A"/>
    <w:rsid w:val="0089762A"/>
    <w:rsid w:val="00897D51"/>
    <w:rsid w:val="008A06C4"/>
    <w:rsid w:val="008A074D"/>
    <w:rsid w:val="008A0C8E"/>
    <w:rsid w:val="008A18DB"/>
    <w:rsid w:val="008A1E19"/>
    <w:rsid w:val="008A1F33"/>
    <w:rsid w:val="008A2883"/>
    <w:rsid w:val="008A3723"/>
    <w:rsid w:val="008A3D00"/>
    <w:rsid w:val="008A3E9D"/>
    <w:rsid w:val="008A4955"/>
    <w:rsid w:val="008A61D9"/>
    <w:rsid w:val="008A707F"/>
    <w:rsid w:val="008A71CE"/>
    <w:rsid w:val="008B0DA3"/>
    <w:rsid w:val="008B396B"/>
    <w:rsid w:val="008B4ADA"/>
    <w:rsid w:val="008B50B4"/>
    <w:rsid w:val="008B596D"/>
    <w:rsid w:val="008B638F"/>
    <w:rsid w:val="008B6A4B"/>
    <w:rsid w:val="008B7C2F"/>
    <w:rsid w:val="008C0AA8"/>
    <w:rsid w:val="008C2733"/>
    <w:rsid w:val="008C2965"/>
    <w:rsid w:val="008C3B72"/>
    <w:rsid w:val="008C3C52"/>
    <w:rsid w:val="008C43A9"/>
    <w:rsid w:val="008C49B0"/>
    <w:rsid w:val="008C4B9F"/>
    <w:rsid w:val="008C69BD"/>
    <w:rsid w:val="008C73C1"/>
    <w:rsid w:val="008C770E"/>
    <w:rsid w:val="008C7D16"/>
    <w:rsid w:val="008C7F25"/>
    <w:rsid w:val="008D01C8"/>
    <w:rsid w:val="008D1CBE"/>
    <w:rsid w:val="008D29A4"/>
    <w:rsid w:val="008D311E"/>
    <w:rsid w:val="008D4D9F"/>
    <w:rsid w:val="008D5456"/>
    <w:rsid w:val="008D57F6"/>
    <w:rsid w:val="008D62C2"/>
    <w:rsid w:val="008D67F5"/>
    <w:rsid w:val="008D7260"/>
    <w:rsid w:val="008D7A7E"/>
    <w:rsid w:val="008D7C3E"/>
    <w:rsid w:val="008E298E"/>
    <w:rsid w:val="008E4A1A"/>
    <w:rsid w:val="008F0519"/>
    <w:rsid w:val="008F0AD7"/>
    <w:rsid w:val="008F0CA2"/>
    <w:rsid w:val="008F10A5"/>
    <w:rsid w:val="008F24E0"/>
    <w:rsid w:val="008F30A9"/>
    <w:rsid w:val="008F30E1"/>
    <w:rsid w:val="008F4975"/>
    <w:rsid w:val="008F54E5"/>
    <w:rsid w:val="008F6B6C"/>
    <w:rsid w:val="008F733D"/>
    <w:rsid w:val="008F7859"/>
    <w:rsid w:val="0090068F"/>
    <w:rsid w:val="00900B03"/>
    <w:rsid w:val="009018BE"/>
    <w:rsid w:val="00901C6F"/>
    <w:rsid w:val="00904D91"/>
    <w:rsid w:val="00905A0A"/>
    <w:rsid w:val="00906980"/>
    <w:rsid w:val="00914853"/>
    <w:rsid w:val="0091665C"/>
    <w:rsid w:val="0091732C"/>
    <w:rsid w:val="00921D3D"/>
    <w:rsid w:val="00925DA0"/>
    <w:rsid w:val="00927438"/>
    <w:rsid w:val="00931F84"/>
    <w:rsid w:val="00935CA1"/>
    <w:rsid w:val="009406D6"/>
    <w:rsid w:val="00941A85"/>
    <w:rsid w:val="00941D34"/>
    <w:rsid w:val="009433CF"/>
    <w:rsid w:val="00943E25"/>
    <w:rsid w:val="0094641E"/>
    <w:rsid w:val="00947400"/>
    <w:rsid w:val="009509D1"/>
    <w:rsid w:val="009515ED"/>
    <w:rsid w:val="00952C42"/>
    <w:rsid w:val="00953067"/>
    <w:rsid w:val="0095363D"/>
    <w:rsid w:val="00954A28"/>
    <w:rsid w:val="00954E5A"/>
    <w:rsid w:val="00957502"/>
    <w:rsid w:val="009578DE"/>
    <w:rsid w:val="00961250"/>
    <w:rsid w:val="00961393"/>
    <w:rsid w:val="009623E1"/>
    <w:rsid w:val="009626F8"/>
    <w:rsid w:val="0096422F"/>
    <w:rsid w:val="00964D14"/>
    <w:rsid w:val="00970A98"/>
    <w:rsid w:val="00971FFC"/>
    <w:rsid w:val="009734C8"/>
    <w:rsid w:val="00973C9D"/>
    <w:rsid w:val="0098090F"/>
    <w:rsid w:val="00981609"/>
    <w:rsid w:val="00982177"/>
    <w:rsid w:val="00983949"/>
    <w:rsid w:val="009847A1"/>
    <w:rsid w:val="00986D06"/>
    <w:rsid w:val="00986D29"/>
    <w:rsid w:val="00990207"/>
    <w:rsid w:val="00992062"/>
    <w:rsid w:val="00994810"/>
    <w:rsid w:val="00995E7C"/>
    <w:rsid w:val="00996151"/>
    <w:rsid w:val="0099718D"/>
    <w:rsid w:val="009A14B3"/>
    <w:rsid w:val="009A1CA5"/>
    <w:rsid w:val="009A5BBE"/>
    <w:rsid w:val="009A7D20"/>
    <w:rsid w:val="009B05E2"/>
    <w:rsid w:val="009B06E0"/>
    <w:rsid w:val="009C0209"/>
    <w:rsid w:val="009C0697"/>
    <w:rsid w:val="009C08D3"/>
    <w:rsid w:val="009C0AA6"/>
    <w:rsid w:val="009C1EC8"/>
    <w:rsid w:val="009C20C9"/>
    <w:rsid w:val="009C24DA"/>
    <w:rsid w:val="009C2568"/>
    <w:rsid w:val="009C5104"/>
    <w:rsid w:val="009C6F29"/>
    <w:rsid w:val="009C7F94"/>
    <w:rsid w:val="009D0C78"/>
    <w:rsid w:val="009D11EF"/>
    <w:rsid w:val="009D18FA"/>
    <w:rsid w:val="009D1D80"/>
    <w:rsid w:val="009D43C5"/>
    <w:rsid w:val="009D6419"/>
    <w:rsid w:val="009E0398"/>
    <w:rsid w:val="009E1815"/>
    <w:rsid w:val="009E2402"/>
    <w:rsid w:val="009E2744"/>
    <w:rsid w:val="009E3638"/>
    <w:rsid w:val="009E43DD"/>
    <w:rsid w:val="009E4BBF"/>
    <w:rsid w:val="009E5184"/>
    <w:rsid w:val="009E67EF"/>
    <w:rsid w:val="009E6A7C"/>
    <w:rsid w:val="009E77CF"/>
    <w:rsid w:val="009E79B8"/>
    <w:rsid w:val="009E7E0C"/>
    <w:rsid w:val="009F17E2"/>
    <w:rsid w:val="009F22F4"/>
    <w:rsid w:val="009F437F"/>
    <w:rsid w:val="009F636F"/>
    <w:rsid w:val="009F7F09"/>
    <w:rsid w:val="00A00D04"/>
    <w:rsid w:val="00A02524"/>
    <w:rsid w:val="00A0636E"/>
    <w:rsid w:val="00A0716F"/>
    <w:rsid w:val="00A071E7"/>
    <w:rsid w:val="00A0729A"/>
    <w:rsid w:val="00A104FE"/>
    <w:rsid w:val="00A1186A"/>
    <w:rsid w:val="00A11BBC"/>
    <w:rsid w:val="00A11E14"/>
    <w:rsid w:val="00A12694"/>
    <w:rsid w:val="00A14F63"/>
    <w:rsid w:val="00A15118"/>
    <w:rsid w:val="00A162F8"/>
    <w:rsid w:val="00A205F7"/>
    <w:rsid w:val="00A2120D"/>
    <w:rsid w:val="00A23BF9"/>
    <w:rsid w:val="00A23D04"/>
    <w:rsid w:val="00A246F4"/>
    <w:rsid w:val="00A25FA7"/>
    <w:rsid w:val="00A277FF"/>
    <w:rsid w:val="00A30C44"/>
    <w:rsid w:val="00A329CA"/>
    <w:rsid w:val="00A335A4"/>
    <w:rsid w:val="00A3543A"/>
    <w:rsid w:val="00A36BD8"/>
    <w:rsid w:val="00A377A1"/>
    <w:rsid w:val="00A3780D"/>
    <w:rsid w:val="00A3789F"/>
    <w:rsid w:val="00A37FDC"/>
    <w:rsid w:val="00A41B63"/>
    <w:rsid w:val="00A420FA"/>
    <w:rsid w:val="00A44DFF"/>
    <w:rsid w:val="00A46054"/>
    <w:rsid w:val="00A46204"/>
    <w:rsid w:val="00A479BB"/>
    <w:rsid w:val="00A50059"/>
    <w:rsid w:val="00A51CDB"/>
    <w:rsid w:val="00A520E0"/>
    <w:rsid w:val="00A522B9"/>
    <w:rsid w:val="00A53229"/>
    <w:rsid w:val="00A53482"/>
    <w:rsid w:val="00A537EF"/>
    <w:rsid w:val="00A53F1A"/>
    <w:rsid w:val="00A558CE"/>
    <w:rsid w:val="00A55F06"/>
    <w:rsid w:val="00A55FC4"/>
    <w:rsid w:val="00A56100"/>
    <w:rsid w:val="00A57317"/>
    <w:rsid w:val="00A61532"/>
    <w:rsid w:val="00A6203D"/>
    <w:rsid w:val="00A62631"/>
    <w:rsid w:val="00A637C5"/>
    <w:rsid w:val="00A6460E"/>
    <w:rsid w:val="00A65FF2"/>
    <w:rsid w:val="00A67D97"/>
    <w:rsid w:val="00A72D46"/>
    <w:rsid w:val="00A7481D"/>
    <w:rsid w:val="00A749B9"/>
    <w:rsid w:val="00A7564D"/>
    <w:rsid w:val="00A80539"/>
    <w:rsid w:val="00A808C6"/>
    <w:rsid w:val="00A81693"/>
    <w:rsid w:val="00A81A20"/>
    <w:rsid w:val="00A82751"/>
    <w:rsid w:val="00A82B4E"/>
    <w:rsid w:val="00A84113"/>
    <w:rsid w:val="00A84BF5"/>
    <w:rsid w:val="00A85E0C"/>
    <w:rsid w:val="00A86D8E"/>
    <w:rsid w:val="00A87CC5"/>
    <w:rsid w:val="00A914DE"/>
    <w:rsid w:val="00A9154C"/>
    <w:rsid w:val="00A91FDC"/>
    <w:rsid w:val="00A92AEE"/>
    <w:rsid w:val="00A92F39"/>
    <w:rsid w:val="00A93955"/>
    <w:rsid w:val="00A94D35"/>
    <w:rsid w:val="00A952A8"/>
    <w:rsid w:val="00A96CD8"/>
    <w:rsid w:val="00AA04E4"/>
    <w:rsid w:val="00AA2413"/>
    <w:rsid w:val="00AA24E2"/>
    <w:rsid w:val="00AA2682"/>
    <w:rsid w:val="00AA2F2E"/>
    <w:rsid w:val="00AA3DD7"/>
    <w:rsid w:val="00AA3F05"/>
    <w:rsid w:val="00AB1B0D"/>
    <w:rsid w:val="00AB2CF5"/>
    <w:rsid w:val="00AB7244"/>
    <w:rsid w:val="00AC0E66"/>
    <w:rsid w:val="00AC1406"/>
    <w:rsid w:val="00AC1BC8"/>
    <w:rsid w:val="00AC2C4F"/>
    <w:rsid w:val="00AC3B0E"/>
    <w:rsid w:val="00AC44BC"/>
    <w:rsid w:val="00AC55EA"/>
    <w:rsid w:val="00AC5779"/>
    <w:rsid w:val="00AC6DDB"/>
    <w:rsid w:val="00AC78C0"/>
    <w:rsid w:val="00AD1B30"/>
    <w:rsid w:val="00AD25A8"/>
    <w:rsid w:val="00AD3348"/>
    <w:rsid w:val="00AD3A60"/>
    <w:rsid w:val="00AD49A7"/>
    <w:rsid w:val="00AD4DBA"/>
    <w:rsid w:val="00AE0F10"/>
    <w:rsid w:val="00AE2778"/>
    <w:rsid w:val="00AE49B9"/>
    <w:rsid w:val="00AE5820"/>
    <w:rsid w:val="00AE5CFB"/>
    <w:rsid w:val="00AF103A"/>
    <w:rsid w:val="00AF1BD3"/>
    <w:rsid w:val="00AF3EEE"/>
    <w:rsid w:val="00AF56B9"/>
    <w:rsid w:val="00AF6208"/>
    <w:rsid w:val="00AF6462"/>
    <w:rsid w:val="00B02596"/>
    <w:rsid w:val="00B02A77"/>
    <w:rsid w:val="00B05402"/>
    <w:rsid w:val="00B0556A"/>
    <w:rsid w:val="00B06297"/>
    <w:rsid w:val="00B07710"/>
    <w:rsid w:val="00B106EC"/>
    <w:rsid w:val="00B11E21"/>
    <w:rsid w:val="00B1354B"/>
    <w:rsid w:val="00B13FE2"/>
    <w:rsid w:val="00B1460F"/>
    <w:rsid w:val="00B14EBA"/>
    <w:rsid w:val="00B16909"/>
    <w:rsid w:val="00B21572"/>
    <w:rsid w:val="00B21F0F"/>
    <w:rsid w:val="00B23FB4"/>
    <w:rsid w:val="00B24766"/>
    <w:rsid w:val="00B261B6"/>
    <w:rsid w:val="00B26F46"/>
    <w:rsid w:val="00B322D9"/>
    <w:rsid w:val="00B3521D"/>
    <w:rsid w:val="00B364F8"/>
    <w:rsid w:val="00B37770"/>
    <w:rsid w:val="00B37B92"/>
    <w:rsid w:val="00B37C46"/>
    <w:rsid w:val="00B4175D"/>
    <w:rsid w:val="00B41AC5"/>
    <w:rsid w:val="00B42707"/>
    <w:rsid w:val="00B42999"/>
    <w:rsid w:val="00B42E63"/>
    <w:rsid w:val="00B43A65"/>
    <w:rsid w:val="00B43ABC"/>
    <w:rsid w:val="00B4487E"/>
    <w:rsid w:val="00B44FB6"/>
    <w:rsid w:val="00B45AF8"/>
    <w:rsid w:val="00B47801"/>
    <w:rsid w:val="00B5104B"/>
    <w:rsid w:val="00B52A34"/>
    <w:rsid w:val="00B536D2"/>
    <w:rsid w:val="00B546BD"/>
    <w:rsid w:val="00B548FF"/>
    <w:rsid w:val="00B54B33"/>
    <w:rsid w:val="00B5695A"/>
    <w:rsid w:val="00B56A81"/>
    <w:rsid w:val="00B57BC6"/>
    <w:rsid w:val="00B60FFD"/>
    <w:rsid w:val="00B627F1"/>
    <w:rsid w:val="00B6700E"/>
    <w:rsid w:val="00B67537"/>
    <w:rsid w:val="00B70C9B"/>
    <w:rsid w:val="00B71A6B"/>
    <w:rsid w:val="00B72F52"/>
    <w:rsid w:val="00B73801"/>
    <w:rsid w:val="00B739FE"/>
    <w:rsid w:val="00B7415C"/>
    <w:rsid w:val="00B75BE1"/>
    <w:rsid w:val="00B80866"/>
    <w:rsid w:val="00B808AB"/>
    <w:rsid w:val="00B81FB0"/>
    <w:rsid w:val="00B830EC"/>
    <w:rsid w:val="00B83C55"/>
    <w:rsid w:val="00B84D9D"/>
    <w:rsid w:val="00B85D3B"/>
    <w:rsid w:val="00B866D6"/>
    <w:rsid w:val="00B86BD3"/>
    <w:rsid w:val="00B875B9"/>
    <w:rsid w:val="00B87C5A"/>
    <w:rsid w:val="00B9068B"/>
    <w:rsid w:val="00B9271F"/>
    <w:rsid w:val="00B92A5C"/>
    <w:rsid w:val="00B934BE"/>
    <w:rsid w:val="00B9355B"/>
    <w:rsid w:val="00B94DF1"/>
    <w:rsid w:val="00B94E58"/>
    <w:rsid w:val="00B959C4"/>
    <w:rsid w:val="00B95BAE"/>
    <w:rsid w:val="00B960F7"/>
    <w:rsid w:val="00B961BA"/>
    <w:rsid w:val="00B963AF"/>
    <w:rsid w:val="00B97E0D"/>
    <w:rsid w:val="00BA0E89"/>
    <w:rsid w:val="00BA20CD"/>
    <w:rsid w:val="00BA34FB"/>
    <w:rsid w:val="00BA3C03"/>
    <w:rsid w:val="00BA43CC"/>
    <w:rsid w:val="00BB1D98"/>
    <w:rsid w:val="00BB232F"/>
    <w:rsid w:val="00BB38C3"/>
    <w:rsid w:val="00BB3D15"/>
    <w:rsid w:val="00BB3D7D"/>
    <w:rsid w:val="00BB428F"/>
    <w:rsid w:val="00BB6217"/>
    <w:rsid w:val="00BB6A2F"/>
    <w:rsid w:val="00BC043C"/>
    <w:rsid w:val="00BC0D9C"/>
    <w:rsid w:val="00BC4FB8"/>
    <w:rsid w:val="00BC577B"/>
    <w:rsid w:val="00BC7248"/>
    <w:rsid w:val="00BC724C"/>
    <w:rsid w:val="00BD045B"/>
    <w:rsid w:val="00BD2542"/>
    <w:rsid w:val="00BD33A5"/>
    <w:rsid w:val="00BE14C5"/>
    <w:rsid w:val="00BE1B77"/>
    <w:rsid w:val="00BE2097"/>
    <w:rsid w:val="00BE2750"/>
    <w:rsid w:val="00BE57EE"/>
    <w:rsid w:val="00BE65FE"/>
    <w:rsid w:val="00BE7CAD"/>
    <w:rsid w:val="00BF02C8"/>
    <w:rsid w:val="00BF3124"/>
    <w:rsid w:val="00BF3872"/>
    <w:rsid w:val="00BF445D"/>
    <w:rsid w:val="00BF56CF"/>
    <w:rsid w:val="00BF5740"/>
    <w:rsid w:val="00BF733F"/>
    <w:rsid w:val="00C00908"/>
    <w:rsid w:val="00C00A91"/>
    <w:rsid w:val="00C0178B"/>
    <w:rsid w:val="00C03A09"/>
    <w:rsid w:val="00C0502A"/>
    <w:rsid w:val="00C05CCA"/>
    <w:rsid w:val="00C117E7"/>
    <w:rsid w:val="00C13177"/>
    <w:rsid w:val="00C14B08"/>
    <w:rsid w:val="00C15B37"/>
    <w:rsid w:val="00C16008"/>
    <w:rsid w:val="00C178D9"/>
    <w:rsid w:val="00C20420"/>
    <w:rsid w:val="00C209F6"/>
    <w:rsid w:val="00C21961"/>
    <w:rsid w:val="00C24BB6"/>
    <w:rsid w:val="00C2520E"/>
    <w:rsid w:val="00C27CB2"/>
    <w:rsid w:val="00C31BE2"/>
    <w:rsid w:val="00C322D3"/>
    <w:rsid w:val="00C32400"/>
    <w:rsid w:val="00C324C2"/>
    <w:rsid w:val="00C3293F"/>
    <w:rsid w:val="00C35011"/>
    <w:rsid w:val="00C35896"/>
    <w:rsid w:val="00C37261"/>
    <w:rsid w:val="00C37373"/>
    <w:rsid w:val="00C40740"/>
    <w:rsid w:val="00C44952"/>
    <w:rsid w:val="00C45C6D"/>
    <w:rsid w:val="00C4653E"/>
    <w:rsid w:val="00C47CB8"/>
    <w:rsid w:val="00C51123"/>
    <w:rsid w:val="00C52E7F"/>
    <w:rsid w:val="00C53059"/>
    <w:rsid w:val="00C53F82"/>
    <w:rsid w:val="00C55C1D"/>
    <w:rsid w:val="00C55DB7"/>
    <w:rsid w:val="00C6379E"/>
    <w:rsid w:val="00C63C96"/>
    <w:rsid w:val="00C643FD"/>
    <w:rsid w:val="00C654D6"/>
    <w:rsid w:val="00C65B24"/>
    <w:rsid w:val="00C70666"/>
    <w:rsid w:val="00C70BE6"/>
    <w:rsid w:val="00C71BC6"/>
    <w:rsid w:val="00C72132"/>
    <w:rsid w:val="00C732EB"/>
    <w:rsid w:val="00C75750"/>
    <w:rsid w:val="00C759ED"/>
    <w:rsid w:val="00C7630D"/>
    <w:rsid w:val="00C76A49"/>
    <w:rsid w:val="00C776A0"/>
    <w:rsid w:val="00C7792C"/>
    <w:rsid w:val="00C77B5E"/>
    <w:rsid w:val="00C80581"/>
    <w:rsid w:val="00C85B2D"/>
    <w:rsid w:val="00C86EF0"/>
    <w:rsid w:val="00C9135A"/>
    <w:rsid w:val="00C9274B"/>
    <w:rsid w:val="00C93A86"/>
    <w:rsid w:val="00C94238"/>
    <w:rsid w:val="00C949B9"/>
    <w:rsid w:val="00C94C4A"/>
    <w:rsid w:val="00C950DD"/>
    <w:rsid w:val="00C959B6"/>
    <w:rsid w:val="00C96540"/>
    <w:rsid w:val="00C9698C"/>
    <w:rsid w:val="00C97871"/>
    <w:rsid w:val="00C97C3C"/>
    <w:rsid w:val="00CA1948"/>
    <w:rsid w:val="00CA1CD2"/>
    <w:rsid w:val="00CA1DC5"/>
    <w:rsid w:val="00CA21DD"/>
    <w:rsid w:val="00CA3553"/>
    <w:rsid w:val="00CA36BA"/>
    <w:rsid w:val="00CA4E74"/>
    <w:rsid w:val="00CB00FF"/>
    <w:rsid w:val="00CB0485"/>
    <w:rsid w:val="00CB2918"/>
    <w:rsid w:val="00CB4327"/>
    <w:rsid w:val="00CB6802"/>
    <w:rsid w:val="00CB7CC2"/>
    <w:rsid w:val="00CC01BC"/>
    <w:rsid w:val="00CC01D4"/>
    <w:rsid w:val="00CC036E"/>
    <w:rsid w:val="00CC0DB2"/>
    <w:rsid w:val="00CC2BBA"/>
    <w:rsid w:val="00CC2E56"/>
    <w:rsid w:val="00CC4882"/>
    <w:rsid w:val="00CC5031"/>
    <w:rsid w:val="00CC7CCF"/>
    <w:rsid w:val="00CD0B0B"/>
    <w:rsid w:val="00CD128E"/>
    <w:rsid w:val="00CD1E5A"/>
    <w:rsid w:val="00CD313B"/>
    <w:rsid w:val="00CD49D9"/>
    <w:rsid w:val="00CD562E"/>
    <w:rsid w:val="00CD6FDA"/>
    <w:rsid w:val="00CE05F8"/>
    <w:rsid w:val="00CE06BC"/>
    <w:rsid w:val="00CE12E6"/>
    <w:rsid w:val="00CE1FA2"/>
    <w:rsid w:val="00CE2D8B"/>
    <w:rsid w:val="00CE46CD"/>
    <w:rsid w:val="00CE4931"/>
    <w:rsid w:val="00CE70FA"/>
    <w:rsid w:val="00CE742E"/>
    <w:rsid w:val="00CF0FFD"/>
    <w:rsid w:val="00CF4032"/>
    <w:rsid w:val="00CF4B0D"/>
    <w:rsid w:val="00CF5D40"/>
    <w:rsid w:val="00CF5E13"/>
    <w:rsid w:val="00CF62EC"/>
    <w:rsid w:val="00CF658C"/>
    <w:rsid w:val="00CF728A"/>
    <w:rsid w:val="00CF7C68"/>
    <w:rsid w:val="00D0032C"/>
    <w:rsid w:val="00D029F6"/>
    <w:rsid w:val="00D02A97"/>
    <w:rsid w:val="00D041D7"/>
    <w:rsid w:val="00D04AB5"/>
    <w:rsid w:val="00D070C1"/>
    <w:rsid w:val="00D103CC"/>
    <w:rsid w:val="00D12735"/>
    <w:rsid w:val="00D13234"/>
    <w:rsid w:val="00D146EB"/>
    <w:rsid w:val="00D16514"/>
    <w:rsid w:val="00D206AC"/>
    <w:rsid w:val="00D20A3B"/>
    <w:rsid w:val="00D21269"/>
    <w:rsid w:val="00D22303"/>
    <w:rsid w:val="00D234EC"/>
    <w:rsid w:val="00D23519"/>
    <w:rsid w:val="00D24A1A"/>
    <w:rsid w:val="00D25D5C"/>
    <w:rsid w:val="00D26861"/>
    <w:rsid w:val="00D26ADC"/>
    <w:rsid w:val="00D26EE4"/>
    <w:rsid w:val="00D26F4C"/>
    <w:rsid w:val="00D271BE"/>
    <w:rsid w:val="00D27C5C"/>
    <w:rsid w:val="00D30F0D"/>
    <w:rsid w:val="00D349BA"/>
    <w:rsid w:val="00D350EC"/>
    <w:rsid w:val="00D3571A"/>
    <w:rsid w:val="00D3651B"/>
    <w:rsid w:val="00D367DF"/>
    <w:rsid w:val="00D36E8E"/>
    <w:rsid w:val="00D37823"/>
    <w:rsid w:val="00D403E5"/>
    <w:rsid w:val="00D43589"/>
    <w:rsid w:val="00D44670"/>
    <w:rsid w:val="00D53E79"/>
    <w:rsid w:val="00D54399"/>
    <w:rsid w:val="00D55904"/>
    <w:rsid w:val="00D60D62"/>
    <w:rsid w:val="00D619F7"/>
    <w:rsid w:val="00D6603F"/>
    <w:rsid w:val="00D669BD"/>
    <w:rsid w:val="00D70522"/>
    <w:rsid w:val="00D7130A"/>
    <w:rsid w:val="00D7188D"/>
    <w:rsid w:val="00D72DBB"/>
    <w:rsid w:val="00D74493"/>
    <w:rsid w:val="00D746D8"/>
    <w:rsid w:val="00D74C6A"/>
    <w:rsid w:val="00D813F5"/>
    <w:rsid w:val="00D8419A"/>
    <w:rsid w:val="00D84D24"/>
    <w:rsid w:val="00D85E5D"/>
    <w:rsid w:val="00D86A80"/>
    <w:rsid w:val="00D871B6"/>
    <w:rsid w:val="00D879DD"/>
    <w:rsid w:val="00D92A36"/>
    <w:rsid w:val="00D949E1"/>
    <w:rsid w:val="00D95752"/>
    <w:rsid w:val="00D96D9F"/>
    <w:rsid w:val="00D9772A"/>
    <w:rsid w:val="00D97CDA"/>
    <w:rsid w:val="00DA00EC"/>
    <w:rsid w:val="00DA02DA"/>
    <w:rsid w:val="00DA0428"/>
    <w:rsid w:val="00DA047E"/>
    <w:rsid w:val="00DA09D7"/>
    <w:rsid w:val="00DA118E"/>
    <w:rsid w:val="00DA35FF"/>
    <w:rsid w:val="00DA4BBA"/>
    <w:rsid w:val="00DA5381"/>
    <w:rsid w:val="00DA652A"/>
    <w:rsid w:val="00DA687F"/>
    <w:rsid w:val="00DB05CD"/>
    <w:rsid w:val="00DB10DC"/>
    <w:rsid w:val="00DB128F"/>
    <w:rsid w:val="00DB2013"/>
    <w:rsid w:val="00DB2429"/>
    <w:rsid w:val="00DB3AD1"/>
    <w:rsid w:val="00DB3E22"/>
    <w:rsid w:val="00DB6753"/>
    <w:rsid w:val="00DC01D0"/>
    <w:rsid w:val="00DC297C"/>
    <w:rsid w:val="00DC4A1D"/>
    <w:rsid w:val="00DC4ABA"/>
    <w:rsid w:val="00DC548B"/>
    <w:rsid w:val="00DC54E1"/>
    <w:rsid w:val="00DC5A57"/>
    <w:rsid w:val="00DC6B27"/>
    <w:rsid w:val="00DD1841"/>
    <w:rsid w:val="00DD6033"/>
    <w:rsid w:val="00DD6C05"/>
    <w:rsid w:val="00DD7A1D"/>
    <w:rsid w:val="00DE0DD4"/>
    <w:rsid w:val="00DE1EF1"/>
    <w:rsid w:val="00DE2A2F"/>
    <w:rsid w:val="00DE3BEF"/>
    <w:rsid w:val="00DE4397"/>
    <w:rsid w:val="00DE7E1A"/>
    <w:rsid w:val="00DF02AE"/>
    <w:rsid w:val="00DF23E4"/>
    <w:rsid w:val="00DF3CC5"/>
    <w:rsid w:val="00DF4497"/>
    <w:rsid w:val="00DF62D8"/>
    <w:rsid w:val="00DF63EA"/>
    <w:rsid w:val="00DF6C85"/>
    <w:rsid w:val="00E00498"/>
    <w:rsid w:val="00E00C5A"/>
    <w:rsid w:val="00E04C5E"/>
    <w:rsid w:val="00E052E9"/>
    <w:rsid w:val="00E06050"/>
    <w:rsid w:val="00E07C51"/>
    <w:rsid w:val="00E10471"/>
    <w:rsid w:val="00E10488"/>
    <w:rsid w:val="00E11AA6"/>
    <w:rsid w:val="00E12154"/>
    <w:rsid w:val="00E21A3F"/>
    <w:rsid w:val="00E2200C"/>
    <w:rsid w:val="00E22991"/>
    <w:rsid w:val="00E26365"/>
    <w:rsid w:val="00E278D1"/>
    <w:rsid w:val="00E279AC"/>
    <w:rsid w:val="00E3074D"/>
    <w:rsid w:val="00E3276F"/>
    <w:rsid w:val="00E33B8C"/>
    <w:rsid w:val="00E34290"/>
    <w:rsid w:val="00E35167"/>
    <w:rsid w:val="00E360C8"/>
    <w:rsid w:val="00E370F7"/>
    <w:rsid w:val="00E40965"/>
    <w:rsid w:val="00E41A94"/>
    <w:rsid w:val="00E42964"/>
    <w:rsid w:val="00E46EEA"/>
    <w:rsid w:val="00E52140"/>
    <w:rsid w:val="00E5228E"/>
    <w:rsid w:val="00E522C4"/>
    <w:rsid w:val="00E533B8"/>
    <w:rsid w:val="00E53895"/>
    <w:rsid w:val="00E548A0"/>
    <w:rsid w:val="00E551D0"/>
    <w:rsid w:val="00E55B4C"/>
    <w:rsid w:val="00E61816"/>
    <w:rsid w:val="00E70545"/>
    <w:rsid w:val="00E7191E"/>
    <w:rsid w:val="00E72F68"/>
    <w:rsid w:val="00E73D8A"/>
    <w:rsid w:val="00E7406C"/>
    <w:rsid w:val="00E74A22"/>
    <w:rsid w:val="00E75478"/>
    <w:rsid w:val="00E7646D"/>
    <w:rsid w:val="00E8056E"/>
    <w:rsid w:val="00E813BA"/>
    <w:rsid w:val="00E82E84"/>
    <w:rsid w:val="00E85CAA"/>
    <w:rsid w:val="00E85FB7"/>
    <w:rsid w:val="00E86EFE"/>
    <w:rsid w:val="00E8732F"/>
    <w:rsid w:val="00E90422"/>
    <w:rsid w:val="00E91C14"/>
    <w:rsid w:val="00E91EE0"/>
    <w:rsid w:val="00E953B4"/>
    <w:rsid w:val="00E96629"/>
    <w:rsid w:val="00E96C08"/>
    <w:rsid w:val="00E97983"/>
    <w:rsid w:val="00EA3117"/>
    <w:rsid w:val="00EA4201"/>
    <w:rsid w:val="00EA46A9"/>
    <w:rsid w:val="00EA46B3"/>
    <w:rsid w:val="00EA5179"/>
    <w:rsid w:val="00EA6853"/>
    <w:rsid w:val="00EA713C"/>
    <w:rsid w:val="00EB1C44"/>
    <w:rsid w:val="00EB3078"/>
    <w:rsid w:val="00EB307A"/>
    <w:rsid w:val="00EB30B4"/>
    <w:rsid w:val="00EB3FA4"/>
    <w:rsid w:val="00EB4D48"/>
    <w:rsid w:val="00EB595C"/>
    <w:rsid w:val="00EB5F6A"/>
    <w:rsid w:val="00EB632E"/>
    <w:rsid w:val="00EC0F57"/>
    <w:rsid w:val="00EC4070"/>
    <w:rsid w:val="00EC43BA"/>
    <w:rsid w:val="00EC6798"/>
    <w:rsid w:val="00EC72B6"/>
    <w:rsid w:val="00EC7A0D"/>
    <w:rsid w:val="00EC7EC8"/>
    <w:rsid w:val="00ED2DF6"/>
    <w:rsid w:val="00ED3E7C"/>
    <w:rsid w:val="00ED48C3"/>
    <w:rsid w:val="00ED5874"/>
    <w:rsid w:val="00ED5E87"/>
    <w:rsid w:val="00ED7AA8"/>
    <w:rsid w:val="00EE2124"/>
    <w:rsid w:val="00EE3CE0"/>
    <w:rsid w:val="00EE596F"/>
    <w:rsid w:val="00EE5E28"/>
    <w:rsid w:val="00EF0A16"/>
    <w:rsid w:val="00EF0AB1"/>
    <w:rsid w:val="00EF0C00"/>
    <w:rsid w:val="00EF0E24"/>
    <w:rsid w:val="00EF3C0A"/>
    <w:rsid w:val="00EF64B3"/>
    <w:rsid w:val="00F01EC3"/>
    <w:rsid w:val="00F03009"/>
    <w:rsid w:val="00F045B8"/>
    <w:rsid w:val="00F050EA"/>
    <w:rsid w:val="00F063AA"/>
    <w:rsid w:val="00F070A9"/>
    <w:rsid w:val="00F108A2"/>
    <w:rsid w:val="00F12719"/>
    <w:rsid w:val="00F15042"/>
    <w:rsid w:val="00F15C10"/>
    <w:rsid w:val="00F16521"/>
    <w:rsid w:val="00F17BEB"/>
    <w:rsid w:val="00F20365"/>
    <w:rsid w:val="00F247A0"/>
    <w:rsid w:val="00F257FC"/>
    <w:rsid w:val="00F25E70"/>
    <w:rsid w:val="00F26BCB"/>
    <w:rsid w:val="00F27B11"/>
    <w:rsid w:val="00F30425"/>
    <w:rsid w:val="00F325BB"/>
    <w:rsid w:val="00F32D29"/>
    <w:rsid w:val="00F35B2B"/>
    <w:rsid w:val="00F3684B"/>
    <w:rsid w:val="00F410B0"/>
    <w:rsid w:val="00F4324B"/>
    <w:rsid w:val="00F4442C"/>
    <w:rsid w:val="00F45099"/>
    <w:rsid w:val="00F45AFA"/>
    <w:rsid w:val="00F46454"/>
    <w:rsid w:val="00F478A8"/>
    <w:rsid w:val="00F50C44"/>
    <w:rsid w:val="00F51E97"/>
    <w:rsid w:val="00F52876"/>
    <w:rsid w:val="00F5290C"/>
    <w:rsid w:val="00F53FF2"/>
    <w:rsid w:val="00F5484E"/>
    <w:rsid w:val="00F551DC"/>
    <w:rsid w:val="00F5747A"/>
    <w:rsid w:val="00F57EB5"/>
    <w:rsid w:val="00F6182B"/>
    <w:rsid w:val="00F630B6"/>
    <w:rsid w:val="00F643C2"/>
    <w:rsid w:val="00F667C4"/>
    <w:rsid w:val="00F67F3B"/>
    <w:rsid w:val="00F729C0"/>
    <w:rsid w:val="00F73125"/>
    <w:rsid w:val="00F73677"/>
    <w:rsid w:val="00F747E9"/>
    <w:rsid w:val="00F74B36"/>
    <w:rsid w:val="00F74C3A"/>
    <w:rsid w:val="00F7617D"/>
    <w:rsid w:val="00F76986"/>
    <w:rsid w:val="00F76A1F"/>
    <w:rsid w:val="00F80BA0"/>
    <w:rsid w:val="00F81861"/>
    <w:rsid w:val="00F81F83"/>
    <w:rsid w:val="00F81FC6"/>
    <w:rsid w:val="00F83CAB"/>
    <w:rsid w:val="00F8470C"/>
    <w:rsid w:val="00F856C9"/>
    <w:rsid w:val="00F86B04"/>
    <w:rsid w:val="00F86ECB"/>
    <w:rsid w:val="00F871FB"/>
    <w:rsid w:val="00F872FA"/>
    <w:rsid w:val="00F873B8"/>
    <w:rsid w:val="00F907AE"/>
    <w:rsid w:val="00F916F8"/>
    <w:rsid w:val="00F934A2"/>
    <w:rsid w:val="00F93A30"/>
    <w:rsid w:val="00F9432F"/>
    <w:rsid w:val="00F9559B"/>
    <w:rsid w:val="00F97D36"/>
    <w:rsid w:val="00FA3D44"/>
    <w:rsid w:val="00FA4289"/>
    <w:rsid w:val="00FA5773"/>
    <w:rsid w:val="00FA6780"/>
    <w:rsid w:val="00FB002E"/>
    <w:rsid w:val="00FB0CD6"/>
    <w:rsid w:val="00FB267E"/>
    <w:rsid w:val="00FB3A65"/>
    <w:rsid w:val="00FB3FED"/>
    <w:rsid w:val="00FB6A9D"/>
    <w:rsid w:val="00FB6DE2"/>
    <w:rsid w:val="00FC0C28"/>
    <w:rsid w:val="00FC1885"/>
    <w:rsid w:val="00FC440F"/>
    <w:rsid w:val="00FC4C0A"/>
    <w:rsid w:val="00FC67BF"/>
    <w:rsid w:val="00FC7A25"/>
    <w:rsid w:val="00FD23E9"/>
    <w:rsid w:val="00FD26B8"/>
    <w:rsid w:val="00FD3D1D"/>
    <w:rsid w:val="00FD509C"/>
    <w:rsid w:val="00FD5F48"/>
    <w:rsid w:val="00FE0FEF"/>
    <w:rsid w:val="00FE33AC"/>
    <w:rsid w:val="00FE3B9D"/>
    <w:rsid w:val="00FE3EA1"/>
    <w:rsid w:val="00FE3F68"/>
    <w:rsid w:val="00FE53FD"/>
    <w:rsid w:val="00FE69AB"/>
    <w:rsid w:val="00FE6A99"/>
    <w:rsid w:val="00FE7FBE"/>
    <w:rsid w:val="00FF0694"/>
    <w:rsid w:val="00FF1B2D"/>
    <w:rsid w:val="00FF1DA1"/>
    <w:rsid w:val="00FF4021"/>
    <w:rsid w:val="00FF5129"/>
    <w:rsid w:val="00FF5E4A"/>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EA5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Document Map"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link w:val="DocumentMapChar"/>
    <w:uiPriority w:val="99"/>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link w:val="TabletextChar"/>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0">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character" w:customStyle="1" w:styleId="TabletextChar">
    <w:name w:val="Table text Char"/>
    <w:link w:val="Tabletext0"/>
    <w:rsid w:val="00BF445D"/>
    <w:rPr>
      <w:rFonts w:ascii="Arial" w:hAnsi="Arial" w:cs="Arial"/>
      <w:kern w:val="22"/>
      <w:sz w:val="22"/>
      <w:szCs w:val="22"/>
      <w:lang w:val="en-AU" w:eastAsia="en-AU" w:bidi="ar-SA"/>
    </w:rPr>
  </w:style>
  <w:style w:type="character" w:customStyle="1" w:styleId="DocumentMapChar">
    <w:name w:val="Document Map Char"/>
    <w:link w:val="DocumentMap"/>
    <w:uiPriority w:val="99"/>
    <w:semiHidden/>
    <w:locked/>
    <w:rsid w:val="008618C5"/>
    <w:rPr>
      <w:rFonts w:ascii="Tahoma" w:hAnsi="Tahoma" w:cs="Tahoma"/>
      <w:shd w:val="clear" w:color="auto" w:fil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AgendaItem">
    <w:name w:val="111111"/>
    <w:pPr>
      <w:numPr>
        <w:numId w:val="4"/>
      </w:numPr>
    </w:pPr>
  </w:style>
  <w:style w:type="numbering" w:customStyle="1" w:styleId="TableGrid">
    <w:name w:val="ArticleSection"/>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496191076">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yperlink" Target="http://www.sbr.gov.au/software-developers/developer-tools/ato/income-tax-return-schedules/international-dealings-schedule%20" TargetMode="External"/><Relationship Id="rId3" Type="http://schemas.openxmlformats.org/officeDocument/2006/relationships/customXml" Target="../customXml/item3.xml"/><Relationship Id="rId21" Type="http://schemas.openxmlformats.org/officeDocument/2006/relationships/hyperlink" Target="http://www.sbr.gov.au/software-developers/developer-tools/ato" TargetMode="Externa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2.png"/><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1.4</_Version>
    <Publication_x0020_Date xmlns="fc59432e-ae4a-4421-baa1-eafb91367645" xsi:nil="true"/>
    <Publication_x0020_Site xmlns="fc59432e-ae4a-4421-baa1-eafb91367645" xsi:nil="true"/>
    <Document_x0020_Type xmlns="fc59432e-ae4a-4421-baa1-eafb91367645">Release Note</Document_x0020_Type>
    <Project xmlns="fc59432e-ae4a-4421-baa1-eafb91367645" xsi:nil="true"/>
    <Audience xmlns="fc59432e-ae4a-4421-baa1-eafb91367645">External</Audience>
    <Domain xmlns="fc59432e-ae4a-4421-baa1-eafb91367645">NITR</Domai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b7ef7031e7716554bbb608c06ee5c251">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c9c9ade87feebfd88d741344b15b6e7a"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Versi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A0C5A2-C50D-477E-A229-606972BF0BF1}">
  <ds:schemaRefs>
    <ds:schemaRef ds:uri="http://purl.org/dc/dcmitype/"/>
    <ds:schemaRef ds:uri="http://schemas.microsoft.com/office/2006/documentManagement/types"/>
    <ds:schemaRef ds:uri="http://purl.org/dc/terms/"/>
    <ds:schemaRef ds:uri="http://schemas.openxmlformats.org/package/2006/metadata/core-properties"/>
    <ds:schemaRef ds:uri="fc59432e-ae4a-4421-baa1-eafb91367645"/>
    <ds:schemaRef ds:uri="http://purl.org/dc/elements/1.1/"/>
    <ds:schemaRef ds:uri="http://www.w3.org/XML/1998/namespace"/>
    <ds:schemaRef ds:uri="http://schemas.microsoft.com/office/infopath/2007/PartnerControls"/>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241919AE-C3DE-46F0-82E5-7A806991CF38}">
  <ds:schemaRefs>
    <ds:schemaRef ds:uri="http://schemas.microsoft.com/sharepoint/v3/contenttype/forms"/>
  </ds:schemaRefs>
</ds:datastoreItem>
</file>

<file path=customXml/itemProps3.xml><?xml version="1.0" encoding="utf-8"?>
<ds:datastoreItem xmlns:ds="http://schemas.openxmlformats.org/officeDocument/2006/customXml" ds:itemID="{69E4552A-94E9-4067-905B-3D28E55C00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93</TotalTime>
  <Pages>12</Pages>
  <Words>2538</Words>
  <Characters>14472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ATO IDS.0002 2013 Release Notes</vt:lpstr>
    </vt:vector>
  </TitlesOfParts>
  <Company>Standard Business Reporting</Company>
  <LinksUpToDate>false</LinksUpToDate>
  <CharactersWithSpaces>16977</CharactersWithSpaces>
  <SharedDoc>false</SharedDoc>
  <HLinks>
    <vt:vector size="162" baseType="variant">
      <vt:variant>
        <vt:i4>5505118</vt:i4>
      </vt:variant>
      <vt:variant>
        <vt:i4>153</vt:i4>
      </vt:variant>
      <vt:variant>
        <vt:i4>0</vt:i4>
      </vt:variant>
      <vt:variant>
        <vt:i4>5</vt:i4>
      </vt:variant>
      <vt:variant>
        <vt:lpwstr>http://www.sbr.gov.au/software-developers/developer-tools/ato/income-tax-return-schedules/international-dealings-schedule</vt:lpwstr>
      </vt:variant>
      <vt:variant>
        <vt:lpwstr/>
      </vt:variant>
      <vt:variant>
        <vt:i4>4587545</vt:i4>
      </vt:variant>
      <vt:variant>
        <vt:i4>150</vt:i4>
      </vt:variant>
      <vt:variant>
        <vt:i4>0</vt:i4>
      </vt:variant>
      <vt:variant>
        <vt:i4>5</vt:i4>
      </vt:variant>
      <vt:variant>
        <vt:lpwstr>http://www.sbr.gov.au/software-developers/developer-tools/ato</vt:lpwstr>
      </vt:variant>
      <vt:variant>
        <vt:lpwstr/>
      </vt:variant>
      <vt:variant>
        <vt:i4>1966137</vt:i4>
      </vt:variant>
      <vt:variant>
        <vt:i4>143</vt:i4>
      </vt:variant>
      <vt:variant>
        <vt:i4>0</vt:i4>
      </vt:variant>
      <vt:variant>
        <vt:i4>5</vt:i4>
      </vt:variant>
      <vt:variant>
        <vt:lpwstr/>
      </vt:variant>
      <vt:variant>
        <vt:lpwstr>_Toc372801877</vt:lpwstr>
      </vt:variant>
      <vt:variant>
        <vt:i4>1966137</vt:i4>
      </vt:variant>
      <vt:variant>
        <vt:i4>137</vt:i4>
      </vt:variant>
      <vt:variant>
        <vt:i4>0</vt:i4>
      </vt:variant>
      <vt:variant>
        <vt:i4>5</vt:i4>
      </vt:variant>
      <vt:variant>
        <vt:lpwstr/>
      </vt:variant>
      <vt:variant>
        <vt:lpwstr>_Toc372801876</vt:lpwstr>
      </vt:variant>
      <vt:variant>
        <vt:i4>1966137</vt:i4>
      </vt:variant>
      <vt:variant>
        <vt:i4>131</vt:i4>
      </vt:variant>
      <vt:variant>
        <vt:i4>0</vt:i4>
      </vt:variant>
      <vt:variant>
        <vt:i4>5</vt:i4>
      </vt:variant>
      <vt:variant>
        <vt:lpwstr/>
      </vt:variant>
      <vt:variant>
        <vt:lpwstr>_Toc372801875</vt:lpwstr>
      </vt:variant>
      <vt:variant>
        <vt:i4>1966137</vt:i4>
      </vt:variant>
      <vt:variant>
        <vt:i4>125</vt:i4>
      </vt:variant>
      <vt:variant>
        <vt:i4>0</vt:i4>
      </vt:variant>
      <vt:variant>
        <vt:i4>5</vt:i4>
      </vt:variant>
      <vt:variant>
        <vt:lpwstr/>
      </vt:variant>
      <vt:variant>
        <vt:lpwstr>_Toc372801874</vt:lpwstr>
      </vt:variant>
      <vt:variant>
        <vt:i4>1966137</vt:i4>
      </vt:variant>
      <vt:variant>
        <vt:i4>119</vt:i4>
      </vt:variant>
      <vt:variant>
        <vt:i4>0</vt:i4>
      </vt:variant>
      <vt:variant>
        <vt:i4>5</vt:i4>
      </vt:variant>
      <vt:variant>
        <vt:lpwstr/>
      </vt:variant>
      <vt:variant>
        <vt:lpwstr>_Toc372801873</vt:lpwstr>
      </vt:variant>
      <vt:variant>
        <vt:i4>1966137</vt:i4>
      </vt:variant>
      <vt:variant>
        <vt:i4>113</vt:i4>
      </vt:variant>
      <vt:variant>
        <vt:i4>0</vt:i4>
      </vt:variant>
      <vt:variant>
        <vt:i4>5</vt:i4>
      </vt:variant>
      <vt:variant>
        <vt:lpwstr/>
      </vt:variant>
      <vt:variant>
        <vt:lpwstr>_Toc372801872</vt:lpwstr>
      </vt:variant>
      <vt:variant>
        <vt:i4>2031673</vt:i4>
      </vt:variant>
      <vt:variant>
        <vt:i4>107</vt:i4>
      </vt:variant>
      <vt:variant>
        <vt:i4>0</vt:i4>
      </vt:variant>
      <vt:variant>
        <vt:i4>5</vt:i4>
      </vt:variant>
      <vt:variant>
        <vt:lpwstr/>
      </vt:variant>
      <vt:variant>
        <vt:lpwstr>_Toc372801860</vt:lpwstr>
      </vt:variant>
      <vt:variant>
        <vt:i4>1835065</vt:i4>
      </vt:variant>
      <vt:variant>
        <vt:i4>101</vt:i4>
      </vt:variant>
      <vt:variant>
        <vt:i4>0</vt:i4>
      </vt:variant>
      <vt:variant>
        <vt:i4>5</vt:i4>
      </vt:variant>
      <vt:variant>
        <vt:lpwstr/>
      </vt:variant>
      <vt:variant>
        <vt:lpwstr>_Toc372801859</vt:lpwstr>
      </vt:variant>
      <vt:variant>
        <vt:i4>1835065</vt:i4>
      </vt:variant>
      <vt:variant>
        <vt:i4>95</vt:i4>
      </vt:variant>
      <vt:variant>
        <vt:i4>0</vt:i4>
      </vt:variant>
      <vt:variant>
        <vt:i4>5</vt:i4>
      </vt:variant>
      <vt:variant>
        <vt:lpwstr/>
      </vt:variant>
      <vt:variant>
        <vt:lpwstr>_Toc372801858</vt:lpwstr>
      </vt:variant>
      <vt:variant>
        <vt:i4>1835065</vt:i4>
      </vt:variant>
      <vt:variant>
        <vt:i4>89</vt:i4>
      </vt:variant>
      <vt:variant>
        <vt:i4>0</vt:i4>
      </vt:variant>
      <vt:variant>
        <vt:i4>5</vt:i4>
      </vt:variant>
      <vt:variant>
        <vt:lpwstr/>
      </vt:variant>
      <vt:variant>
        <vt:lpwstr>_Toc372801857</vt:lpwstr>
      </vt:variant>
      <vt:variant>
        <vt:i4>1835065</vt:i4>
      </vt:variant>
      <vt:variant>
        <vt:i4>83</vt:i4>
      </vt:variant>
      <vt:variant>
        <vt:i4>0</vt:i4>
      </vt:variant>
      <vt:variant>
        <vt:i4>5</vt:i4>
      </vt:variant>
      <vt:variant>
        <vt:lpwstr/>
      </vt:variant>
      <vt:variant>
        <vt:lpwstr>_Toc372801856</vt:lpwstr>
      </vt:variant>
      <vt:variant>
        <vt:i4>1835065</vt:i4>
      </vt:variant>
      <vt:variant>
        <vt:i4>77</vt:i4>
      </vt:variant>
      <vt:variant>
        <vt:i4>0</vt:i4>
      </vt:variant>
      <vt:variant>
        <vt:i4>5</vt:i4>
      </vt:variant>
      <vt:variant>
        <vt:lpwstr/>
      </vt:variant>
      <vt:variant>
        <vt:lpwstr>_Toc372801855</vt:lpwstr>
      </vt:variant>
      <vt:variant>
        <vt:i4>1835065</vt:i4>
      </vt:variant>
      <vt:variant>
        <vt:i4>71</vt:i4>
      </vt:variant>
      <vt:variant>
        <vt:i4>0</vt:i4>
      </vt:variant>
      <vt:variant>
        <vt:i4>5</vt:i4>
      </vt:variant>
      <vt:variant>
        <vt:lpwstr/>
      </vt:variant>
      <vt:variant>
        <vt:lpwstr>_Toc372801854</vt:lpwstr>
      </vt:variant>
      <vt:variant>
        <vt:i4>1835065</vt:i4>
      </vt:variant>
      <vt:variant>
        <vt:i4>65</vt:i4>
      </vt:variant>
      <vt:variant>
        <vt:i4>0</vt:i4>
      </vt:variant>
      <vt:variant>
        <vt:i4>5</vt:i4>
      </vt:variant>
      <vt:variant>
        <vt:lpwstr/>
      </vt:variant>
      <vt:variant>
        <vt:lpwstr>_Toc372801853</vt:lpwstr>
      </vt:variant>
      <vt:variant>
        <vt:i4>1835065</vt:i4>
      </vt:variant>
      <vt:variant>
        <vt:i4>59</vt:i4>
      </vt:variant>
      <vt:variant>
        <vt:i4>0</vt:i4>
      </vt:variant>
      <vt:variant>
        <vt:i4>5</vt:i4>
      </vt:variant>
      <vt:variant>
        <vt:lpwstr/>
      </vt:variant>
      <vt:variant>
        <vt:lpwstr>_Toc372801852</vt:lpwstr>
      </vt:variant>
      <vt:variant>
        <vt:i4>1835065</vt:i4>
      </vt:variant>
      <vt:variant>
        <vt:i4>53</vt:i4>
      </vt:variant>
      <vt:variant>
        <vt:i4>0</vt:i4>
      </vt:variant>
      <vt:variant>
        <vt:i4>5</vt:i4>
      </vt:variant>
      <vt:variant>
        <vt:lpwstr/>
      </vt:variant>
      <vt:variant>
        <vt:lpwstr>_Toc372801851</vt:lpwstr>
      </vt:variant>
      <vt:variant>
        <vt:i4>1835065</vt:i4>
      </vt:variant>
      <vt:variant>
        <vt:i4>47</vt:i4>
      </vt:variant>
      <vt:variant>
        <vt:i4>0</vt:i4>
      </vt:variant>
      <vt:variant>
        <vt:i4>5</vt:i4>
      </vt:variant>
      <vt:variant>
        <vt:lpwstr/>
      </vt:variant>
      <vt:variant>
        <vt:lpwstr>_Toc372801850</vt:lpwstr>
      </vt:variant>
      <vt:variant>
        <vt:i4>1900601</vt:i4>
      </vt:variant>
      <vt:variant>
        <vt:i4>41</vt:i4>
      </vt:variant>
      <vt:variant>
        <vt:i4>0</vt:i4>
      </vt:variant>
      <vt:variant>
        <vt:i4>5</vt:i4>
      </vt:variant>
      <vt:variant>
        <vt:lpwstr/>
      </vt:variant>
      <vt:variant>
        <vt:lpwstr>_Toc372801849</vt:lpwstr>
      </vt:variant>
      <vt:variant>
        <vt:i4>1900601</vt:i4>
      </vt:variant>
      <vt:variant>
        <vt:i4>35</vt:i4>
      </vt:variant>
      <vt:variant>
        <vt:i4>0</vt:i4>
      </vt:variant>
      <vt:variant>
        <vt:i4>5</vt:i4>
      </vt:variant>
      <vt:variant>
        <vt:lpwstr/>
      </vt:variant>
      <vt:variant>
        <vt:lpwstr>_Toc372801848</vt:lpwstr>
      </vt:variant>
      <vt:variant>
        <vt:i4>1900601</vt:i4>
      </vt:variant>
      <vt:variant>
        <vt:i4>29</vt:i4>
      </vt:variant>
      <vt:variant>
        <vt:i4>0</vt:i4>
      </vt:variant>
      <vt:variant>
        <vt:i4>5</vt:i4>
      </vt:variant>
      <vt:variant>
        <vt:lpwstr/>
      </vt:variant>
      <vt:variant>
        <vt:lpwstr>_Toc372801847</vt:lpwstr>
      </vt:variant>
      <vt:variant>
        <vt:i4>1900601</vt:i4>
      </vt:variant>
      <vt:variant>
        <vt:i4>23</vt:i4>
      </vt:variant>
      <vt:variant>
        <vt:i4>0</vt:i4>
      </vt:variant>
      <vt:variant>
        <vt:i4>5</vt:i4>
      </vt:variant>
      <vt:variant>
        <vt:lpwstr/>
      </vt:variant>
      <vt:variant>
        <vt:lpwstr>_Toc372801846</vt:lpwstr>
      </vt:variant>
      <vt:variant>
        <vt:i4>1900601</vt:i4>
      </vt:variant>
      <vt:variant>
        <vt:i4>17</vt:i4>
      </vt:variant>
      <vt:variant>
        <vt:i4>0</vt:i4>
      </vt:variant>
      <vt:variant>
        <vt:i4>5</vt:i4>
      </vt:variant>
      <vt:variant>
        <vt:lpwstr/>
      </vt:variant>
      <vt:variant>
        <vt:lpwstr>_Toc372801845</vt:lpwstr>
      </vt:variant>
      <vt:variant>
        <vt:i4>1900601</vt:i4>
      </vt:variant>
      <vt:variant>
        <vt:i4>11</vt:i4>
      </vt:variant>
      <vt:variant>
        <vt:i4>0</vt:i4>
      </vt:variant>
      <vt:variant>
        <vt:i4>5</vt:i4>
      </vt:variant>
      <vt:variant>
        <vt:lpwstr/>
      </vt:variant>
      <vt:variant>
        <vt:lpwstr>_Toc372801844</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IDS.0002 2013 Release Notes</dc:title>
  <dc:subject>Release Notes</dc:subject>
  <dc:creator>ATO</dc:creator>
  <dc:description/>
  <cp:lastModifiedBy>uanme</cp:lastModifiedBy>
  <cp:revision>12</cp:revision>
  <cp:lastPrinted>2012-03-21T03:30:00Z</cp:lastPrinted>
  <dcterms:created xsi:type="dcterms:W3CDTF">2014-12-07T00:51:00Z</dcterms:created>
  <dcterms:modified xsi:type="dcterms:W3CDTF">2015-08-16T01:18:00Z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ContentTypeId">
    <vt:lpwstr>0x0101009567C64BD2626147A6CDB32DF403B2B2</vt:lpwstr>
  </property>
</Properties>
</file>