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1F4666" w:rsidRPr="009B06E0" w:rsidTr="000E5315">
        <w:trPr>
          <w:trHeight w:hRule="exact" w:val="1798"/>
        </w:trPr>
        <w:tc>
          <w:tcPr>
            <w:tcW w:w="9639" w:type="dxa"/>
            <w:gridSpan w:val="2"/>
            <w:vAlign w:val="bottom"/>
          </w:tcPr>
          <w:p w:rsidR="001F4666" w:rsidRPr="009B06E0" w:rsidRDefault="00722F0C" w:rsidP="00A104FE">
            <w:pPr>
              <w:spacing w:before="60" w:after="60"/>
              <w:jc w:val="center"/>
              <w:rPr>
                <w:rFonts w:cs="Arial"/>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2" o:title=""/>
                  <w10:wrap anchorx="page" anchory="page"/>
                  <w10:anchorlock/>
                </v:shape>
              </w:pict>
            </w:r>
            <w:r w:rsidR="001F4666" w:rsidRPr="009B06E0">
              <w:rPr>
                <w:rFonts w:cs="Arial"/>
              </w:rPr>
              <w:t xml:space="preserve">   </w:t>
            </w:r>
          </w:p>
        </w:tc>
      </w:tr>
      <w:tr w:rsidR="001F4666" w:rsidRPr="009B06E0" w:rsidTr="00565941">
        <w:tc>
          <w:tcPr>
            <w:tcW w:w="9639" w:type="dxa"/>
            <w:gridSpan w:val="2"/>
            <w:vAlign w:val="bottom"/>
          </w:tcPr>
          <w:p w:rsidR="001F4666" w:rsidRPr="009B06E0" w:rsidRDefault="001F4666" w:rsidP="000E5315">
            <w:pPr>
              <w:pStyle w:val="FileRefRow"/>
              <w:spacing w:before="60" w:after="60"/>
              <w:jc w:val="right"/>
              <w:rPr>
                <w:rFonts w:cs="Arial"/>
              </w:rPr>
            </w:pP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rsidR="001F4666" w:rsidRPr="009B06E0" w:rsidRDefault="001F4666" w:rsidP="000E5315">
            <w:pPr>
              <w:pStyle w:val="ReportTitle"/>
              <w:spacing w:before="60"/>
              <w:ind w:left="440"/>
              <w:rPr>
                <w:rFonts w:cs="Arial"/>
              </w:rPr>
            </w:pPr>
            <w:r w:rsidRPr="009B06E0">
              <w:rPr>
                <w:rFonts w:cs="Arial"/>
              </w:rPr>
              <w:t>Standa</w:t>
            </w:r>
            <w:bookmarkStart w:id="0" w:name="_GoBack"/>
            <w:bookmarkEnd w:id="0"/>
            <w:r w:rsidRPr="009B06E0">
              <w:rPr>
                <w:rFonts w:cs="Arial"/>
              </w:rPr>
              <w:t>rd Business Reporting</w:t>
            </w:r>
          </w:p>
          <w:p w:rsidR="003C22B1" w:rsidRPr="006A040E" w:rsidRDefault="003C22B1" w:rsidP="003C22B1">
            <w:pPr>
              <w:pStyle w:val="ReportTitle"/>
              <w:spacing w:before="60" w:after="0" w:line="240" w:lineRule="auto"/>
              <w:ind w:left="442"/>
              <w:rPr>
                <w:sz w:val="50"/>
              </w:rPr>
            </w:pPr>
            <w:r w:rsidRPr="006A040E">
              <w:rPr>
                <w:sz w:val="50"/>
              </w:rPr>
              <w:t xml:space="preserve">Australian Taxation Office – </w:t>
            </w:r>
          </w:p>
          <w:p w:rsidR="003C22B1" w:rsidRPr="006A040E" w:rsidRDefault="004437D4" w:rsidP="003C22B1">
            <w:pPr>
              <w:pStyle w:val="ReportTitle"/>
              <w:spacing w:before="60"/>
              <w:ind w:left="440"/>
              <w:rPr>
                <w:rFonts w:cs="Arial"/>
                <w:sz w:val="50"/>
                <w:szCs w:val="50"/>
              </w:rPr>
            </w:pPr>
            <w:r>
              <w:rPr>
                <w:sz w:val="50"/>
              </w:rPr>
              <w:fldChar w:fldCharType="begin"/>
            </w:r>
            <w:r>
              <w:rPr>
                <w:sz w:val="50"/>
              </w:rPr>
              <w:instrText xml:space="preserve"> DOCPROPERTY  docFormFullName  \* MERGEFORMAT </w:instrText>
            </w:r>
            <w:r>
              <w:rPr>
                <w:sz w:val="50"/>
              </w:rPr>
              <w:fldChar w:fldCharType="separate"/>
            </w:r>
            <w:r w:rsidR="00EF53C5">
              <w:rPr>
                <w:sz w:val="50"/>
              </w:rPr>
              <w:t>Self Managed Superannuation Fund Annual Return</w:t>
            </w:r>
            <w:r>
              <w:rPr>
                <w:sz w:val="50"/>
              </w:rPr>
              <w:fldChar w:fldCharType="end"/>
            </w:r>
            <w:r w:rsidR="003C22B1" w:rsidRPr="006A040E">
              <w:rPr>
                <w:sz w:val="50"/>
              </w:rPr>
              <w:t xml:space="preserve"> </w:t>
            </w:r>
            <w:r>
              <w:rPr>
                <w:sz w:val="50"/>
              </w:rPr>
              <w:fldChar w:fldCharType="begin"/>
            </w:r>
            <w:r>
              <w:rPr>
                <w:sz w:val="50"/>
              </w:rPr>
              <w:instrText xml:space="preserve"> DOCPROPERTY  docFormVersion  \* MERGEFORMAT </w:instrText>
            </w:r>
            <w:r>
              <w:rPr>
                <w:sz w:val="50"/>
              </w:rPr>
              <w:fldChar w:fldCharType="separate"/>
            </w:r>
            <w:r w:rsidR="00EF53C5">
              <w:rPr>
                <w:sz w:val="50"/>
              </w:rPr>
              <w:t>2013</w:t>
            </w:r>
            <w:r>
              <w:rPr>
                <w:sz w:val="50"/>
              </w:rPr>
              <w:fldChar w:fldCharType="end"/>
            </w:r>
            <w:r w:rsidR="003C22B1" w:rsidRPr="006A040E">
              <w:rPr>
                <w:sz w:val="50"/>
              </w:rPr>
              <w:t xml:space="preserve"> (</w:t>
            </w:r>
            <w:r w:rsidR="00750A14">
              <w:rPr>
                <w:sz w:val="50"/>
              </w:rPr>
              <w:fldChar w:fldCharType="begin"/>
            </w:r>
            <w:r w:rsidR="00750A14">
              <w:rPr>
                <w:sz w:val="50"/>
              </w:rPr>
              <w:instrText xml:space="preserve"> DOCPROPERTY  docCollaboration  \* MERGEFORMAT </w:instrText>
            </w:r>
            <w:r w:rsidR="00750A14">
              <w:rPr>
                <w:sz w:val="50"/>
              </w:rPr>
              <w:fldChar w:fldCharType="separate"/>
            </w:r>
            <w:r w:rsidR="00EF53C5">
              <w:rPr>
                <w:sz w:val="50"/>
              </w:rPr>
              <w:t>smsfar.0003</w:t>
            </w:r>
            <w:r w:rsidR="00750A14">
              <w:rPr>
                <w:sz w:val="50"/>
              </w:rPr>
              <w:fldChar w:fldCharType="end"/>
            </w:r>
            <w:r w:rsidR="003C22B1" w:rsidRPr="006A040E">
              <w:rPr>
                <w:sz w:val="50"/>
              </w:rPr>
              <w:t>)</w:t>
            </w:r>
          </w:p>
          <w:p w:rsidR="001F4666" w:rsidRPr="009B06E0" w:rsidRDefault="001F4666" w:rsidP="000E5315">
            <w:pPr>
              <w:pStyle w:val="ReportTitle"/>
              <w:spacing w:before="60"/>
              <w:ind w:left="440"/>
              <w:rPr>
                <w:rFonts w:cs="Arial"/>
                <w:sz w:val="50"/>
                <w:szCs w:val="50"/>
              </w:rPr>
            </w:pPr>
            <w:r w:rsidRPr="009B06E0">
              <w:rPr>
                <w:rFonts w:cs="Arial"/>
                <w:sz w:val="50"/>
                <w:szCs w:val="50"/>
              </w:rPr>
              <w:t xml:space="preserve">Message Implementation Guide </w:t>
            </w:r>
          </w:p>
          <w:p w:rsidR="001F4666" w:rsidRPr="00B26D4A" w:rsidRDefault="001F4666" w:rsidP="00B26D4A">
            <w:pPr>
              <w:pStyle w:val="-subtitle"/>
              <w:spacing w:before="240"/>
              <w:ind w:left="425"/>
              <w:rPr>
                <w:rFonts w:ascii="Arial" w:hAnsi="Arial"/>
                <w:sz w:val="28"/>
              </w:rPr>
            </w:pPr>
            <w:r w:rsidRPr="00B26D4A">
              <w:rPr>
                <w:rFonts w:ascii="Arial" w:hAnsi="Arial"/>
                <w:sz w:val="28"/>
              </w:rPr>
              <w:t>Program name:</w:t>
            </w:r>
            <w:r w:rsidRPr="00B26D4A">
              <w:rPr>
                <w:rFonts w:ascii="Arial" w:hAnsi="Arial"/>
                <w:sz w:val="28"/>
              </w:rPr>
              <w:tab/>
              <w:t>Standard Business Reporting</w:t>
            </w:r>
          </w:p>
          <w:p w:rsidR="001F4666" w:rsidRPr="00B26D4A" w:rsidRDefault="001F4666" w:rsidP="00B26D4A">
            <w:pPr>
              <w:pStyle w:val="-subtitle"/>
              <w:spacing w:before="240"/>
              <w:ind w:left="425"/>
              <w:rPr>
                <w:rFonts w:ascii="Arial" w:hAnsi="Arial"/>
                <w:sz w:val="28"/>
              </w:rPr>
            </w:pPr>
            <w:r w:rsidRPr="00B26D4A">
              <w:rPr>
                <w:rFonts w:ascii="Arial" w:hAnsi="Arial"/>
                <w:sz w:val="28"/>
              </w:rPr>
              <w:t xml:space="preserve">Date: </w:t>
            </w:r>
            <w:r w:rsidR="00F65B45" w:rsidRPr="00B26D4A">
              <w:rPr>
                <w:rFonts w:ascii="Arial" w:hAnsi="Arial"/>
                <w:sz w:val="28"/>
              </w:rPr>
              <w:fldChar w:fldCharType="begin"/>
            </w:r>
            <w:r w:rsidR="00F65B45" w:rsidRPr="00B26D4A">
              <w:rPr>
                <w:rFonts w:ascii="Arial" w:hAnsi="Arial"/>
                <w:sz w:val="28"/>
              </w:rPr>
              <w:instrText xml:space="preserve"> DOCPROPERTY  docReleaseDate  \@ "d MMMM yyyy" </w:instrText>
            </w:r>
            <w:r w:rsidR="00F65B45" w:rsidRPr="00B26D4A">
              <w:rPr>
                <w:rFonts w:ascii="Arial" w:hAnsi="Arial"/>
                <w:sz w:val="28"/>
              </w:rPr>
              <w:fldChar w:fldCharType="separate"/>
            </w:r>
            <w:r w:rsidR="00947B98">
              <w:rPr>
                <w:rFonts w:ascii="Arial" w:hAnsi="Arial"/>
                <w:sz w:val="28"/>
              </w:rPr>
              <w:t>10 April</w:t>
            </w:r>
            <w:r w:rsidR="00170AD0">
              <w:rPr>
                <w:rFonts w:ascii="Arial" w:hAnsi="Arial"/>
                <w:sz w:val="28"/>
              </w:rPr>
              <w:t xml:space="preserve"> 2014</w:t>
            </w:r>
            <w:r w:rsidR="00F65B45" w:rsidRPr="00B26D4A">
              <w:rPr>
                <w:rFonts w:ascii="Arial" w:hAnsi="Arial"/>
                <w:sz w:val="28"/>
              </w:rPr>
              <w:fldChar w:fldCharType="end"/>
            </w:r>
            <w:r w:rsidRPr="00B26D4A">
              <w:rPr>
                <w:rFonts w:ascii="Arial" w:hAnsi="Arial"/>
                <w:sz w:val="28"/>
              </w:rPr>
              <w:t xml:space="preserve"> </w:t>
            </w:r>
          </w:p>
          <w:bookmarkStart w:id="1" w:name="OLE_LINK3"/>
          <w:bookmarkStart w:id="2" w:name="OLE_LINK4"/>
          <w:bookmarkStart w:id="3" w:name="bkmkDocumentStatus"/>
          <w:p w:rsidR="001F4666" w:rsidRPr="00B26D4A" w:rsidRDefault="00573477" w:rsidP="00B26D4A">
            <w:pPr>
              <w:pStyle w:val="-subtitle"/>
              <w:spacing w:before="240"/>
              <w:ind w:left="425"/>
              <w:rPr>
                <w:rFonts w:ascii="Arial" w:hAnsi="Arial"/>
                <w:sz w:val="28"/>
              </w:rPr>
            </w:pPr>
            <w:r>
              <w:rPr>
                <w:rFonts w:ascii="Arial" w:hAnsi="Arial"/>
                <w:sz w:val="28"/>
              </w:rPr>
              <w:fldChar w:fldCharType="begin">
                <w:ffData>
                  <w:name w:val="bkmkDocumentStatus"/>
                  <w:enabled/>
                  <w:calcOnExit w:val="0"/>
                  <w:ddList>
                    <w:listEntry w:val="Production Release - suitable for use"/>
                    <w:listEntry w:val="Draft for consultation"/>
                    <w:listEntry w:val="Candidate Release"/>
                  </w:ddList>
                </w:ffData>
              </w:fldChar>
            </w:r>
            <w:r>
              <w:rPr>
                <w:rFonts w:ascii="Arial" w:hAnsi="Arial"/>
                <w:sz w:val="28"/>
              </w:rPr>
              <w:instrText xml:space="preserve"> FORMDROPDOWN </w:instrText>
            </w:r>
            <w:r w:rsidRPr="00573477">
              <w:rPr>
                <w:rFonts w:ascii="Arial" w:hAnsi="Arial"/>
                <w:sz w:val="28"/>
              </w:rPr>
            </w:r>
            <w:r>
              <w:rPr>
                <w:rFonts w:ascii="Arial" w:hAnsi="Arial"/>
                <w:sz w:val="28"/>
              </w:rPr>
              <w:fldChar w:fldCharType="end"/>
            </w:r>
            <w:bookmarkEnd w:id="3"/>
          </w:p>
          <w:bookmarkEnd w:id="1"/>
          <w:bookmarkEnd w:id="2"/>
          <w:p w:rsidR="001F4666" w:rsidRPr="006B7540" w:rsidRDefault="001F4666" w:rsidP="006B7540">
            <w:pPr>
              <w:pStyle w:val="-subtitle"/>
              <w:spacing w:before="240"/>
              <w:ind w:left="425"/>
              <w:rPr>
                <w:rFonts w:ascii="Arial" w:hAnsi="Arial"/>
                <w:sz w:val="28"/>
              </w:rPr>
            </w:pPr>
          </w:p>
          <w:p w:rsidR="001F4666" w:rsidRPr="009B06E0" w:rsidRDefault="001F4666" w:rsidP="000E5315">
            <w:pPr>
              <w:pStyle w:val="ReportDescription"/>
              <w:spacing w:before="60" w:after="60"/>
              <w:rPr>
                <w:rFonts w:cs="Arial"/>
              </w:rPr>
            </w:pP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1F4666" w:rsidRPr="009B06E0" w:rsidRDefault="001F4666" w:rsidP="000E5315">
            <w:pPr>
              <w:pBdr>
                <w:bottom w:val="single" w:sz="4" w:space="0" w:color="auto"/>
              </w:pBdr>
              <w:rPr>
                <w:rFonts w:cs="Arial"/>
              </w:rPr>
            </w:pP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1F4666" w:rsidRPr="009B06E0" w:rsidRDefault="00722F0C" w:rsidP="000E5315">
            <w:pPr>
              <w:spacing w:before="60" w:after="60"/>
              <w:rPr>
                <w:rFonts w:cs="Arial"/>
                <w:b/>
              </w:rPr>
            </w:pPr>
            <w:r>
              <w:rPr>
                <w:rFonts w:cs="Arial"/>
              </w:rPr>
              <w:pict>
                <v:shape id="_x0000_i1025" type="#_x0000_t75" style="width:13.65pt;height:13.65pt" o:bullet="t" o:allowoverlap="f">
                  <v:imagedata r:id="rId13" o:title=""/>
                </v:shape>
              </w:pict>
            </w:r>
            <w:r w:rsidR="001F4666" w:rsidRPr="009B06E0">
              <w:rPr>
                <w:rFonts w:cs="Arial"/>
              </w:rPr>
              <w:t xml:space="preserve">  This document and its attachments are </w:t>
            </w:r>
            <w:bookmarkStart w:id="4" w:name="bkmkClassification"/>
            <w:r w:rsidR="00B27535">
              <w:rPr>
                <w:rFonts w:cs="Arial"/>
                <w:b/>
              </w:rPr>
              <w:fldChar w:fldCharType="begin">
                <w:ffData>
                  <w:name w:val="bkmkClassification"/>
                  <w:enabled/>
                  <w:calcOnExit w:val="0"/>
                  <w:textInput>
                    <w:default w:val="Unclassified"/>
                  </w:textInput>
                </w:ffData>
              </w:fldChar>
            </w:r>
            <w:r w:rsidR="00B27535">
              <w:rPr>
                <w:rFonts w:cs="Arial"/>
                <w:b/>
              </w:rPr>
              <w:instrText xml:space="preserve"> FORMTEXT </w:instrText>
            </w:r>
            <w:r w:rsidR="00FC7D72" w:rsidRPr="00B27535">
              <w:rPr>
                <w:rFonts w:cs="Arial"/>
                <w:b/>
              </w:rPr>
            </w:r>
            <w:r w:rsidR="00B27535">
              <w:rPr>
                <w:rFonts w:cs="Arial"/>
                <w:b/>
              </w:rPr>
              <w:fldChar w:fldCharType="separate"/>
            </w:r>
            <w:r w:rsidR="00755166">
              <w:rPr>
                <w:rFonts w:cs="Arial"/>
                <w:b/>
                <w:noProof/>
              </w:rPr>
              <w:t>Unclassified</w:t>
            </w:r>
            <w:r w:rsidR="00B27535">
              <w:rPr>
                <w:rFonts w:cs="Arial"/>
                <w:b/>
              </w:rPr>
              <w:fldChar w:fldCharType="end"/>
            </w:r>
            <w:bookmarkEnd w:id="4"/>
          </w:p>
          <w:p w:rsidR="001F4666" w:rsidRPr="009B06E0" w:rsidRDefault="001F4666" w:rsidP="000E5315">
            <w:pPr>
              <w:spacing w:before="60" w:after="60"/>
              <w:rPr>
                <w:rFonts w:cs="Arial"/>
              </w:rPr>
            </w:pPr>
          </w:p>
          <w:p w:rsidR="001F4666" w:rsidRPr="009B06E0" w:rsidRDefault="001F4666" w:rsidP="000E5315">
            <w:pPr>
              <w:spacing w:before="60" w:after="60"/>
            </w:pPr>
          </w:p>
        </w:tc>
        <w:tc>
          <w:tcPr>
            <w:tcW w:w="2979" w:type="dxa"/>
            <w:vAlign w:val="bottom"/>
          </w:tcPr>
          <w:p w:rsidR="001F4666" w:rsidRPr="009B06E0" w:rsidRDefault="00722F0C" w:rsidP="000E5315">
            <w:pPr>
              <w:spacing w:before="60" w:after="60"/>
            </w:pPr>
            <w:r>
              <w:pict>
                <v:shape id="_x0000_i1026" type="#_x0000_t75" style="width:13.65pt;height:13.65pt">
                  <v:imagedata r:id="rId14" o:title=""/>
                </v:shape>
              </w:pict>
            </w:r>
          </w:p>
        </w:tc>
      </w:tr>
      <w:tr w:rsidR="001F4666"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1F4666" w:rsidRPr="009B06E0" w:rsidRDefault="001F4666" w:rsidP="000E5315">
            <w:pPr>
              <w:pStyle w:val="Maintext"/>
              <w:spacing w:before="60" w:after="60"/>
              <w:rPr>
                <w:rStyle w:val="Classification"/>
                <w:caps w:val="0"/>
              </w:rPr>
            </w:pPr>
          </w:p>
        </w:tc>
        <w:tc>
          <w:tcPr>
            <w:tcW w:w="2979" w:type="dxa"/>
            <w:tcBorders>
              <w:bottom w:val="single" w:sz="12" w:space="0" w:color="C6C1B2"/>
            </w:tcBorders>
          </w:tcPr>
          <w:p w:rsidR="001F4666" w:rsidRPr="009B06E0" w:rsidRDefault="001F4666" w:rsidP="00B015FD">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5" w:history="1">
              <w:r w:rsidRPr="00836D79">
                <w:rPr>
                  <w:rStyle w:val="Hyperlink"/>
                  <w:noProof w:val="0"/>
                  <w:sz w:val="18"/>
                  <w:szCs w:val="18"/>
                </w:rPr>
                <w:t>SBRServiceDesk@sbr.gov.au</w:t>
              </w:r>
            </w:hyperlink>
            <w:r w:rsidRPr="009B06E0">
              <w:rPr>
                <w:sz w:val="18"/>
                <w:szCs w:val="18"/>
              </w:rPr>
              <w:t xml:space="preserve"> or </w:t>
            </w:r>
            <w:proofErr w:type="gramStart"/>
            <w:r w:rsidRPr="009B06E0">
              <w:rPr>
                <w:sz w:val="18"/>
                <w:szCs w:val="18"/>
              </w:rPr>
              <w:t>call  1300</w:t>
            </w:r>
            <w:proofErr w:type="gramEnd"/>
            <w:r w:rsidRPr="009B06E0">
              <w:rPr>
                <w:sz w:val="18"/>
                <w:szCs w:val="18"/>
              </w:rPr>
              <w:t xml:space="preserve"> 488 231. International callers may use +61-2-6216 5577</w:t>
            </w:r>
          </w:p>
        </w:tc>
      </w:tr>
    </w:tbl>
    <w:p w:rsidR="001F4666" w:rsidRPr="009B06E0" w:rsidRDefault="001F4666" w:rsidP="00BA43CC">
      <w:pPr>
        <w:pStyle w:val="HEADAA"/>
        <w:sectPr w:rsidR="001F4666" w:rsidRPr="009B06E0" w:rsidSect="00C410BE">
          <w:headerReference w:type="default" r:id="rId16"/>
          <w:footerReference w:type="default" r:id="rId17"/>
          <w:pgSz w:w="11906" w:h="16838" w:code="9"/>
          <w:pgMar w:top="1304" w:right="1304" w:bottom="1304" w:left="1304" w:header="709" w:footer="317" w:gutter="0"/>
          <w:cols w:space="708"/>
          <w:titlePg/>
          <w:docGrid w:linePitch="360"/>
        </w:sectPr>
      </w:pPr>
    </w:p>
    <w:p w:rsidR="001F4666" w:rsidRPr="009B06E0" w:rsidRDefault="001F4666" w:rsidP="00994810">
      <w:pPr>
        <w:pStyle w:val="VersionHeadA"/>
      </w:pPr>
      <w:r w:rsidRPr="009B06E0">
        <w:lastRenderedPageBreak/>
        <w:t>VERSION CONTROL</w:t>
      </w:r>
    </w:p>
    <w:p w:rsidR="001F4666" w:rsidRPr="009B06E0" w:rsidRDefault="001F4666" w:rsidP="00B5695A"/>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F4666" w:rsidRPr="009B06E0" w:rsidTr="00936B7B">
        <w:tc>
          <w:tcPr>
            <w:tcW w:w="1724" w:type="dxa"/>
            <w:tcBorders>
              <w:top w:val="single" w:sz="4" w:space="0" w:color="auto"/>
            </w:tcBorders>
          </w:tcPr>
          <w:p w:rsidR="001F4666" w:rsidRPr="009B06E0" w:rsidRDefault="001F4666" w:rsidP="005709D0">
            <w:pPr>
              <w:pStyle w:val="VersionHead"/>
              <w:spacing w:before="120" w:after="120"/>
            </w:pPr>
            <w:bookmarkStart w:id="5" w:name="_Hlk230516160"/>
            <w:r w:rsidRPr="009B06E0">
              <w:t>Version</w:t>
            </w:r>
          </w:p>
        </w:tc>
        <w:tc>
          <w:tcPr>
            <w:tcW w:w="1870" w:type="dxa"/>
            <w:tcBorders>
              <w:top w:val="single" w:sz="4" w:space="0" w:color="auto"/>
            </w:tcBorders>
          </w:tcPr>
          <w:p w:rsidR="001F4666" w:rsidRPr="009B06E0" w:rsidRDefault="001F4666" w:rsidP="005709D0">
            <w:pPr>
              <w:pStyle w:val="VersionHead"/>
              <w:spacing w:before="120" w:after="120"/>
            </w:pPr>
            <w:r w:rsidRPr="009B06E0">
              <w:t>Release date</w:t>
            </w:r>
          </w:p>
        </w:tc>
        <w:tc>
          <w:tcPr>
            <w:tcW w:w="5920" w:type="dxa"/>
            <w:tcBorders>
              <w:top w:val="single" w:sz="4" w:space="0" w:color="auto"/>
            </w:tcBorders>
          </w:tcPr>
          <w:p w:rsidR="001F4666" w:rsidRPr="009B06E0" w:rsidRDefault="001F4666" w:rsidP="005709D0">
            <w:pPr>
              <w:pStyle w:val="VersionHead"/>
              <w:spacing w:before="120" w:after="120"/>
            </w:pPr>
            <w:r w:rsidRPr="009B06E0">
              <w:t>Description of changes</w:t>
            </w:r>
          </w:p>
        </w:tc>
      </w:tr>
      <w:tr w:rsidR="00F34389" w:rsidRPr="009B06E0" w:rsidTr="00B94F1C">
        <w:tc>
          <w:tcPr>
            <w:tcW w:w="1724" w:type="dxa"/>
            <w:tcBorders>
              <w:top w:val="single" w:sz="4" w:space="0" w:color="auto"/>
              <w:bottom w:val="single" w:sz="4" w:space="0" w:color="auto"/>
            </w:tcBorders>
          </w:tcPr>
          <w:p w:rsidR="00F34389" w:rsidRPr="009B06E0" w:rsidRDefault="00D73976" w:rsidP="005709D0">
            <w:pPr>
              <w:pStyle w:val="VersionHead"/>
              <w:spacing w:before="120" w:after="120"/>
            </w:pPr>
            <w:r>
              <w:t>0.1</w:t>
            </w:r>
          </w:p>
        </w:tc>
        <w:tc>
          <w:tcPr>
            <w:tcW w:w="1870" w:type="dxa"/>
            <w:tcBorders>
              <w:top w:val="single" w:sz="4" w:space="0" w:color="auto"/>
              <w:bottom w:val="single" w:sz="4" w:space="0" w:color="auto"/>
            </w:tcBorders>
          </w:tcPr>
          <w:p w:rsidR="009C7E87" w:rsidRPr="009B06E0" w:rsidRDefault="00031A88" w:rsidP="000575EF">
            <w:pPr>
              <w:pStyle w:val="VersionHead"/>
              <w:spacing w:before="120" w:after="120"/>
            </w:pPr>
            <w:r>
              <w:t>28</w:t>
            </w:r>
            <w:r w:rsidR="00F34389">
              <w:t>/</w:t>
            </w:r>
            <w:r>
              <w:t>02</w:t>
            </w:r>
            <w:r w:rsidR="00F34389">
              <w:t>/201</w:t>
            </w:r>
            <w:r w:rsidR="00E42CE9">
              <w:t>3</w:t>
            </w:r>
          </w:p>
        </w:tc>
        <w:tc>
          <w:tcPr>
            <w:tcW w:w="5920" w:type="dxa"/>
            <w:tcBorders>
              <w:top w:val="single" w:sz="4" w:space="0" w:color="auto"/>
              <w:bottom w:val="single" w:sz="4" w:space="0" w:color="auto"/>
            </w:tcBorders>
          </w:tcPr>
          <w:p w:rsidR="009C7E87" w:rsidRPr="000575EF" w:rsidRDefault="00F34389" w:rsidP="000575EF">
            <w:pPr>
              <w:pStyle w:val="VersionHead"/>
              <w:spacing w:before="120" w:after="120"/>
            </w:pPr>
            <w:r>
              <w:t>Draft for consultation</w:t>
            </w:r>
          </w:p>
        </w:tc>
      </w:tr>
      <w:tr w:rsidR="00F1580A" w:rsidRPr="009B06E0" w:rsidTr="00342E91">
        <w:tc>
          <w:tcPr>
            <w:tcW w:w="1724" w:type="dxa"/>
            <w:tcBorders>
              <w:top w:val="single" w:sz="4" w:space="0" w:color="auto"/>
              <w:bottom w:val="single" w:sz="4" w:space="0" w:color="auto"/>
            </w:tcBorders>
          </w:tcPr>
          <w:p w:rsidR="00F1580A" w:rsidRDefault="00573477" w:rsidP="005709D0">
            <w:pPr>
              <w:pStyle w:val="VersionHead"/>
              <w:spacing w:before="120" w:after="120"/>
            </w:pPr>
            <w:r>
              <w:t>1.0</w:t>
            </w:r>
          </w:p>
        </w:tc>
        <w:tc>
          <w:tcPr>
            <w:tcW w:w="1870" w:type="dxa"/>
            <w:tcBorders>
              <w:top w:val="single" w:sz="4" w:space="0" w:color="auto"/>
              <w:bottom w:val="single" w:sz="4" w:space="0" w:color="auto"/>
            </w:tcBorders>
          </w:tcPr>
          <w:p w:rsidR="00F1580A" w:rsidRDefault="00566604" w:rsidP="00031A88">
            <w:pPr>
              <w:pStyle w:val="VersionHead"/>
              <w:spacing w:before="120" w:after="120"/>
            </w:pPr>
            <w:r>
              <w:t>2</w:t>
            </w:r>
            <w:r w:rsidR="00755166">
              <w:t>9</w:t>
            </w:r>
            <w:r w:rsidR="00F1580A">
              <w:t>/</w:t>
            </w:r>
            <w:r>
              <w:t>0</w:t>
            </w:r>
            <w:r w:rsidR="00F1580A">
              <w:t>5/2013</w:t>
            </w:r>
          </w:p>
        </w:tc>
        <w:tc>
          <w:tcPr>
            <w:tcW w:w="5920" w:type="dxa"/>
            <w:tcBorders>
              <w:top w:val="single" w:sz="4" w:space="0" w:color="auto"/>
              <w:bottom w:val="single" w:sz="4" w:space="0" w:color="auto"/>
            </w:tcBorders>
          </w:tcPr>
          <w:p w:rsidR="000575EF" w:rsidRDefault="00573477" w:rsidP="00F34389">
            <w:pPr>
              <w:pStyle w:val="VersionHead"/>
              <w:spacing w:before="120" w:after="120"/>
              <w:rPr>
                <w:sz w:val="20"/>
                <w:szCs w:val="20"/>
              </w:rPr>
            </w:pPr>
            <w:r w:rsidRPr="00573477">
              <w:t>Production Release</w:t>
            </w:r>
            <w:r w:rsidR="000575EF" w:rsidRPr="00803129">
              <w:rPr>
                <w:sz w:val="20"/>
                <w:szCs w:val="20"/>
              </w:rPr>
              <w:t xml:space="preserve"> </w:t>
            </w:r>
          </w:p>
          <w:p w:rsidR="00F1580A" w:rsidRPr="00566604" w:rsidRDefault="000575EF" w:rsidP="00F34389">
            <w:pPr>
              <w:pStyle w:val="VersionHead"/>
              <w:spacing w:before="120" w:after="120"/>
            </w:pPr>
            <w:r w:rsidRPr="00566604">
              <w:t>Deleted VR.ATO.SMSFAR.436290 (CR1224)</w:t>
            </w:r>
          </w:p>
          <w:p w:rsidR="00566604" w:rsidRPr="00F1580A" w:rsidRDefault="00566604" w:rsidP="00F34389">
            <w:pPr>
              <w:pStyle w:val="VersionHead"/>
              <w:spacing w:before="120" w:after="120"/>
              <w:rPr>
                <w:sz w:val="16"/>
                <w:szCs w:val="20"/>
              </w:rPr>
            </w:pPr>
            <w:r w:rsidRPr="00566604">
              <w:t xml:space="preserve">See ATO </w:t>
            </w:r>
            <w:r>
              <w:t>SMSFAR</w:t>
            </w:r>
            <w:r w:rsidRPr="00566604">
              <w:t>.0003 Release Notes v1.0 for more details on the changes</w:t>
            </w:r>
          </w:p>
        </w:tc>
      </w:tr>
      <w:tr w:rsidR="00F65B45" w:rsidRPr="009B06E0" w:rsidTr="00342E91">
        <w:tc>
          <w:tcPr>
            <w:tcW w:w="1724" w:type="dxa"/>
            <w:tcBorders>
              <w:top w:val="single" w:sz="4" w:space="0" w:color="auto"/>
              <w:bottom w:val="single" w:sz="4" w:space="0" w:color="auto"/>
            </w:tcBorders>
          </w:tcPr>
          <w:p w:rsidR="00F65B45" w:rsidRDefault="00F65B45" w:rsidP="005709D0">
            <w:pPr>
              <w:pStyle w:val="VersionHead"/>
              <w:spacing w:before="120" w:after="120"/>
            </w:pPr>
            <w:r>
              <w:t>1.1</w:t>
            </w:r>
          </w:p>
        </w:tc>
        <w:tc>
          <w:tcPr>
            <w:tcW w:w="1870" w:type="dxa"/>
            <w:tcBorders>
              <w:top w:val="single" w:sz="4" w:space="0" w:color="auto"/>
              <w:bottom w:val="single" w:sz="4" w:space="0" w:color="auto"/>
            </w:tcBorders>
          </w:tcPr>
          <w:p w:rsidR="00F65B45" w:rsidRDefault="00F65B45" w:rsidP="00031A88">
            <w:pPr>
              <w:pStyle w:val="VersionHead"/>
              <w:spacing w:before="120" w:after="120"/>
            </w:pPr>
            <w:r>
              <w:t>26/09/2013</w:t>
            </w:r>
          </w:p>
        </w:tc>
        <w:tc>
          <w:tcPr>
            <w:tcW w:w="5920" w:type="dxa"/>
            <w:tcBorders>
              <w:top w:val="single" w:sz="4" w:space="0" w:color="auto"/>
              <w:bottom w:val="single" w:sz="4" w:space="0" w:color="auto"/>
            </w:tcBorders>
          </w:tcPr>
          <w:p w:rsidR="00F65B45" w:rsidRDefault="00CE09D0" w:rsidP="00F65B45">
            <w:pPr>
              <w:pStyle w:val="Version2"/>
              <w:spacing w:before="120" w:after="120"/>
            </w:pPr>
            <w:r>
              <w:t>Production Release - Minor changes to validation rules.</w:t>
            </w:r>
          </w:p>
          <w:p w:rsidR="00CE09D0" w:rsidRDefault="009F1FEF" w:rsidP="00CE09D0">
            <w:pPr>
              <w:pStyle w:val="Version2"/>
              <w:numPr>
                <w:ilvl w:val="0"/>
                <w:numId w:val="47"/>
              </w:numPr>
              <w:spacing w:before="120" w:after="120"/>
            </w:pPr>
            <w:r>
              <w:t xml:space="preserve">SWS 1338 </w:t>
            </w:r>
            <w:r w:rsidR="00CE09D0">
              <w:t>Deleted VR.ATO.SMSFAR.436609</w:t>
            </w:r>
          </w:p>
          <w:p w:rsidR="00F65B45" w:rsidRDefault="009F1FEF" w:rsidP="009F1FEF">
            <w:pPr>
              <w:pStyle w:val="Version2"/>
              <w:spacing w:before="120" w:after="120"/>
              <w:ind w:left="0"/>
            </w:pPr>
            <w:r>
              <w:tab/>
            </w:r>
            <w:r>
              <w:tab/>
              <w:t xml:space="preserve"> </w:t>
            </w:r>
            <w:r w:rsidR="00CE09D0">
              <w:t>Deleted VR.ATO.SMSFAR.436639</w:t>
            </w:r>
          </w:p>
          <w:p w:rsidR="00CE09D0" w:rsidRDefault="009F1FEF" w:rsidP="009F1FEF">
            <w:pPr>
              <w:pStyle w:val="Version2"/>
              <w:spacing w:before="120" w:after="120"/>
              <w:ind w:left="0"/>
            </w:pPr>
            <w:r>
              <w:tab/>
            </w:r>
            <w:r>
              <w:tab/>
              <w:t xml:space="preserve"> </w:t>
            </w:r>
            <w:r w:rsidR="00CE09D0">
              <w:t>Added VR.ATO.SMSFRAR.W00001</w:t>
            </w:r>
          </w:p>
          <w:p w:rsidR="00CE09D0" w:rsidRDefault="009F1FEF" w:rsidP="009F1FEF">
            <w:pPr>
              <w:pStyle w:val="Version2"/>
              <w:spacing w:before="120" w:after="120"/>
              <w:ind w:left="0"/>
            </w:pPr>
            <w:r>
              <w:tab/>
            </w:r>
            <w:r>
              <w:tab/>
              <w:t xml:space="preserve"> </w:t>
            </w:r>
            <w:r w:rsidR="00CE09D0">
              <w:t>Added VR.ATO.SMSFAR.W00002</w:t>
            </w:r>
          </w:p>
          <w:p w:rsidR="00F65B45" w:rsidRDefault="009F1FEF" w:rsidP="00F65B45">
            <w:pPr>
              <w:pStyle w:val="Version2"/>
              <w:numPr>
                <w:ilvl w:val="0"/>
                <w:numId w:val="47"/>
              </w:numPr>
              <w:spacing w:before="120" w:after="120"/>
            </w:pPr>
            <w:r>
              <w:t xml:space="preserve">SWS 1341 </w:t>
            </w:r>
            <w:r w:rsidR="00956D26">
              <w:t xml:space="preserve">Updated the following response messages </w:t>
            </w:r>
            <w:r w:rsidR="00956D26">
              <w:tab/>
            </w:r>
            <w:r w:rsidR="00956D26">
              <w:tab/>
              <w:t xml:space="preserve">CMN.ATO.SMSFAR.436239 to </w:t>
            </w:r>
            <w:r w:rsidR="00F65B45">
              <w:t xml:space="preserve">message </w:t>
            </w:r>
            <w:r w:rsidR="00956D26">
              <w:tab/>
            </w:r>
            <w:r w:rsidR="00956D26">
              <w:tab/>
            </w:r>
            <w:r w:rsidR="00F65B45" w:rsidRPr="00BF0F6B">
              <w:t>CMN.ATO.</w:t>
            </w:r>
            <w:r w:rsidR="00956D26">
              <w:t>SMSFAR.436650</w:t>
            </w:r>
            <w:r w:rsidR="00F65B45">
              <w:t xml:space="preserve">, </w:t>
            </w:r>
          </w:p>
          <w:p w:rsidR="00F65B45" w:rsidRDefault="009F1FEF" w:rsidP="009F1FEF">
            <w:pPr>
              <w:pStyle w:val="Version2"/>
              <w:spacing w:before="120" w:after="120"/>
              <w:ind w:left="0"/>
            </w:pPr>
            <w:r>
              <w:tab/>
            </w:r>
            <w:r>
              <w:tab/>
            </w:r>
            <w:r w:rsidR="00956D26">
              <w:t>CMN.ATO.SMSFAR.436268 to</w:t>
            </w:r>
            <w:r w:rsidR="00F65B45">
              <w:t xml:space="preserve"> </w:t>
            </w:r>
            <w:r w:rsidR="00956D26">
              <w:tab/>
            </w:r>
            <w:r w:rsidR="00956D26">
              <w:tab/>
            </w:r>
            <w:r w:rsidR="00956D26">
              <w:tab/>
            </w:r>
            <w:r w:rsidR="00F65B45" w:rsidRPr="00BF0F6B">
              <w:t>CMN.ATO.</w:t>
            </w:r>
            <w:r w:rsidR="00F65B45">
              <w:t>SMSFAR.</w:t>
            </w:r>
            <w:r w:rsidR="00956D26">
              <w:t>436651</w:t>
            </w:r>
            <w:r w:rsidR="00F65B45">
              <w:t xml:space="preserve">. </w:t>
            </w:r>
          </w:p>
          <w:p w:rsidR="00956D26" w:rsidRDefault="009F1FEF" w:rsidP="009F1FEF">
            <w:pPr>
              <w:pStyle w:val="VersionHead"/>
              <w:spacing w:before="120" w:after="120"/>
              <w:ind w:left="0"/>
            </w:pPr>
            <w:r>
              <w:tab/>
            </w:r>
            <w:r>
              <w:tab/>
            </w:r>
            <w:r w:rsidR="00956D26">
              <w:t xml:space="preserve">CMN.ATO.SMSFAR.436322 to </w:t>
            </w:r>
            <w:r w:rsidR="00956D26">
              <w:tab/>
            </w:r>
            <w:r w:rsidR="00956D26">
              <w:tab/>
            </w:r>
            <w:r w:rsidR="00956D26">
              <w:tab/>
            </w:r>
            <w:r w:rsidR="00956D26">
              <w:tab/>
            </w:r>
            <w:r w:rsidR="00F65B45" w:rsidRPr="00BF0F6B">
              <w:t>CMN.ATO.</w:t>
            </w:r>
            <w:r w:rsidR="00956D26">
              <w:t>SMSFAR</w:t>
            </w:r>
            <w:r w:rsidR="00F65B45" w:rsidRPr="00BF0F6B">
              <w:t>.</w:t>
            </w:r>
            <w:r w:rsidR="00956D26">
              <w:t>436652</w:t>
            </w:r>
            <w:r w:rsidR="00F65B45">
              <w:t>).</w:t>
            </w:r>
          </w:p>
          <w:p w:rsidR="0049278B" w:rsidRPr="00573477" w:rsidRDefault="0049278B" w:rsidP="0049278B">
            <w:pPr>
              <w:pStyle w:val="VersionHead"/>
              <w:numPr>
                <w:ilvl w:val="0"/>
                <w:numId w:val="48"/>
              </w:numPr>
              <w:spacing w:before="120" w:after="120"/>
            </w:pPr>
            <w:r>
              <w:t>SWS 1356 Modified VR.ATO.SMSFAR.436562 and VR.ATO.SMSFAR.436084 to include a ‘NULL’ test for element SMSFAR301.</w:t>
            </w:r>
          </w:p>
        </w:tc>
      </w:tr>
      <w:tr w:rsidR="00342E91" w:rsidRPr="009B06E0" w:rsidTr="00342E91">
        <w:tc>
          <w:tcPr>
            <w:tcW w:w="1724" w:type="dxa"/>
            <w:tcBorders>
              <w:top w:val="single" w:sz="4" w:space="0" w:color="auto"/>
              <w:bottom w:val="single" w:sz="4" w:space="0" w:color="auto"/>
            </w:tcBorders>
          </w:tcPr>
          <w:p w:rsidR="00342E91" w:rsidRDefault="00342E91" w:rsidP="005709D0">
            <w:pPr>
              <w:pStyle w:val="VersionHead"/>
              <w:spacing w:before="120" w:after="120"/>
            </w:pPr>
            <w:r>
              <w:t>1.2</w:t>
            </w:r>
          </w:p>
        </w:tc>
        <w:tc>
          <w:tcPr>
            <w:tcW w:w="1870" w:type="dxa"/>
            <w:tcBorders>
              <w:top w:val="single" w:sz="4" w:space="0" w:color="auto"/>
              <w:bottom w:val="single" w:sz="4" w:space="0" w:color="auto"/>
            </w:tcBorders>
          </w:tcPr>
          <w:p w:rsidR="00342E91" w:rsidRDefault="00947B98" w:rsidP="00321A45">
            <w:pPr>
              <w:pStyle w:val="VersionHead"/>
              <w:spacing w:before="120" w:after="120"/>
            </w:pPr>
            <w:r>
              <w:t>10/04</w:t>
            </w:r>
            <w:r w:rsidR="00170AD0">
              <w:t>/2014</w:t>
            </w:r>
          </w:p>
        </w:tc>
        <w:tc>
          <w:tcPr>
            <w:tcW w:w="5920" w:type="dxa"/>
            <w:tcBorders>
              <w:top w:val="single" w:sz="4" w:space="0" w:color="auto"/>
              <w:bottom w:val="single" w:sz="4" w:space="0" w:color="auto"/>
            </w:tcBorders>
          </w:tcPr>
          <w:p w:rsidR="005517A8" w:rsidRDefault="005517A8" w:rsidP="005517A8">
            <w:pPr>
              <w:pStyle w:val="Version2"/>
              <w:spacing w:before="120" w:after="120"/>
            </w:pPr>
            <w:r>
              <w:t>Production Release</w:t>
            </w:r>
          </w:p>
          <w:p w:rsidR="00342E91" w:rsidRDefault="005517A8" w:rsidP="005517A8">
            <w:pPr>
              <w:pStyle w:val="Version2"/>
              <w:spacing w:before="120" w:after="120"/>
            </w:pPr>
            <w:r>
              <w:t>SWS 1468 Updated VR.ATO.SMSFAR.436083</w:t>
            </w:r>
          </w:p>
        </w:tc>
      </w:tr>
      <w:bookmarkEnd w:id="5"/>
    </w:tbl>
    <w:p w:rsidR="00F34389" w:rsidRDefault="00F34389" w:rsidP="002554D7"/>
    <w:p w:rsidR="001F4666" w:rsidRPr="009B06E0" w:rsidRDefault="001F4666" w:rsidP="002554D7"/>
    <w:p w:rsidR="00F65B45" w:rsidRDefault="00F65B45">
      <w:r>
        <w:br w:type="page"/>
      </w:r>
    </w:p>
    <w:tbl>
      <w:tblPr>
        <w:tblW w:w="5000" w:type="pct"/>
        <w:tblLayout w:type="fixed"/>
        <w:tblLook w:val="0000" w:firstRow="0" w:lastRow="0" w:firstColumn="0" w:lastColumn="0" w:noHBand="0" w:noVBand="0"/>
      </w:tblPr>
      <w:tblGrid>
        <w:gridCol w:w="2990"/>
        <w:gridCol w:w="3477"/>
        <w:gridCol w:w="3047"/>
      </w:tblGrid>
      <w:tr w:rsidR="001F4666" w:rsidRPr="009B06E0" w:rsidTr="00342E91">
        <w:tc>
          <w:tcPr>
            <w:tcW w:w="2990" w:type="dxa"/>
            <w:tcBorders>
              <w:top w:val="nil"/>
              <w:left w:val="nil"/>
              <w:bottom w:val="nil"/>
              <w:right w:val="nil"/>
            </w:tcBorders>
          </w:tcPr>
          <w:p w:rsidR="001F4666" w:rsidRPr="009B06E0" w:rsidRDefault="001F4666" w:rsidP="005709D0">
            <w:pPr>
              <w:pStyle w:val="VersionHeadA"/>
              <w:ind w:right="-844"/>
            </w:pPr>
          </w:p>
          <w:p w:rsidR="001F4666" w:rsidRPr="009B06E0" w:rsidRDefault="001F4666" w:rsidP="005709D0">
            <w:pPr>
              <w:pStyle w:val="VersionHeadA"/>
              <w:ind w:right="-844"/>
            </w:pPr>
            <w:r w:rsidRPr="009B06E0">
              <w:t>ENDORSEMENT</w:t>
            </w:r>
          </w:p>
          <w:p w:rsidR="001F4666" w:rsidRPr="009B06E0" w:rsidRDefault="001F4666" w:rsidP="005709D0">
            <w:pPr>
              <w:pStyle w:val="VersionHead"/>
            </w:pPr>
            <w:r w:rsidRPr="009B06E0">
              <w:t>APPROVAL</w:t>
            </w:r>
          </w:p>
        </w:tc>
        <w:tc>
          <w:tcPr>
            <w:tcW w:w="3477" w:type="dxa"/>
            <w:tcBorders>
              <w:top w:val="nil"/>
              <w:left w:val="nil"/>
              <w:bottom w:val="nil"/>
              <w:right w:val="nil"/>
            </w:tcBorders>
          </w:tcPr>
          <w:p w:rsidR="001F4666" w:rsidRPr="009B06E0" w:rsidRDefault="001F4666" w:rsidP="005709D0">
            <w:pPr>
              <w:spacing w:before="240"/>
            </w:pPr>
          </w:p>
        </w:tc>
        <w:tc>
          <w:tcPr>
            <w:tcW w:w="3047" w:type="dxa"/>
            <w:tcBorders>
              <w:top w:val="nil"/>
              <w:left w:val="nil"/>
              <w:bottom w:val="nil"/>
              <w:right w:val="nil"/>
            </w:tcBorders>
          </w:tcPr>
          <w:p w:rsidR="001F4666" w:rsidRPr="009B06E0" w:rsidRDefault="001F4666" w:rsidP="005709D0">
            <w:pPr>
              <w:pStyle w:val="Version2"/>
            </w:pPr>
          </w:p>
        </w:tc>
      </w:tr>
      <w:tr w:rsidR="001F4666" w:rsidRPr="009B06E0" w:rsidTr="00342E91">
        <w:tc>
          <w:tcPr>
            <w:tcW w:w="2990" w:type="dxa"/>
            <w:tcBorders>
              <w:top w:val="nil"/>
              <w:left w:val="nil"/>
              <w:bottom w:val="nil"/>
              <w:right w:val="nil"/>
            </w:tcBorders>
          </w:tcPr>
          <w:p w:rsidR="001F4666" w:rsidRPr="009B06E0" w:rsidRDefault="001F4666" w:rsidP="005709D0">
            <w:pPr>
              <w:pStyle w:val="Version2"/>
            </w:pPr>
          </w:p>
        </w:tc>
        <w:tc>
          <w:tcPr>
            <w:tcW w:w="6524" w:type="dxa"/>
            <w:gridSpan w:val="2"/>
            <w:tcBorders>
              <w:top w:val="nil"/>
              <w:left w:val="nil"/>
              <w:bottom w:val="nil"/>
              <w:right w:val="nil"/>
            </w:tcBorders>
          </w:tcPr>
          <w:p w:rsidR="001F4666" w:rsidRPr="009B06E0" w:rsidRDefault="001F4666" w:rsidP="005709D0">
            <w:pPr>
              <w:pStyle w:val="Version2"/>
            </w:pPr>
            <w:r w:rsidRPr="009B06E0">
              <w:t>Chief Solutions Architect</w:t>
            </w:r>
          </w:p>
          <w:p w:rsidR="001F4666" w:rsidRDefault="001F4666" w:rsidP="005709D0">
            <w:pPr>
              <w:pStyle w:val="Version2"/>
            </w:pPr>
            <w:r w:rsidRPr="009B06E0">
              <w:t>Standard Business Reporting</w:t>
            </w:r>
          </w:p>
          <w:p w:rsidR="00121E4B" w:rsidRPr="009B06E0" w:rsidRDefault="00121E4B" w:rsidP="005709D0">
            <w:pPr>
              <w:pStyle w:val="Version2"/>
            </w:pPr>
          </w:p>
        </w:tc>
      </w:tr>
      <w:tr w:rsidR="003C22B1" w:rsidRPr="00BE65FE" w:rsidTr="00342E91">
        <w:tc>
          <w:tcPr>
            <w:tcW w:w="2990" w:type="dxa"/>
            <w:tcBorders>
              <w:top w:val="nil"/>
              <w:left w:val="nil"/>
              <w:bottom w:val="nil"/>
              <w:right w:val="nil"/>
            </w:tcBorders>
          </w:tcPr>
          <w:p w:rsidR="003C22B1" w:rsidRPr="00BE65FE" w:rsidRDefault="003C22B1" w:rsidP="005709D0">
            <w:pPr>
              <w:pStyle w:val="Version2"/>
              <w:rPr>
                <w:color w:val="0070C0"/>
              </w:rPr>
            </w:pPr>
            <w:smartTag w:uri="urn:schemas-microsoft-com:office:smarttags" w:element="PersonName">
              <w:smartTag w:uri="urn:schemas:contacts" w:element="GivenName">
                <w:r w:rsidRPr="006A040E">
                  <w:t>Michael</w:t>
                </w:r>
              </w:smartTag>
              <w:r w:rsidRPr="006A040E">
                <w:t xml:space="preserve"> </w:t>
              </w:r>
              <w:smartTag w:uri="urn:schemas:contacts" w:element="Sn">
                <w:r w:rsidRPr="006A040E">
                  <w:t>Ferris</w:t>
                </w:r>
              </w:smartTag>
            </w:smartTag>
          </w:p>
        </w:tc>
        <w:tc>
          <w:tcPr>
            <w:tcW w:w="6524" w:type="dxa"/>
            <w:gridSpan w:val="2"/>
            <w:tcBorders>
              <w:top w:val="nil"/>
              <w:left w:val="nil"/>
              <w:bottom w:val="nil"/>
              <w:right w:val="nil"/>
            </w:tcBorders>
          </w:tcPr>
          <w:p w:rsidR="003C22B1" w:rsidRPr="006A040E" w:rsidRDefault="003C22B1" w:rsidP="003C22B1">
            <w:pPr>
              <w:pStyle w:val="Version2"/>
            </w:pPr>
            <w:r w:rsidRPr="006A040E">
              <w:t>Project Manager</w:t>
            </w:r>
          </w:p>
          <w:p w:rsidR="003C22B1" w:rsidRPr="006A040E" w:rsidRDefault="003C22B1" w:rsidP="003C22B1">
            <w:pPr>
              <w:pStyle w:val="Version2"/>
            </w:pPr>
            <w:r w:rsidRPr="006A040E">
              <w:t>Strategic Web Services</w:t>
            </w:r>
          </w:p>
          <w:p w:rsidR="003C22B1" w:rsidRPr="00BE65FE" w:rsidRDefault="003C22B1" w:rsidP="00C20420">
            <w:pPr>
              <w:pStyle w:val="Version2"/>
              <w:rPr>
                <w:color w:val="0070C0"/>
              </w:rPr>
            </w:pPr>
            <w:r w:rsidRPr="006A040E">
              <w:t>Australian Taxation Office</w:t>
            </w:r>
          </w:p>
        </w:tc>
      </w:tr>
    </w:tbl>
    <w:p w:rsidR="00EA151E" w:rsidRPr="00EA151E" w:rsidRDefault="00EA151E" w:rsidP="00EA151E"/>
    <w:p w:rsidR="001F4666" w:rsidRPr="009B06E0" w:rsidRDefault="001F4666" w:rsidP="00A952A8">
      <w:pPr>
        <w:pStyle w:val="VersionHeadA"/>
      </w:pPr>
      <w:r w:rsidRPr="009B06E0">
        <w:t>Copyright</w:t>
      </w:r>
    </w:p>
    <w:p w:rsidR="00EC16DB" w:rsidRDefault="001F4666" w:rsidP="00F84E4B">
      <w:pPr>
        <w:rPr>
          <w:rFonts w:cs="Arial"/>
          <w:sz w:val="20"/>
          <w:szCs w:val="20"/>
        </w:rPr>
      </w:pPr>
      <w:proofErr w:type="gramStart"/>
      <w:r w:rsidRPr="00EC16DB">
        <w:rPr>
          <w:rFonts w:cs="Arial"/>
          <w:sz w:val="20"/>
          <w:szCs w:val="20"/>
        </w:rPr>
        <w:t xml:space="preserve">© Commonwealth of Australia </w:t>
      </w:r>
      <w:r w:rsidR="00EC16DB">
        <w:rPr>
          <w:rFonts w:cs="Arial"/>
          <w:sz w:val="20"/>
          <w:szCs w:val="20"/>
        </w:rPr>
        <w:t>2014</w:t>
      </w:r>
      <w:r w:rsidR="00EC16DB" w:rsidRPr="00EC16DB" w:rsidDel="006E615B">
        <w:rPr>
          <w:rFonts w:cs="Arial"/>
          <w:sz w:val="20"/>
          <w:szCs w:val="20"/>
        </w:rPr>
        <w:t xml:space="preserve"> </w:t>
      </w:r>
      <w:r w:rsidRPr="00EC16DB">
        <w:rPr>
          <w:rFonts w:cs="Arial"/>
          <w:sz w:val="20"/>
          <w:szCs w:val="20"/>
        </w:rPr>
        <w:t>(see exceptions below).</w:t>
      </w:r>
      <w:proofErr w:type="gramEnd"/>
      <w:r w:rsidRPr="00EC16DB">
        <w:rPr>
          <w:rFonts w:cs="Arial"/>
          <w:sz w:val="20"/>
          <w:szCs w:val="20"/>
        </w:rPr>
        <w:t xml:space="preserve"> </w:t>
      </w:r>
      <w:r w:rsidRPr="00EC16DB">
        <w:rPr>
          <w:rFonts w:cs="Arial"/>
          <w:sz w:val="20"/>
          <w:szCs w:val="20"/>
        </w:rPr>
        <w:br/>
        <w:t xml:space="preserve">This work is copyright.  Use of this Information and Material is subject to the terms and conditions in the "SBR Disclaimer and Conditions of Use" which is available at </w:t>
      </w:r>
      <w:hyperlink r:id="rId18" w:history="1">
        <w:r w:rsidRPr="00EC16DB">
          <w:rPr>
            <w:rStyle w:val="Hyperlink"/>
            <w:rFonts w:cs="Arial"/>
            <w:sz w:val="20"/>
            <w:szCs w:val="20"/>
          </w:rPr>
          <w:t>http://www.sbr.gov.au</w:t>
        </w:r>
      </w:hyperlink>
      <w:r w:rsidRPr="00EC16DB">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B473C5">
        <w:rPr>
          <w:szCs w:val="22"/>
        </w:rPr>
        <w:br/>
      </w:r>
      <w:r w:rsidRPr="00EC16DB">
        <w:rPr>
          <w:rFonts w:cs="Arial"/>
          <w:sz w:val="20"/>
          <w:szCs w:val="20"/>
        </w:rPr>
        <w:t xml:space="preserve">  </w:t>
      </w:r>
      <w:r w:rsidRPr="00EC16DB">
        <w:rPr>
          <w:rFonts w:cs="Arial"/>
          <w:sz w:val="20"/>
          <w:szCs w:val="20"/>
        </w:rPr>
        <w:br/>
        <w:t xml:space="preserve">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w:t>
      </w:r>
    </w:p>
    <w:p w:rsidR="00EC16DB" w:rsidRDefault="00EC16DB" w:rsidP="00F84E4B">
      <w:pPr>
        <w:rPr>
          <w:rFonts w:cs="Arial"/>
          <w:sz w:val="20"/>
          <w:szCs w:val="20"/>
        </w:rPr>
      </w:pPr>
    </w:p>
    <w:p w:rsidR="001F4666" w:rsidRPr="00B473C5" w:rsidRDefault="001F4666" w:rsidP="00F84E4B">
      <w:pPr>
        <w:rPr>
          <w:color w:val="1F497D"/>
          <w:szCs w:val="22"/>
        </w:rPr>
      </w:pPr>
      <w:r w:rsidRPr="00EC16DB">
        <w:rPr>
          <w:rFonts w:cs="Arial"/>
          <w:sz w:val="20"/>
          <w:szCs w:val="20"/>
        </w:rPr>
        <w:t>Copyright in SBR Agency specific aspects of the SBR Reporting Taxonomy is owned by the relevant SBR Agency.</w:t>
      </w:r>
    </w:p>
    <w:p w:rsidR="001F4666" w:rsidRPr="009B06E0" w:rsidRDefault="001F4666" w:rsidP="0062331E">
      <w:pPr>
        <w:pStyle w:val="Maintext"/>
        <w:sectPr w:rsidR="001F4666" w:rsidRPr="009B06E0" w:rsidSect="00C410BE">
          <w:headerReference w:type="even" r:id="rId19"/>
          <w:headerReference w:type="default" r:id="rId20"/>
          <w:footerReference w:type="default" r:id="rId21"/>
          <w:headerReference w:type="first" r:id="rId22"/>
          <w:pgSz w:w="11906" w:h="16838" w:code="9"/>
          <w:pgMar w:top="1304" w:right="1304" w:bottom="1304" w:left="1304" w:header="425" w:footer="680" w:gutter="0"/>
          <w:cols w:space="708"/>
          <w:formProt w:val="0"/>
          <w:docGrid w:linePitch="360"/>
        </w:sectPr>
      </w:pPr>
      <w:r w:rsidRPr="009B06E0" w:rsidDel="00F84E4B">
        <w:t xml:space="preserve"> </w:t>
      </w:r>
    </w:p>
    <w:p w:rsidR="001F4666" w:rsidRPr="009B06E0" w:rsidRDefault="001F4666" w:rsidP="00BA43CC">
      <w:pPr>
        <w:spacing w:after="120"/>
        <w:rPr>
          <w:rFonts w:cs="Arial"/>
          <w:sz w:val="36"/>
          <w:szCs w:val="36"/>
        </w:rPr>
      </w:pPr>
      <w:r w:rsidRPr="009B06E0">
        <w:rPr>
          <w:rFonts w:cs="Arial"/>
          <w:sz w:val="36"/>
          <w:szCs w:val="36"/>
        </w:rPr>
        <w:lastRenderedPageBreak/>
        <w:t>Table of contents</w:t>
      </w:r>
    </w:p>
    <w:p w:rsidR="00EF53C5" w:rsidRPr="000A0F94" w:rsidRDefault="001F4666">
      <w:pPr>
        <w:pStyle w:val="TOC1"/>
        <w:tabs>
          <w:tab w:val="left" w:pos="440"/>
        </w:tabs>
        <w:rPr>
          <w:rFonts w:ascii="Calibri" w:hAnsi="Calibri" w:cs="Times New Roman"/>
          <w:noProof/>
        </w:rPr>
      </w:pPr>
      <w:r w:rsidRPr="009B06E0">
        <w:fldChar w:fldCharType="begin"/>
      </w:r>
      <w:r w:rsidRPr="009B06E0">
        <w:instrText xml:space="preserve"> TOC \o "1-4" \h \z \u </w:instrText>
      </w:r>
      <w:r w:rsidRPr="009B06E0">
        <w:fldChar w:fldCharType="separate"/>
      </w:r>
      <w:hyperlink w:anchor="_Toc380070534" w:history="1">
        <w:r w:rsidR="00EF53C5" w:rsidRPr="00CC6666">
          <w:rPr>
            <w:rStyle w:val="Hyperlink"/>
          </w:rPr>
          <w:t>1</w:t>
        </w:r>
        <w:r w:rsidR="00EF53C5" w:rsidRPr="000A0F94">
          <w:rPr>
            <w:rFonts w:ascii="Calibri" w:hAnsi="Calibri" w:cs="Times New Roman"/>
            <w:noProof/>
          </w:rPr>
          <w:tab/>
        </w:r>
        <w:r w:rsidR="00EF53C5" w:rsidRPr="00CC6666">
          <w:rPr>
            <w:rStyle w:val="Hyperlink"/>
          </w:rPr>
          <w:t>Introduction</w:t>
        </w:r>
        <w:r w:rsidR="00EF53C5">
          <w:rPr>
            <w:noProof/>
            <w:webHidden/>
          </w:rPr>
          <w:tab/>
        </w:r>
        <w:r w:rsidR="00EF53C5">
          <w:rPr>
            <w:noProof/>
            <w:webHidden/>
          </w:rPr>
          <w:fldChar w:fldCharType="begin"/>
        </w:r>
        <w:r w:rsidR="00EF53C5">
          <w:rPr>
            <w:noProof/>
            <w:webHidden/>
          </w:rPr>
          <w:instrText xml:space="preserve"> PAGEREF _Toc380070534 \h </w:instrText>
        </w:r>
        <w:r w:rsidR="00EF53C5">
          <w:rPr>
            <w:noProof/>
            <w:webHidden/>
          </w:rPr>
        </w:r>
        <w:r w:rsidR="00EF53C5">
          <w:rPr>
            <w:noProof/>
            <w:webHidden/>
          </w:rPr>
          <w:fldChar w:fldCharType="separate"/>
        </w:r>
        <w:r w:rsidR="00EF53C5">
          <w:rPr>
            <w:noProof/>
            <w:webHidden/>
          </w:rPr>
          <w:t>7</w:t>
        </w:r>
        <w:r w:rsidR="00EF53C5">
          <w:rPr>
            <w:noProof/>
            <w:webHidden/>
          </w:rPr>
          <w:fldChar w:fldCharType="end"/>
        </w:r>
      </w:hyperlink>
    </w:p>
    <w:p w:rsidR="00EF53C5" w:rsidRPr="000A0F94" w:rsidRDefault="00EF53C5">
      <w:pPr>
        <w:pStyle w:val="TOC2"/>
        <w:rPr>
          <w:rFonts w:ascii="Calibri" w:hAnsi="Calibri" w:cs="Times New Roman"/>
          <w:noProof/>
        </w:rPr>
      </w:pPr>
      <w:hyperlink w:anchor="_Toc380070535" w:history="1">
        <w:r w:rsidRPr="00CC6666">
          <w:rPr>
            <w:rStyle w:val="Hyperlink"/>
          </w:rPr>
          <w:t>1.1</w:t>
        </w:r>
        <w:r w:rsidRPr="000A0F94">
          <w:rPr>
            <w:rFonts w:ascii="Calibri" w:hAnsi="Calibri" w:cs="Times New Roman"/>
            <w:noProof/>
          </w:rPr>
          <w:tab/>
        </w:r>
        <w:r w:rsidRPr="00CC6666">
          <w:rPr>
            <w:rStyle w:val="Hyperlink"/>
          </w:rPr>
          <w:t>Purpose</w:t>
        </w:r>
        <w:r>
          <w:rPr>
            <w:noProof/>
            <w:webHidden/>
          </w:rPr>
          <w:tab/>
        </w:r>
        <w:r>
          <w:rPr>
            <w:noProof/>
            <w:webHidden/>
          </w:rPr>
          <w:fldChar w:fldCharType="begin"/>
        </w:r>
        <w:r>
          <w:rPr>
            <w:noProof/>
            <w:webHidden/>
          </w:rPr>
          <w:instrText xml:space="preserve"> PAGEREF _Toc380070535 \h </w:instrText>
        </w:r>
        <w:r>
          <w:rPr>
            <w:noProof/>
            <w:webHidden/>
          </w:rPr>
        </w:r>
        <w:r>
          <w:rPr>
            <w:noProof/>
            <w:webHidden/>
          </w:rPr>
          <w:fldChar w:fldCharType="separate"/>
        </w:r>
        <w:r>
          <w:rPr>
            <w:noProof/>
            <w:webHidden/>
          </w:rPr>
          <w:t>7</w:t>
        </w:r>
        <w:r>
          <w:rPr>
            <w:noProof/>
            <w:webHidden/>
          </w:rPr>
          <w:fldChar w:fldCharType="end"/>
        </w:r>
      </w:hyperlink>
    </w:p>
    <w:p w:rsidR="00EF53C5" w:rsidRPr="000A0F94" w:rsidRDefault="00EF53C5">
      <w:pPr>
        <w:pStyle w:val="TOC2"/>
        <w:rPr>
          <w:rFonts w:ascii="Calibri" w:hAnsi="Calibri" w:cs="Times New Roman"/>
          <w:noProof/>
        </w:rPr>
      </w:pPr>
      <w:hyperlink w:anchor="_Toc380070536" w:history="1">
        <w:r w:rsidRPr="00CC6666">
          <w:rPr>
            <w:rStyle w:val="Hyperlink"/>
          </w:rPr>
          <w:t>1.2</w:t>
        </w:r>
        <w:r w:rsidRPr="000A0F94">
          <w:rPr>
            <w:rFonts w:ascii="Calibri" w:hAnsi="Calibri" w:cs="Times New Roman"/>
            <w:noProof/>
          </w:rPr>
          <w:tab/>
        </w:r>
        <w:r w:rsidRPr="00CC6666">
          <w:rPr>
            <w:rStyle w:val="Hyperlink"/>
          </w:rPr>
          <w:t>Audience and Scope</w:t>
        </w:r>
        <w:r>
          <w:rPr>
            <w:noProof/>
            <w:webHidden/>
          </w:rPr>
          <w:tab/>
        </w:r>
        <w:r>
          <w:rPr>
            <w:noProof/>
            <w:webHidden/>
          </w:rPr>
          <w:fldChar w:fldCharType="begin"/>
        </w:r>
        <w:r>
          <w:rPr>
            <w:noProof/>
            <w:webHidden/>
          </w:rPr>
          <w:instrText xml:space="preserve"> PAGEREF _Toc380070536 \h </w:instrText>
        </w:r>
        <w:r>
          <w:rPr>
            <w:noProof/>
            <w:webHidden/>
          </w:rPr>
        </w:r>
        <w:r>
          <w:rPr>
            <w:noProof/>
            <w:webHidden/>
          </w:rPr>
          <w:fldChar w:fldCharType="separate"/>
        </w:r>
        <w:r>
          <w:rPr>
            <w:noProof/>
            <w:webHidden/>
          </w:rPr>
          <w:t>7</w:t>
        </w:r>
        <w:r>
          <w:rPr>
            <w:noProof/>
            <w:webHidden/>
          </w:rPr>
          <w:fldChar w:fldCharType="end"/>
        </w:r>
      </w:hyperlink>
    </w:p>
    <w:p w:rsidR="00EF53C5" w:rsidRPr="000A0F94" w:rsidRDefault="00EF53C5">
      <w:pPr>
        <w:pStyle w:val="TOC2"/>
        <w:rPr>
          <w:rFonts w:ascii="Calibri" w:hAnsi="Calibri" w:cs="Times New Roman"/>
          <w:noProof/>
        </w:rPr>
      </w:pPr>
      <w:hyperlink w:anchor="_Toc380070537" w:history="1">
        <w:r w:rsidRPr="00CC6666">
          <w:rPr>
            <w:rStyle w:val="Hyperlink"/>
          </w:rPr>
          <w:t>1.3</w:t>
        </w:r>
        <w:r w:rsidRPr="000A0F94">
          <w:rPr>
            <w:rFonts w:ascii="Calibri" w:hAnsi="Calibri" w:cs="Times New Roman"/>
            <w:noProof/>
          </w:rPr>
          <w:tab/>
        </w:r>
        <w:r w:rsidRPr="00CC6666">
          <w:rPr>
            <w:rStyle w:val="Hyperlink"/>
          </w:rPr>
          <w:t>References</w:t>
        </w:r>
        <w:r>
          <w:rPr>
            <w:noProof/>
            <w:webHidden/>
          </w:rPr>
          <w:tab/>
        </w:r>
        <w:r>
          <w:rPr>
            <w:noProof/>
            <w:webHidden/>
          </w:rPr>
          <w:fldChar w:fldCharType="begin"/>
        </w:r>
        <w:r>
          <w:rPr>
            <w:noProof/>
            <w:webHidden/>
          </w:rPr>
          <w:instrText xml:space="preserve"> PAGEREF _Toc380070537 \h </w:instrText>
        </w:r>
        <w:r>
          <w:rPr>
            <w:noProof/>
            <w:webHidden/>
          </w:rPr>
        </w:r>
        <w:r>
          <w:rPr>
            <w:noProof/>
            <w:webHidden/>
          </w:rPr>
          <w:fldChar w:fldCharType="separate"/>
        </w:r>
        <w:r>
          <w:rPr>
            <w:noProof/>
            <w:webHidden/>
          </w:rPr>
          <w:t>7</w:t>
        </w:r>
        <w:r>
          <w:rPr>
            <w:noProof/>
            <w:webHidden/>
          </w:rPr>
          <w:fldChar w:fldCharType="end"/>
        </w:r>
      </w:hyperlink>
    </w:p>
    <w:p w:rsidR="00EF53C5" w:rsidRPr="000A0F94" w:rsidRDefault="00EF53C5">
      <w:pPr>
        <w:pStyle w:val="TOC2"/>
        <w:rPr>
          <w:rFonts w:ascii="Calibri" w:hAnsi="Calibri" w:cs="Times New Roman"/>
          <w:noProof/>
        </w:rPr>
      </w:pPr>
      <w:hyperlink w:anchor="_Toc380070538" w:history="1">
        <w:r w:rsidRPr="00CC6666">
          <w:rPr>
            <w:rStyle w:val="Hyperlink"/>
          </w:rPr>
          <w:t>1.4</w:t>
        </w:r>
        <w:r w:rsidRPr="000A0F94">
          <w:rPr>
            <w:rFonts w:ascii="Calibri" w:hAnsi="Calibri" w:cs="Times New Roman"/>
            <w:noProof/>
          </w:rPr>
          <w:tab/>
        </w:r>
        <w:r w:rsidRPr="00CC6666">
          <w:rPr>
            <w:rStyle w:val="Hyperlink"/>
          </w:rPr>
          <w:t>Change Management</w:t>
        </w:r>
        <w:r>
          <w:rPr>
            <w:noProof/>
            <w:webHidden/>
          </w:rPr>
          <w:tab/>
        </w:r>
        <w:r>
          <w:rPr>
            <w:noProof/>
            <w:webHidden/>
          </w:rPr>
          <w:fldChar w:fldCharType="begin"/>
        </w:r>
        <w:r>
          <w:rPr>
            <w:noProof/>
            <w:webHidden/>
          </w:rPr>
          <w:instrText xml:space="preserve"> PAGEREF _Toc380070538 \h </w:instrText>
        </w:r>
        <w:r>
          <w:rPr>
            <w:noProof/>
            <w:webHidden/>
          </w:rPr>
        </w:r>
        <w:r>
          <w:rPr>
            <w:noProof/>
            <w:webHidden/>
          </w:rPr>
          <w:fldChar w:fldCharType="separate"/>
        </w:r>
        <w:r>
          <w:rPr>
            <w:noProof/>
            <w:webHidden/>
          </w:rPr>
          <w:t>7</w:t>
        </w:r>
        <w:r>
          <w:rPr>
            <w:noProof/>
            <w:webHidden/>
          </w:rPr>
          <w:fldChar w:fldCharType="end"/>
        </w:r>
      </w:hyperlink>
    </w:p>
    <w:p w:rsidR="00EF53C5" w:rsidRPr="000A0F94" w:rsidRDefault="00EF53C5">
      <w:pPr>
        <w:pStyle w:val="TOC1"/>
        <w:tabs>
          <w:tab w:val="left" w:pos="440"/>
        </w:tabs>
        <w:rPr>
          <w:rFonts w:ascii="Calibri" w:hAnsi="Calibri" w:cs="Times New Roman"/>
          <w:noProof/>
        </w:rPr>
      </w:pPr>
      <w:hyperlink w:anchor="_Toc380070539" w:history="1">
        <w:r w:rsidRPr="00CC6666">
          <w:rPr>
            <w:rStyle w:val="Hyperlink"/>
          </w:rPr>
          <w:t>2</w:t>
        </w:r>
        <w:r w:rsidRPr="000A0F94">
          <w:rPr>
            <w:rFonts w:ascii="Calibri" w:hAnsi="Calibri" w:cs="Times New Roman"/>
            <w:noProof/>
          </w:rPr>
          <w:tab/>
        </w:r>
        <w:r w:rsidRPr="00CC6666">
          <w:rPr>
            <w:rStyle w:val="Hyperlink"/>
          </w:rPr>
          <w:t>General Instructions</w:t>
        </w:r>
        <w:r>
          <w:rPr>
            <w:noProof/>
            <w:webHidden/>
          </w:rPr>
          <w:tab/>
        </w:r>
        <w:r>
          <w:rPr>
            <w:noProof/>
            <w:webHidden/>
          </w:rPr>
          <w:fldChar w:fldCharType="begin"/>
        </w:r>
        <w:r>
          <w:rPr>
            <w:noProof/>
            <w:webHidden/>
          </w:rPr>
          <w:instrText xml:space="preserve"> PAGEREF _Toc380070539 \h </w:instrText>
        </w:r>
        <w:r>
          <w:rPr>
            <w:noProof/>
            <w:webHidden/>
          </w:rPr>
        </w:r>
        <w:r>
          <w:rPr>
            <w:noProof/>
            <w:webHidden/>
          </w:rPr>
          <w:fldChar w:fldCharType="separate"/>
        </w:r>
        <w:r>
          <w:rPr>
            <w:noProof/>
            <w:webHidden/>
          </w:rPr>
          <w:t>8</w:t>
        </w:r>
        <w:r>
          <w:rPr>
            <w:noProof/>
            <w:webHidden/>
          </w:rPr>
          <w:fldChar w:fldCharType="end"/>
        </w:r>
      </w:hyperlink>
    </w:p>
    <w:p w:rsidR="00EF53C5" w:rsidRPr="000A0F94" w:rsidRDefault="00EF53C5">
      <w:pPr>
        <w:pStyle w:val="TOC2"/>
        <w:rPr>
          <w:rFonts w:ascii="Calibri" w:hAnsi="Calibri" w:cs="Times New Roman"/>
          <w:noProof/>
        </w:rPr>
      </w:pPr>
      <w:hyperlink w:anchor="_Toc380070540" w:history="1">
        <w:r w:rsidRPr="00CC6666">
          <w:rPr>
            <w:rStyle w:val="Hyperlink"/>
          </w:rPr>
          <w:t>2.1</w:t>
        </w:r>
        <w:r w:rsidRPr="000A0F94">
          <w:rPr>
            <w:rFonts w:ascii="Calibri" w:hAnsi="Calibri" w:cs="Times New Roman"/>
            <w:noProof/>
          </w:rPr>
          <w:tab/>
        </w:r>
        <w:r w:rsidRPr="00CC6666">
          <w:rPr>
            <w:rStyle w:val="Hyperlink"/>
          </w:rPr>
          <w:t>Authorisation of Intermediaries</w:t>
        </w:r>
        <w:r>
          <w:rPr>
            <w:noProof/>
            <w:webHidden/>
          </w:rPr>
          <w:tab/>
        </w:r>
        <w:r>
          <w:rPr>
            <w:noProof/>
            <w:webHidden/>
          </w:rPr>
          <w:fldChar w:fldCharType="begin"/>
        </w:r>
        <w:r>
          <w:rPr>
            <w:noProof/>
            <w:webHidden/>
          </w:rPr>
          <w:instrText xml:space="preserve"> PAGEREF _Toc380070540 \h </w:instrText>
        </w:r>
        <w:r>
          <w:rPr>
            <w:noProof/>
            <w:webHidden/>
          </w:rPr>
        </w:r>
        <w:r>
          <w:rPr>
            <w:noProof/>
            <w:webHidden/>
          </w:rPr>
          <w:fldChar w:fldCharType="separate"/>
        </w:r>
        <w:r>
          <w:rPr>
            <w:noProof/>
            <w:webHidden/>
          </w:rPr>
          <w:t>8</w:t>
        </w:r>
        <w:r>
          <w:rPr>
            <w:noProof/>
            <w:webHidden/>
          </w:rPr>
          <w:fldChar w:fldCharType="end"/>
        </w:r>
      </w:hyperlink>
    </w:p>
    <w:p w:rsidR="00EF53C5" w:rsidRPr="000A0F94" w:rsidRDefault="00EF53C5">
      <w:pPr>
        <w:pStyle w:val="TOC2"/>
        <w:rPr>
          <w:rFonts w:ascii="Calibri" w:hAnsi="Calibri" w:cs="Times New Roman"/>
          <w:noProof/>
        </w:rPr>
      </w:pPr>
      <w:hyperlink w:anchor="_Toc380070541" w:history="1">
        <w:r w:rsidRPr="00CC6666">
          <w:rPr>
            <w:rStyle w:val="Hyperlink"/>
          </w:rPr>
          <w:t>2.2</w:t>
        </w:r>
        <w:r w:rsidRPr="000A0F94">
          <w:rPr>
            <w:rFonts w:ascii="Calibri" w:hAnsi="Calibri" w:cs="Times New Roman"/>
            <w:noProof/>
          </w:rPr>
          <w:tab/>
        </w:r>
        <w:r w:rsidRPr="00CC6666">
          <w:rPr>
            <w:rStyle w:val="Hyperlink"/>
          </w:rPr>
          <w:t>Monetary Amount</w:t>
        </w:r>
        <w:r>
          <w:rPr>
            <w:noProof/>
            <w:webHidden/>
          </w:rPr>
          <w:tab/>
        </w:r>
        <w:r>
          <w:rPr>
            <w:noProof/>
            <w:webHidden/>
          </w:rPr>
          <w:fldChar w:fldCharType="begin"/>
        </w:r>
        <w:r>
          <w:rPr>
            <w:noProof/>
            <w:webHidden/>
          </w:rPr>
          <w:instrText xml:space="preserve"> PAGEREF _Toc380070541 \h </w:instrText>
        </w:r>
        <w:r>
          <w:rPr>
            <w:noProof/>
            <w:webHidden/>
          </w:rPr>
        </w:r>
        <w:r>
          <w:rPr>
            <w:noProof/>
            <w:webHidden/>
          </w:rPr>
          <w:fldChar w:fldCharType="separate"/>
        </w:r>
        <w:r>
          <w:rPr>
            <w:noProof/>
            <w:webHidden/>
          </w:rPr>
          <w:t>8</w:t>
        </w:r>
        <w:r>
          <w:rPr>
            <w:noProof/>
            <w:webHidden/>
          </w:rPr>
          <w:fldChar w:fldCharType="end"/>
        </w:r>
      </w:hyperlink>
    </w:p>
    <w:p w:rsidR="00EF53C5" w:rsidRPr="000A0F94" w:rsidRDefault="00EF53C5">
      <w:pPr>
        <w:pStyle w:val="TOC2"/>
        <w:rPr>
          <w:rFonts w:ascii="Calibri" w:hAnsi="Calibri" w:cs="Times New Roman"/>
          <w:noProof/>
        </w:rPr>
      </w:pPr>
      <w:hyperlink w:anchor="_Toc380070542" w:history="1">
        <w:r w:rsidRPr="00CC6666">
          <w:rPr>
            <w:rStyle w:val="Hyperlink"/>
          </w:rPr>
          <w:t>2.3</w:t>
        </w:r>
        <w:r w:rsidRPr="000A0F94">
          <w:rPr>
            <w:rFonts w:ascii="Calibri" w:hAnsi="Calibri" w:cs="Times New Roman"/>
            <w:noProof/>
          </w:rPr>
          <w:tab/>
        </w:r>
        <w:r w:rsidRPr="00CC6666">
          <w:rPr>
            <w:rStyle w:val="Hyperlink"/>
          </w:rPr>
          <w:t>Declarations</w:t>
        </w:r>
        <w:r>
          <w:rPr>
            <w:noProof/>
            <w:webHidden/>
          </w:rPr>
          <w:tab/>
        </w:r>
        <w:r>
          <w:rPr>
            <w:noProof/>
            <w:webHidden/>
          </w:rPr>
          <w:fldChar w:fldCharType="begin"/>
        </w:r>
        <w:r>
          <w:rPr>
            <w:noProof/>
            <w:webHidden/>
          </w:rPr>
          <w:instrText xml:space="preserve"> PAGEREF _Toc380070542 \h </w:instrText>
        </w:r>
        <w:r>
          <w:rPr>
            <w:noProof/>
            <w:webHidden/>
          </w:rPr>
        </w:r>
        <w:r>
          <w:rPr>
            <w:noProof/>
            <w:webHidden/>
          </w:rPr>
          <w:fldChar w:fldCharType="separate"/>
        </w:r>
        <w:r>
          <w:rPr>
            <w:noProof/>
            <w:webHidden/>
          </w:rPr>
          <w:t>8</w:t>
        </w:r>
        <w:r>
          <w:rPr>
            <w:noProof/>
            <w:webHidden/>
          </w:rPr>
          <w:fldChar w:fldCharType="end"/>
        </w:r>
      </w:hyperlink>
    </w:p>
    <w:p w:rsidR="00EF53C5" w:rsidRPr="000A0F94" w:rsidRDefault="00EF53C5">
      <w:pPr>
        <w:pStyle w:val="TOC2"/>
        <w:rPr>
          <w:rFonts w:ascii="Calibri" w:hAnsi="Calibri" w:cs="Times New Roman"/>
          <w:noProof/>
        </w:rPr>
      </w:pPr>
      <w:hyperlink w:anchor="_Toc380070543" w:history="1">
        <w:r w:rsidRPr="00CC6666">
          <w:rPr>
            <w:rStyle w:val="Hyperlink"/>
            <w:lang w:eastAsia="en-US"/>
          </w:rPr>
          <w:t>2.4</w:t>
        </w:r>
        <w:r w:rsidRPr="000A0F94">
          <w:rPr>
            <w:rFonts w:ascii="Calibri" w:hAnsi="Calibri" w:cs="Times New Roman"/>
            <w:noProof/>
          </w:rPr>
          <w:tab/>
        </w:r>
        <w:r w:rsidRPr="00CC6666">
          <w:rPr>
            <w:rStyle w:val="Hyperlink"/>
            <w:lang w:eastAsia="en-US"/>
          </w:rPr>
          <w:t>SBDH Variations</w:t>
        </w:r>
        <w:r>
          <w:rPr>
            <w:noProof/>
            <w:webHidden/>
          </w:rPr>
          <w:tab/>
        </w:r>
        <w:r>
          <w:rPr>
            <w:noProof/>
            <w:webHidden/>
          </w:rPr>
          <w:fldChar w:fldCharType="begin"/>
        </w:r>
        <w:r>
          <w:rPr>
            <w:noProof/>
            <w:webHidden/>
          </w:rPr>
          <w:instrText xml:space="preserve"> PAGEREF _Toc380070543 \h </w:instrText>
        </w:r>
        <w:r>
          <w:rPr>
            <w:noProof/>
            <w:webHidden/>
          </w:rPr>
        </w:r>
        <w:r>
          <w:rPr>
            <w:noProof/>
            <w:webHidden/>
          </w:rPr>
          <w:fldChar w:fldCharType="separate"/>
        </w:r>
        <w:r>
          <w:rPr>
            <w:noProof/>
            <w:webHidden/>
          </w:rPr>
          <w:t>10</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44" w:history="1">
        <w:r w:rsidRPr="00CC6666">
          <w:rPr>
            <w:rStyle w:val="Hyperlink"/>
            <w:lang w:eastAsia="en-US"/>
          </w:rPr>
          <w:t>2.4.1</w:t>
        </w:r>
        <w:r w:rsidRPr="000A0F94">
          <w:rPr>
            <w:rFonts w:ascii="Calibri" w:hAnsi="Calibri" w:cs="Times New Roman"/>
          </w:rPr>
          <w:tab/>
        </w:r>
        <w:r w:rsidRPr="00CC6666">
          <w:rPr>
            <w:rStyle w:val="Hyperlink"/>
            <w:lang w:eastAsia="en-US"/>
          </w:rPr>
          <w:t>Business Documents</w:t>
        </w:r>
        <w:r>
          <w:rPr>
            <w:webHidden/>
          </w:rPr>
          <w:tab/>
        </w:r>
        <w:r>
          <w:rPr>
            <w:webHidden/>
          </w:rPr>
          <w:fldChar w:fldCharType="begin"/>
        </w:r>
        <w:r>
          <w:rPr>
            <w:webHidden/>
          </w:rPr>
          <w:instrText xml:space="preserve"> PAGEREF _Toc380070544 \h </w:instrText>
        </w:r>
        <w:r>
          <w:rPr>
            <w:webHidden/>
          </w:rPr>
        </w:r>
        <w:r>
          <w:rPr>
            <w:webHidden/>
          </w:rPr>
          <w:fldChar w:fldCharType="separate"/>
        </w:r>
        <w:r>
          <w:rPr>
            <w:webHidden/>
          </w:rPr>
          <w:t>11</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45" w:history="1">
        <w:r w:rsidRPr="00CC6666">
          <w:rPr>
            <w:rStyle w:val="Hyperlink"/>
            <w:lang w:eastAsia="en-US"/>
          </w:rPr>
          <w:t>2.4.2</w:t>
        </w:r>
        <w:r w:rsidRPr="000A0F94">
          <w:rPr>
            <w:rFonts w:ascii="Calibri" w:hAnsi="Calibri" w:cs="Times New Roman"/>
          </w:rPr>
          <w:tab/>
        </w:r>
        <w:r w:rsidRPr="00CC6666">
          <w:rPr>
            <w:rStyle w:val="Hyperlink"/>
            <w:lang w:eastAsia="en-US"/>
          </w:rPr>
          <w:t>Attachments</w:t>
        </w:r>
        <w:r>
          <w:rPr>
            <w:webHidden/>
          </w:rPr>
          <w:tab/>
        </w:r>
        <w:r>
          <w:rPr>
            <w:webHidden/>
          </w:rPr>
          <w:fldChar w:fldCharType="begin"/>
        </w:r>
        <w:r>
          <w:rPr>
            <w:webHidden/>
          </w:rPr>
          <w:instrText xml:space="preserve"> PAGEREF _Toc380070545 \h </w:instrText>
        </w:r>
        <w:r>
          <w:rPr>
            <w:webHidden/>
          </w:rPr>
        </w:r>
        <w:r>
          <w:rPr>
            <w:webHidden/>
          </w:rPr>
          <w:fldChar w:fldCharType="separate"/>
        </w:r>
        <w:r>
          <w:rPr>
            <w:webHidden/>
          </w:rPr>
          <w:t>11</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46" w:history="1">
        <w:r w:rsidRPr="00CC6666">
          <w:rPr>
            <w:rStyle w:val="Hyperlink"/>
            <w:lang w:eastAsia="en-US"/>
          </w:rPr>
          <w:t>2.4.3</w:t>
        </w:r>
        <w:r w:rsidRPr="000A0F94">
          <w:rPr>
            <w:rFonts w:ascii="Calibri" w:hAnsi="Calibri" w:cs="Times New Roman"/>
          </w:rPr>
          <w:tab/>
        </w:r>
        <w:r w:rsidRPr="00CC6666">
          <w:rPr>
            <w:rStyle w:val="Hyperlink"/>
            <w:lang w:eastAsia="en-US"/>
          </w:rPr>
          <w:t>Document Identifiers</w:t>
        </w:r>
        <w:r>
          <w:rPr>
            <w:webHidden/>
          </w:rPr>
          <w:tab/>
        </w:r>
        <w:r>
          <w:rPr>
            <w:webHidden/>
          </w:rPr>
          <w:fldChar w:fldCharType="begin"/>
        </w:r>
        <w:r>
          <w:rPr>
            <w:webHidden/>
          </w:rPr>
          <w:instrText xml:space="preserve"> PAGEREF _Toc380070546 \h </w:instrText>
        </w:r>
        <w:r>
          <w:rPr>
            <w:webHidden/>
          </w:rPr>
        </w:r>
        <w:r>
          <w:rPr>
            <w:webHidden/>
          </w:rPr>
          <w:fldChar w:fldCharType="separate"/>
        </w:r>
        <w:r>
          <w:rPr>
            <w:webHidden/>
          </w:rPr>
          <w:t>11</w:t>
        </w:r>
        <w:r>
          <w:rPr>
            <w:webHidden/>
          </w:rPr>
          <w:fldChar w:fldCharType="end"/>
        </w:r>
      </w:hyperlink>
    </w:p>
    <w:p w:rsidR="00EF53C5" w:rsidRPr="000A0F94" w:rsidRDefault="00EF53C5">
      <w:pPr>
        <w:pStyle w:val="TOC2"/>
        <w:rPr>
          <w:rFonts w:ascii="Calibri" w:hAnsi="Calibri" w:cs="Times New Roman"/>
          <w:noProof/>
        </w:rPr>
      </w:pPr>
      <w:hyperlink w:anchor="_Toc380070547" w:history="1">
        <w:r w:rsidRPr="00CC6666">
          <w:rPr>
            <w:rStyle w:val="Hyperlink"/>
            <w:lang w:eastAsia="en-US"/>
          </w:rPr>
          <w:t>2.5</w:t>
        </w:r>
        <w:r w:rsidRPr="000A0F94">
          <w:rPr>
            <w:rFonts w:ascii="Calibri" w:hAnsi="Calibri" w:cs="Times New Roman"/>
            <w:noProof/>
          </w:rPr>
          <w:tab/>
        </w:r>
        <w:r w:rsidRPr="00CC6666">
          <w:rPr>
            <w:rStyle w:val="Hyperlink"/>
            <w:lang w:eastAsia="en-US"/>
          </w:rPr>
          <w:t>Response Messages</w:t>
        </w:r>
        <w:r>
          <w:rPr>
            <w:noProof/>
            <w:webHidden/>
          </w:rPr>
          <w:tab/>
        </w:r>
        <w:r>
          <w:rPr>
            <w:noProof/>
            <w:webHidden/>
          </w:rPr>
          <w:fldChar w:fldCharType="begin"/>
        </w:r>
        <w:r>
          <w:rPr>
            <w:noProof/>
            <w:webHidden/>
          </w:rPr>
          <w:instrText xml:space="preserve"> PAGEREF _Toc380070547 \h </w:instrText>
        </w:r>
        <w:r>
          <w:rPr>
            <w:noProof/>
            <w:webHidden/>
          </w:rPr>
        </w:r>
        <w:r>
          <w:rPr>
            <w:noProof/>
            <w:webHidden/>
          </w:rPr>
          <w:fldChar w:fldCharType="separate"/>
        </w:r>
        <w:r>
          <w:rPr>
            <w:noProof/>
            <w:webHidden/>
          </w:rPr>
          <w:t>11</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48" w:history="1">
        <w:r w:rsidRPr="00CC6666">
          <w:rPr>
            <w:rStyle w:val="Hyperlink"/>
            <w:lang w:eastAsia="en-US"/>
          </w:rPr>
          <w:t>2.5.1</w:t>
        </w:r>
        <w:r w:rsidRPr="000A0F94">
          <w:rPr>
            <w:rFonts w:ascii="Calibri" w:hAnsi="Calibri" w:cs="Times New Roman"/>
          </w:rPr>
          <w:tab/>
        </w:r>
        <w:r w:rsidRPr="00CC6666">
          <w:rPr>
            <w:rStyle w:val="Hyperlink"/>
            <w:lang w:eastAsia="en-US"/>
          </w:rPr>
          <w:t>Messages Described in the MIG</w:t>
        </w:r>
        <w:r>
          <w:rPr>
            <w:webHidden/>
          </w:rPr>
          <w:tab/>
        </w:r>
        <w:r>
          <w:rPr>
            <w:webHidden/>
          </w:rPr>
          <w:fldChar w:fldCharType="begin"/>
        </w:r>
        <w:r>
          <w:rPr>
            <w:webHidden/>
          </w:rPr>
          <w:instrText xml:space="preserve"> PAGEREF _Toc380070548 \h </w:instrText>
        </w:r>
        <w:r>
          <w:rPr>
            <w:webHidden/>
          </w:rPr>
        </w:r>
        <w:r>
          <w:rPr>
            <w:webHidden/>
          </w:rPr>
          <w:fldChar w:fldCharType="separate"/>
        </w:r>
        <w:r>
          <w:rPr>
            <w:webHidden/>
          </w:rPr>
          <w:t>11</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49" w:history="1">
        <w:r w:rsidRPr="00CC6666">
          <w:rPr>
            <w:rStyle w:val="Hyperlink"/>
            <w:lang w:eastAsia="en-US"/>
          </w:rPr>
          <w:t>2.5.2</w:t>
        </w:r>
        <w:r w:rsidRPr="000A0F94">
          <w:rPr>
            <w:rFonts w:ascii="Calibri" w:hAnsi="Calibri" w:cs="Times New Roman"/>
          </w:rPr>
          <w:tab/>
        </w:r>
        <w:r w:rsidRPr="00CC6666">
          <w:rPr>
            <w:rStyle w:val="Hyperlink"/>
            <w:lang w:eastAsia="en-US"/>
          </w:rPr>
          <w:t>Successful requests</w:t>
        </w:r>
        <w:r>
          <w:rPr>
            <w:webHidden/>
          </w:rPr>
          <w:tab/>
        </w:r>
        <w:r>
          <w:rPr>
            <w:webHidden/>
          </w:rPr>
          <w:fldChar w:fldCharType="begin"/>
        </w:r>
        <w:r>
          <w:rPr>
            <w:webHidden/>
          </w:rPr>
          <w:instrText xml:space="preserve"> PAGEREF _Toc380070549 \h </w:instrText>
        </w:r>
        <w:r>
          <w:rPr>
            <w:webHidden/>
          </w:rPr>
        </w:r>
        <w:r>
          <w:rPr>
            <w:webHidden/>
          </w:rPr>
          <w:fldChar w:fldCharType="separate"/>
        </w:r>
        <w:r>
          <w:rPr>
            <w:webHidden/>
          </w:rPr>
          <w:t>11</w:t>
        </w:r>
        <w:r>
          <w:rPr>
            <w:webHidden/>
          </w:rPr>
          <w:fldChar w:fldCharType="end"/>
        </w:r>
      </w:hyperlink>
    </w:p>
    <w:p w:rsidR="00EF53C5" w:rsidRPr="000A0F94" w:rsidRDefault="00EF53C5">
      <w:pPr>
        <w:pStyle w:val="TOC2"/>
        <w:rPr>
          <w:rFonts w:ascii="Calibri" w:hAnsi="Calibri" w:cs="Times New Roman"/>
          <w:noProof/>
        </w:rPr>
      </w:pPr>
      <w:hyperlink w:anchor="_Toc380070550" w:history="1">
        <w:r w:rsidRPr="00CC6666">
          <w:rPr>
            <w:rStyle w:val="Hyperlink"/>
            <w:lang w:eastAsia="en-US"/>
          </w:rPr>
          <w:t>2.6</w:t>
        </w:r>
        <w:r w:rsidRPr="000A0F94">
          <w:rPr>
            <w:rFonts w:ascii="Calibri" w:hAnsi="Calibri" w:cs="Times New Roman"/>
            <w:noProof/>
          </w:rPr>
          <w:tab/>
        </w:r>
        <w:r w:rsidRPr="00CC6666">
          <w:rPr>
            <w:rStyle w:val="Hyperlink"/>
            <w:lang w:eastAsia="en-US"/>
          </w:rPr>
          <w:t>Validation Phasing</w:t>
        </w:r>
        <w:r>
          <w:rPr>
            <w:noProof/>
            <w:webHidden/>
          </w:rPr>
          <w:tab/>
        </w:r>
        <w:r>
          <w:rPr>
            <w:noProof/>
            <w:webHidden/>
          </w:rPr>
          <w:fldChar w:fldCharType="begin"/>
        </w:r>
        <w:r>
          <w:rPr>
            <w:noProof/>
            <w:webHidden/>
          </w:rPr>
          <w:instrText xml:space="preserve"> PAGEREF _Toc380070550 \h </w:instrText>
        </w:r>
        <w:r>
          <w:rPr>
            <w:noProof/>
            <w:webHidden/>
          </w:rPr>
        </w:r>
        <w:r>
          <w:rPr>
            <w:noProof/>
            <w:webHidden/>
          </w:rPr>
          <w:fldChar w:fldCharType="separate"/>
        </w:r>
        <w:r>
          <w:rPr>
            <w:noProof/>
            <w:webHidden/>
          </w:rPr>
          <w:t>11</w:t>
        </w:r>
        <w:r>
          <w:rPr>
            <w:noProof/>
            <w:webHidden/>
          </w:rPr>
          <w:fldChar w:fldCharType="end"/>
        </w:r>
      </w:hyperlink>
    </w:p>
    <w:p w:rsidR="00EF53C5" w:rsidRPr="000A0F94" w:rsidRDefault="00EF53C5">
      <w:pPr>
        <w:pStyle w:val="TOC2"/>
        <w:rPr>
          <w:rFonts w:ascii="Calibri" w:hAnsi="Calibri" w:cs="Times New Roman"/>
          <w:noProof/>
        </w:rPr>
      </w:pPr>
      <w:hyperlink w:anchor="_Toc380070551" w:history="1">
        <w:r w:rsidRPr="00CC6666">
          <w:rPr>
            <w:rStyle w:val="Hyperlink"/>
            <w:lang w:eastAsia="en-US"/>
          </w:rPr>
          <w:t>2.7</w:t>
        </w:r>
        <w:r w:rsidRPr="000A0F94">
          <w:rPr>
            <w:rFonts w:ascii="Calibri" w:hAnsi="Calibri" w:cs="Times New Roman"/>
            <w:noProof/>
          </w:rPr>
          <w:tab/>
        </w:r>
        <w:r w:rsidRPr="00CC6666">
          <w:rPr>
            <w:rStyle w:val="Hyperlink"/>
            <w:lang w:eastAsia="en-US"/>
          </w:rPr>
          <w:t>Rule Expression</w:t>
        </w:r>
        <w:r>
          <w:rPr>
            <w:noProof/>
            <w:webHidden/>
          </w:rPr>
          <w:tab/>
        </w:r>
        <w:r>
          <w:rPr>
            <w:noProof/>
            <w:webHidden/>
          </w:rPr>
          <w:fldChar w:fldCharType="begin"/>
        </w:r>
        <w:r>
          <w:rPr>
            <w:noProof/>
            <w:webHidden/>
          </w:rPr>
          <w:instrText xml:space="preserve"> PAGEREF _Toc380070551 \h </w:instrText>
        </w:r>
        <w:r>
          <w:rPr>
            <w:noProof/>
            <w:webHidden/>
          </w:rPr>
        </w:r>
        <w:r>
          <w:rPr>
            <w:noProof/>
            <w:webHidden/>
          </w:rPr>
          <w:fldChar w:fldCharType="separate"/>
        </w:r>
        <w:r>
          <w:rPr>
            <w:noProof/>
            <w:webHidden/>
          </w:rPr>
          <w:t>12</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52" w:history="1">
        <w:r w:rsidRPr="00CC6666">
          <w:rPr>
            <w:rStyle w:val="Hyperlink"/>
            <w:lang w:eastAsia="en-US"/>
          </w:rPr>
          <w:t>2.7.1</w:t>
        </w:r>
        <w:r w:rsidRPr="000A0F94">
          <w:rPr>
            <w:rFonts w:ascii="Calibri" w:hAnsi="Calibri" w:cs="Times New Roman"/>
          </w:rPr>
          <w:tab/>
        </w:r>
        <w:r w:rsidRPr="00CC6666">
          <w:rPr>
            <w:rStyle w:val="Hyperlink"/>
            <w:lang w:eastAsia="en-US"/>
          </w:rPr>
          <w:t>Form Prefix Labels</w:t>
        </w:r>
        <w:r>
          <w:rPr>
            <w:webHidden/>
          </w:rPr>
          <w:tab/>
        </w:r>
        <w:r>
          <w:rPr>
            <w:webHidden/>
          </w:rPr>
          <w:fldChar w:fldCharType="begin"/>
        </w:r>
        <w:r>
          <w:rPr>
            <w:webHidden/>
          </w:rPr>
          <w:instrText xml:space="preserve"> PAGEREF _Toc380070552 \h </w:instrText>
        </w:r>
        <w:r>
          <w:rPr>
            <w:webHidden/>
          </w:rPr>
        </w:r>
        <w:r>
          <w:rPr>
            <w:webHidden/>
          </w:rPr>
          <w:fldChar w:fldCharType="separate"/>
        </w:r>
        <w:r>
          <w:rPr>
            <w:webHidden/>
          </w:rPr>
          <w:t>12</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53" w:history="1">
        <w:r w:rsidRPr="00CC6666">
          <w:rPr>
            <w:rStyle w:val="Hyperlink"/>
            <w:lang w:eastAsia="en-US"/>
          </w:rPr>
          <w:t>2.7.2</w:t>
        </w:r>
        <w:r w:rsidRPr="000A0F94">
          <w:rPr>
            <w:rFonts w:ascii="Calibri" w:hAnsi="Calibri" w:cs="Times New Roman"/>
          </w:rPr>
          <w:tab/>
        </w:r>
        <w:r w:rsidRPr="00CC6666">
          <w:rPr>
            <w:rStyle w:val="Hyperlink"/>
            <w:lang w:eastAsia="en-US"/>
          </w:rPr>
          <w:t>Context Instance Labels</w:t>
        </w:r>
        <w:r>
          <w:rPr>
            <w:webHidden/>
          </w:rPr>
          <w:tab/>
        </w:r>
        <w:r>
          <w:rPr>
            <w:webHidden/>
          </w:rPr>
          <w:fldChar w:fldCharType="begin"/>
        </w:r>
        <w:r>
          <w:rPr>
            <w:webHidden/>
          </w:rPr>
          <w:instrText xml:space="preserve"> PAGEREF _Toc380070553 \h </w:instrText>
        </w:r>
        <w:r>
          <w:rPr>
            <w:webHidden/>
          </w:rPr>
        </w:r>
        <w:r>
          <w:rPr>
            <w:webHidden/>
          </w:rPr>
          <w:fldChar w:fldCharType="separate"/>
        </w:r>
        <w:r>
          <w:rPr>
            <w:webHidden/>
          </w:rPr>
          <w:t>12</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54" w:history="1">
        <w:r w:rsidRPr="00CC6666">
          <w:rPr>
            <w:rStyle w:val="Hyperlink"/>
            <w:lang w:eastAsia="en-US"/>
          </w:rPr>
          <w:t>2.7.3</w:t>
        </w:r>
        <w:r w:rsidRPr="000A0F94">
          <w:rPr>
            <w:rFonts w:ascii="Calibri" w:hAnsi="Calibri" w:cs="Times New Roman"/>
          </w:rPr>
          <w:tab/>
        </w:r>
        <w:r w:rsidRPr="00CC6666">
          <w:rPr>
            <w:rStyle w:val="Hyperlink"/>
            <w:lang w:eastAsia="en-US"/>
          </w:rPr>
          <w:t>No Form or Context Prefix</w:t>
        </w:r>
        <w:r>
          <w:rPr>
            <w:webHidden/>
          </w:rPr>
          <w:tab/>
        </w:r>
        <w:r>
          <w:rPr>
            <w:webHidden/>
          </w:rPr>
          <w:fldChar w:fldCharType="begin"/>
        </w:r>
        <w:r>
          <w:rPr>
            <w:webHidden/>
          </w:rPr>
          <w:instrText xml:space="preserve"> PAGEREF _Toc380070554 \h </w:instrText>
        </w:r>
        <w:r>
          <w:rPr>
            <w:webHidden/>
          </w:rPr>
        </w:r>
        <w:r>
          <w:rPr>
            <w:webHidden/>
          </w:rPr>
          <w:fldChar w:fldCharType="separate"/>
        </w:r>
        <w:r>
          <w:rPr>
            <w:webHidden/>
          </w:rPr>
          <w:t>12</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55" w:history="1">
        <w:r w:rsidRPr="00CC6666">
          <w:rPr>
            <w:rStyle w:val="Hyperlink"/>
            <w:lang w:eastAsia="en-US"/>
          </w:rPr>
          <w:t>2.7.4</w:t>
        </w:r>
        <w:r w:rsidRPr="000A0F94">
          <w:rPr>
            <w:rFonts w:ascii="Calibri" w:hAnsi="Calibri" w:cs="Times New Roman"/>
          </w:rPr>
          <w:tab/>
        </w:r>
        <w:r w:rsidRPr="00CC6666">
          <w:rPr>
            <w:rStyle w:val="Hyperlink"/>
            <w:lang w:eastAsia="en-US"/>
          </w:rPr>
          <w:t>Use of xx.xx in Fact Names</w:t>
        </w:r>
        <w:r>
          <w:rPr>
            <w:webHidden/>
          </w:rPr>
          <w:tab/>
        </w:r>
        <w:r>
          <w:rPr>
            <w:webHidden/>
          </w:rPr>
          <w:fldChar w:fldCharType="begin"/>
        </w:r>
        <w:r>
          <w:rPr>
            <w:webHidden/>
          </w:rPr>
          <w:instrText xml:space="preserve"> PAGEREF _Toc380070555 \h </w:instrText>
        </w:r>
        <w:r>
          <w:rPr>
            <w:webHidden/>
          </w:rPr>
        </w:r>
        <w:r>
          <w:rPr>
            <w:webHidden/>
          </w:rPr>
          <w:fldChar w:fldCharType="separate"/>
        </w:r>
        <w:r>
          <w:rPr>
            <w:webHidden/>
          </w:rPr>
          <w:t>12</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56" w:history="1">
        <w:r w:rsidRPr="00CC6666">
          <w:rPr>
            <w:rStyle w:val="Hyperlink"/>
            <w:lang w:eastAsia="en-US"/>
          </w:rPr>
          <w:t>2.7.5</w:t>
        </w:r>
        <w:r w:rsidRPr="000A0F94">
          <w:rPr>
            <w:rFonts w:ascii="Calibri" w:hAnsi="Calibri" w:cs="Times New Roman"/>
          </w:rPr>
          <w:tab/>
        </w:r>
        <w:r w:rsidRPr="00CC6666">
          <w:rPr>
            <w:rStyle w:val="Hyperlink"/>
            <w:lang w:eastAsia="en-US"/>
          </w:rPr>
          <w:t>Use of Aliases</w:t>
        </w:r>
        <w:r>
          <w:rPr>
            <w:webHidden/>
          </w:rPr>
          <w:tab/>
        </w:r>
        <w:r>
          <w:rPr>
            <w:webHidden/>
          </w:rPr>
          <w:fldChar w:fldCharType="begin"/>
        </w:r>
        <w:r>
          <w:rPr>
            <w:webHidden/>
          </w:rPr>
          <w:instrText xml:space="preserve"> PAGEREF _Toc380070556 \h </w:instrText>
        </w:r>
        <w:r>
          <w:rPr>
            <w:webHidden/>
          </w:rPr>
        </w:r>
        <w:r>
          <w:rPr>
            <w:webHidden/>
          </w:rPr>
          <w:fldChar w:fldCharType="separate"/>
        </w:r>
        <w:r>
          <w:rPr>
            <w:webHidden/>
          </w:rPr>
          <w:t>13</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57" w:history="1">
        <w:r w:rsidRPr="00CC6666">
          <w:rPr>
            <w:rStyle w:val="Hyperlink"/>
            <w:lang w:eastAsia="en-US"/>
          </w:rPr>
          <w:t>2.7.6</w:t>
        </w:r>
        <w:r w:rsidRPr="000A0F94">
          <w:rPr>
            <w:rFonts w:ascii="Calibri" w:hAnsi="Calibri" w:cs="Times New Roman"/>
          </w:rPr>
          <w:tab/>
        </w:r>
        <w:r w:rsidRPr="00CC6666">
          <w:rPr>
            <w:rStyle w:val="Hyperlink"/>
            <w:lang w:eastAsia="en-US"/>
          </w:rPr>
          <w:t>Interpretation of NULL in Calculations and Comparisons</w:t>
        </w:r>
        <w:r>
          <w:rPr>
            <w:webHidden/>
          </w:rPr>
          <w:tab/>
        </w:r>
        <w:r>
          <w:rPr>
            <w:webHidden/>
          </w:rPr>
          <w:fldChar w:fldCharType="begin"/>
        </w:r>
        <w:r>
          <w:rPr>
            <w:webHidden/>
          </w:rPr>
          <w:instrText xml:space="preserve"> PAGEREF _Toc380070557 \h </w:instrText>
        </w:r>
        <w:r>
          <w:rPr>
            <w:webHidden/>
          </w:rPr>
        </w:r>
        <w:r>
          <w:rPr>
            <w:webHidden/>
          </w:rPr>
          <w:fldChar w:fldCharType="separate"/>
        </w:r>
        <w:r>
          <w:rPr>
            <w:webHidden/>
          </w:rPr>
          <w:t>13</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58" w:history="1">
        <w:r w:rsidRPr="00CC6666">
          <w:rPr>
            <w:rStyle w:val="Hyperlink"/>
            <w:lang w:eastAsia="en-US"/>
          </w:rPr>
          <w:t>2.7.7</w:t>
        </w:r>
        <w:r w:rsidRPr="000A0F94">
          <w:rPr>
            <w:rFonts w:ascii="Calibri" w:hAnsi="Calibri" w:cs="Times New Roman"/>
          </w:rPr>
          <w:tab/>
        </w:r>
        <w:r w:rsidRPr="00CC6666">
          <w:rPr>
            <w:rStyle w:val="Hyperlink"/>
            <w:lang w:eastAsia="en-US"/>
          </w:rPr>
          <w:t>Use of Domain in Rules</w:t>
        </w:r>
        <w:r>
          <w:rPr>
            <w:webHidden/>
          </w:rPr>
          <w:tab/>
        </w:r>
        <w:r>
          <w:rPr>
            <w:webHidden/>
          </w:rPr>
          <w:fldChar w:fldCharType="begin"/>
        </w:r>
        <w:r>
          <w:rPr>
            <w:webHidden/>
          </w:rPr>
          <w:instrText xml:space="preserve"> PAGEREF _Toc380070558 \h </w:instrText>
        </w:r>
        <w:r>
          <w:rPr>
            <w:webHidden/>
          </w:rPr>
        </w:r>
        <w:r>
          <w:rPr>
            <w:webHidden/>
          </w:rPr>
          <w:fldChar w:fldCharType="separate"/>
        </w:r>
        <w:r>
          <w:rPr>
            <w:webHidden/>
          </w:rPr>
          <w:t>13</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59" w:history="1">
        <w:r w:rsidRPr="00CC6666">
          <w:rPr>
            <w:rStyle w:val="Hyperlink"/>
            <w:lang w:eastAsia="en-US"/>
          </w:rPr>
          <w:t>2.7.8</w:t>
        </w:r>
        <w:r w:rsidRPr="000A0F94">
          <w:rPr>
            <w:rFonts w:ascii="Calibri" w:hAnsi="Calibri" w:cs="Times New Roman"/>
          </w:rPr>
          <w:tab/>
        </w:r>
        <w:r w:rsidRPr="00CC6666">
          <w:rPr>
            <w:rStyle w:val="Hyperlink"/>
            <w:lang w:eastAsia="en-US"/>
          </w:rPr>
          <w:t>Case Sensitivity</w:t>
        </w:r>
        <w:r>
          <w:rPr>
            <w:webHidden/>
          </w:rPr>
          <w:tab/>
        </w:r>
        <w:r>
          <w:rPr>
            <w:webHidden/>
          </w:rPr>
          <w:fldChar w:fldCharType="begin"/>
        </w:r>
        <w:r>
          <w:rPr>
            <w:webHidden/>
          </w:rPr>
          <w:instrText xml:space="preserve"> PAGEREF _Toc380070559 \h </w:instrText>
        </w:r>
        <w:r>
          <w:rPr>
            <w:webHidden/>
          </w:rPr>
        </w:r>
        <w:r>
          <w:rPr>
            <w:webHidden/>
          </w:rPr>
          <w:fldChar w:fldCharType="separate"/>
        </w:r>
        <w:r>
          <w:rPr>
            <w:webHidden/>
          </w:rPr>
          <w:t>13</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60" w:history="1">
        <w:r w:rsidRPr="00CC6666">
          <w:rPr>
            <w:rStyle w:val="Hyperlink"/>
            <w:lang w:eastAsia="en-US"/>
          </w:rPr>
          <w:t>2.7.9</w:t>
        </w:r>
        <w:r w:rsidRPr="000A0F94">
          <w:rPr>
            <w:rFonts w:ascii="Calibri" w:hAnsi="Calibri" w:cs="Times New Roman"/>
          </w:rPr>
          <w:tab/>
        </w:r>
        <w:r w:rsidRPr="00CC6666">
          <w:rPr>
            <w:rStyle w:val="Hyperlink"/>
            <w:lang w:eastAsia="en-US"/>
          </w:rPr>
          <w:t>Tuples and Context</w:t>
        </w:r>
        <w:r>
          <w:rPr>
            <w:webHidden/>
          </w:rPr>
          <w:tab/>
        </w:r>
        <w:r>
          <w:rPr>
            <w:webHidden/>
          </w:rPr>
          <w:fldChar w:fldCharType="begin"/>
        </w:r>
        <w:r>
          <w:rPr>
            <w:webHidden/>
          </w:rPr>
          <w:instrText xml:space="preserve"> PAGEREF _Toc380070560 \h </w:instrText>
        </w:r>
        <w:r>
          <w:rPr>
            <w:webHidden/>
          </w:rPr>
        </w:r>
        <w:r>
          <w:rPr>
            <w:webHidden/>
          </w:rPr>
          <w:fldChar w:fldCharType="separate"/>
        </w:r>
        <w:r>
          <w:rPr>
            <w:webHidden/>
          </w:rPr>
          <w:t>13</w:t>
        </w:r>
        <w:r>
          <w:rPr>
            <w:webHidden/>
          </w:rPr>
          <w:fldChar w:fldCharType="end"/>
        </w:r>
      </w:hyperlink>
    </w:p>
    <w:p w:rsidR="00EF53C5" w:rsidRPr="000A0F94" w:rsidRDefault="00EF53C5">
      <w:pPr>
        <w:pStyle w:val="TOC3"/>
        <w:tabs>
          <w:tab w:val="left" w:pos="1440"/>
        </w:tabs>
        <w:rPr>
          <w:rFonts w:ascii="Calibri" w:hAnsi="Calibri" w:cs="Times New Roman"/>
        </w:rPr>
      </w:pPr>
      <w:hyperlink w:anchor="_Toc380070561" w:history="1">
        <w:r w:rsidRPr="00CC6666">
          <w:rPr>
            <w:rStyle w:val="Hyperlink"/>
            <w:lang w:eastAsia="en-US"/>
          </w:rPr>
          <w:t>2.7.10</w:t>
        </w:r>
        <w:r w:rsidRPr="000A0F94">
          <w:rPr>
            <w:rFonts w:ascii="Calibri" w:hAnsi="Calibri" w:cs="Times New Roman"/>
          </w:rPr>
          <w:tab/>
        </w:r>
        <w:r w:rsidRPr="00CC6666">
          <w:rPr>
            <w:rStyle w:val="Hyperlink"/>
            <w:lang w:eastAsia="en-US"/>
          </w:rPr>
          <w:t>XBRL Validation</w:t>
        </w:r>
        <w:r>
          <w:rPr>
            <w:webHidden/>
          </w:rPr>
          <w:tab/>
        </w:r>
        <w:r>
          <w:rPr>
            <w:webHidden/>
          </w:rPr>
          <w:fldChar w:fldCharType="begin"/>
        </w:r>
        <w:r>
          <w:rPr>
            <w:webHidden/>
          </w:rPr>
          <w:instrText xml:space="preserve"> PAGEREF _Toc380070561 \h </w:instrText>
        </w:r>
        <w:r>
          <w:rPr>
            <w:webHidden/>
          </w:rPr>
        </w:r>
        <w:r>
          <w:rPr>
            <w:webHidden/>
          </w:rPr>
          <w:fldChar w:fldCharType="separate"/>
        </w:r>
        <w:r>
          <w:rPr>
            <w:webHidden/>
          </w:rPr>
          <w:t>13</w:t>
        </w:r>
        <w:r>
          <w:rPr>
            <w:webHidden/>
          </w:rPr>
          <w:fldChar w:fldCharType="end"/>
        </w:r>
      </w:hyperlink>
    </w:p>
    <w:p w:rsidR="00EF53C5" w:rsidRPr="000A0F94" w:rsidRDefault="00EF53C5">
      <w:pPr>
        <w:pStyle w:val="TOC1"/>
        <w:tabs>
          <w:tab w:val="left" w:pos="440"/>
        </w:tabs>
        <w:rPr>
          <w:rFonts w:ascii="Calibri" w:hAnsi="Calibri" w:cs="Times New Roman"/>
          <w:noProof/>
        </w:rPr>
      </w:pPr>
      <w:hyperlink w:anchor="_Toc380070562" w:history="1">
        <w:r w:rsidRPr="00CC6666">
          <w:rPr>
            <w:rStyle w:val="Hyperlink"/>
          </w:rPr>
          <w:t>3</w:t>
        </w:r>
        <w:r w:rsidRPr="000A0F94">
          <w:rPr>
            <w:rFonts w:ascii="Calibri" w:hAnsi="Calibri" w:cs="Times New Roman"/>
            <w:noProof/>
          </w:rPr>
          <w:tab/>
        </w:r>
        <w:r w:rsidRPr="00CC6666">
          <w:rPr>
            <w:rStyle w:val="Hyperlink"/>
          </w:rPr>
          <w:t>Business Overview</w:t>
        </w:r>
        <w:r>
          <w:rPr>
            <w:noProof/>
            <w:webHidden/>
          </w:rPr>
          <w:tab/>
        </w:r>
        <w:r>
          <w:rPr>
            <w:noProof/>
            <w:webHidden/>
          </w:rPr>
          <w:fldChar w:fldCharType="begin"/>
        </w:r>
        <w:r>
          <w:rPr>
            <w:noProof/>
            <w:webHidden/>
          </w:rPr>
          <w:instrText xml:space="preserve"> PAGEREF _Toc380070562 \h </w:instrText>
        </w:r>
        <w:r>
          <w:rPr>
            <w:noProof/>
            <w:webHidden/>
          </w:rPr>
        </w:r>
        <w:r>
          <w:rPr>
            <w:noProof/>
            <w:webHidden/>
          </w:rPr>
          <w:fldChar w:fldCharType="separate"/>
        </w:r>
        <w:r>
          <w:rPr>
            <w:noProof/>
            <w:webHidden/>
          </w:rPr>
          <w:t>14</w:t>
        </w:r>
        <w:r>
          <w:rPr>
            <w:noProof/>
            <w:webHidden/>
          </w:rPr>
          <w:fldChar w:fldCharType="end"/>
        </w:r>
      </w:hyperlink>
    </w:p>
    <w:p w:rsidR="00EF53C5" w:rsidRPr="000A0F94" w:rsidRDefault="00EF53C5">
      <w:pPr>
        <w:pStyle w:val="TOC2"/>
        <w:rPr>
          <w:rFonts w:ascii="Calibri" w:hAnsi="Calibri" w:cs="Times New Roman"/>
          <w:noProof/>
        </w:rPr>
      </w:pPr>
      <w:hyperlink w:anchor="_Toc380070563" w:history="1">
        <w:r w:rsidRPr="00CC6666">
          <w:rPr>
            <w:rStyle w:val="Hyperlink"/>
          </w:rPr>
          <w:t>3.1</w:t>
        </w:r>
        <w:r w:rsidRPr="000A0F94">
          <w:rPr>
            <w:rFonts w:ascii="Calibri" w:hAnsi="Calibri" w:cs="Times New Roman"/>
            <w:noProof/>
          </w:rPr>
          <w:tab/>
        </w:r>
        <w:r w:rsidRPr="00CC6666">
          <w:rPr>
            <w:rStyle w:val="Hyperlink"/>
          </w:rPr>
          <w:t>Income tax suite overview</w:t>
        </w:r>
        <w:r>
          <w:rPr>
            <w:noProof/>
            <w:webHidden/>
          </w:rPr>
          <w:tab/>
        </w:r>
        <w:r>
          <w:rPr>
            <w:noProof/>
            <w:webHidden/>
          </w:rPr>
          <w:fldChar w:fldCharType="begin"/>
        </w:r>
        <w:r>
          <w:rPr>
            <w:noProof/>
            <w:webHidden/>
          </w:rPr>
          <w:instrText xml:space="preserve"> PAGEREF _Toc380070563 \h </w:instrText>
        </w:r>
        <w:r>
          <w:rPr>
            <w:noProof/>
            <w:webHidden/>
          </w:rPr>
        </w:r>
        <w:r>
          <w:rPr>
            <w:noProof/>
            <w:webHidden/>
          </w:rPr>
          <w:fldChar w:fldCharType="separate"/>
        </w:r>
        <w:r>
          <w:rPr>
            <w:noProof/>
            <w:webHidden/>
          </w:rPr>
          <w:t>14</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64" w:history="1">
        <w:r w:rsidRPr="00CC6666">
          <w:rPr>
            <w:rStyle w:val="Hyperlink"/>
          </w:rPr>
          <w:t>3.1.1</w:t>
        </w:r>
        <w:r w:rsidRPr="000A0F94">
          <w:rPr>
            <w:rFonts w:ascii="Calibri" w:hAnsi="Calibri" w:cs="Times New Roman"/>
          </w:rPr>
          <w:tab/>
        </w:r>
        <w:r w:rsidRPr="00CC6666">
          <w:rPr>
            <w:rStyle w:val="Hyperlink"/>
          </w:rPr>
          <w:t>Message Structure</w:t>
        </w:r>
        <w:r>
          <w:rPr>
            <w:webHidden/>
          </w:rPr>
          <w:tab/>
        </w:r>
        <w:r>
          <w:rPr>
            <w:webHidden/>
          </w:rPr>
          <w:fldChar w:fldCharType="begin"/>
        </w:r>
        <w:r>
          <w:rPr>
            <w:webHidden/>
          </w:rPr>
          <w:instrText xml:space="preserve"> PAGEREF _Toc380070564 \h </w:instrText>
        </w:r>
        <w:r>
          <w:rPr>
            <w:webHidden/>
          </w:rPr>
        </w:r>
        <w:r>
          <w:rPr>
            <w:webHidden/>
          </w:rPr>
          <w:fldChar w:fldCharType="separate"/>
        </w:r>
        <w:r>
          <w:rPr>
            <w:webHidden/>
          </w:rPr>
          <w:t>14</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65" w:history="1">
        <w:r w:rsidRPr="00CC6666">
          <w:rPr>
            <w:rStyle w:val="Hyperlink"/>
          </w:rPr>
          <w:t>3.1.2</w:t>
        </w:r>
        <w:r w:rsidRPr="000A0F94">
          <w:rPr>
            <w:rFonts w:ascii="Calibri" w:hAnsi="Calibri" w:cs="Times New Roman"/>
          </w:rPr>
          <w:tab/>
        </w:r>
        <w:r w:rsidRPr="00CC6666">
          <w:rPr>
            <w:rStyle w:val="Hyperlink"/>
          </w:rPr>
          <w:t>Taxonomy and MIG Structure</w:t>
        </w:r>
        <w:r>
          <w:rPr>
            <w:webHidden/>
          </w:rPr>
          <w:tab/>
        </w:r>
        <w:r>
          <w:rPr>
            <w:webHidden/>
          </w:rPr>
          <w:fldChar w:fldCharType="begin"/>
        </w:r>
        <w:r>
          <w:rPr>
            <w:webHidden/>
          </w:rPr>
          <w:instrText xml:space="preserve"> PAGEREF _Toc380070565 \h </w:instrText>
        </w:r>
        <w:r>
          <w:rPr>
            <w:webHidden/>
          </w:rPr>
        </w:r>
        <w:r>
          <w:rPr>
            <w:webHidden/>
          </w:rPr>
          <w:fldChar w:fldCharType="separate"/>
        </w:r>
        <w:r>
          <w:rPr>
            <w:webHidden/>
          </w:rPr>
          <w:t>15</w:t>
        </w:r>
        <w:r>
          <w:rPr>
            <w:webHidden/>
          </w:rPr>
          <w:fldChar w:fldCharType="end"/>
        </w:r>
      </w:hyperlink>
    </w:p>
    <w:p w:rsidR="00EF53C5" w:rsidRPr="000A0F94" w:rsidRDefault="00EF53C5">
      <w:pPr>
        <w:pStyle w:val="TOC3"/>
        <w:tabs>
          <w:tab w:val="left" w:pos="1200"/>
        </w:tabs>
        <w:rPr>
          <w:rFonts w:ascii="Calibri" w:hAnsi="Calibri" w:cs="Times New Roman"/>
        </w:rPr>
      </w:pPr>
      <w:hyperlink w:anchor="_Toc380070566" w:history="1">
        <w:r w:rsidRPr="00CC6666">
          <w:rPr>
            <w:rStyle w:val="Hyperlink"/>
          </w:rPr>
          <w:t>3.1.3</w:t>
        </w:r>
        <w:r w:rsidRPr="000A0F94">
          <w:rPr>
            <w:rFonts w:ascii="Calibri" w:hAnsi="Calibri" w:cs="Times New Roman"/>
          </w:rPr>
          <w:tab/>
        </w:r>
        <w:r w:rsidRPr="00CC6666">
          <w:rPr>
            <w:rStyle w:val="Hyperlink"/>
          </w:rPr>
          <w:t>Schema Use</w:t>
        </w:r>
        <w:r>
          <w:rPr>
            <w:webHidden/>
          </w:rPr>
          <w:tab/>
        </w:r>
        <w:r>
          <w:rPr>
            <w:webHidden/>
          </w:rPr>
          <w:fldChar w:fldCharType="begin"/>
        </w:r>
        <w:r>
          <w:rPr>
            <w:webHidden/>
          </w:rPr>
          <w:instrText xml:space="preserve"> PAGEREF _Toc380070566 \h </w:instrText>
        </w:r>
        <w:r>
          <w:rPr>
            <w:webHidden/>
          </w:rPr>
        </w:r>
        <w:r>
          <w:rPr>
            <w:webHidden/>
          </w:rPr>
          <w:fldChar w:fldCharType="separate"/>
        </w:r>
        <w:r>
          <w:rPr>
            <w:webHidden/>
          </w:rPr>
          <w:t>15</w:t>
        </w:r>
        <w:r>
          <w:rPr>
            <w:webHidden/>
          </w:rPr>
          <w:fldChar w:fldCharType="end"/>
        </w:r>
      </w:hyperlink>
    </w:p>
    <w:p w:rsidR="00EF53C5" w:rsidRPr="000A0F94" w:rsidRDefault="00EF53C5">
      <w:pPr>
        <w:pStyle w:val="TOC2"/>
        <w:rPr>
          <w:rFonts w:ascii="Calibri" w:hAnsi="Calibri" w:cs="Times New Roman"/>
          <w:noProof/>
        </w:rPr>
      </w:pPr>
      <w:hyperlink w:anchor="_Toc380070567" w:history="1">
        <w:r w:rsidRPr="00CC6666">
          <w:rPr>
            <w:rStyle w:val="Hyperlink"/>
          </w:rPr>
          <w:t>3.2</w:t>
        </w:r>
        <w:r w:rsidRPr="000A0F94">
          <w:rPr>
            <w:rFonts w:ascii="Calibri" w:hAnsi="Calibri" w:cs="Times New Roman"/>
            <w:noProof/>
          </w:rPr>
          <w:tab/>
        </w:r>
        <w:r w:rsidRPr="00CC6666">
          <w:rPr>
            <w:rStyle w:val="Hyperlink"/>
          </w:rPr>
          <w:t>Business Context Model</w:t>
        </w:r>
        <w:r>
          <w:rPr>
            <w:noProof/>
            <w:webHidden/>
          </w:rPr>
          <w:tab/>
        </w:r>
        <w:r>
          <w:rPr>
            <w:noProof/>
            <w:webHidden/>
          </w:rPr>
          <w:fldChar w:fldCharType="begin"/>
        </w:r>
        <w:r>
          <w:rPr>
            <w:noProof/>
            <w:webHidden/>
          </w:rPr>
          <w:instrText xml:space="preserve"> PAGEREF _Toc380070567 \h </w:instrText>
        </w:r>
        <w:r>
          <w:rPr>
            <w:noProof/>
            <w:webHidden/>
          </w:rPr>
        </w:r>
        <w:r>
          <w:rPr>
            <w:noProof/>
            <w:webHidden/>
          </w:rPr>
          <w:fldChar w:fldCharType="separate"/>
        </w:r>
        <w:r>
          <w:rPr>
            <w:noProof/>
            <w:webHidden/>
          </w:rPr>
          <w:t>15</w:t>
        </w:r>
        <w:r>
          <w:rPr>
            <w:noProof/>
            <w:webHidden/>
          </w:rPr>
          <w:fldChar w:fldCharType="end"/>
        </w:r>
      </w:hyperlink>
    </w:p>
    <w:p w:rsidR="00EF53C5" w:rsidRPr="000A0F94" w:rsidRDefault="00EF53C5">
      <w:pPr>
        <w:pStyle w:val="TOC2"/>
        <w:rPr>
          <w:rFonts w:ascii="Calibri" w:hAnsi="Calibri" w:cs="Times New Roman"/>
          <w:noProof/>
        </w:rPr>
      </w:pPr>
      <w:hyperlink w:anchor="_Toc380070568" w:history="1">
        <w:r w:rsidRPr="00CC6666">
          <w:rPr>
            <w:rStyle w:val="Hyperlink"/>
          </w:rPr>
          <w:t>3.3</w:t>
        </w:r>
        <w:r w:rsidRPr="000A0F94">
          <w:rPr>
            <w:rFonts w:ascii="Calibri" w:hAnsi="Calibri" w:cs="Times New Roman"/>
            <w:noProof/>
          </w:rPr>
          <w:tab/>
        </w:r>
        <w:r w:rsidRPr="00CC6666">
          <w:rPr>
            <w:rStyle w:val="Hyperlink"/>
          </w:rPr>
          <w:t>Financial Year and Substituted Accounting Periods</w:t>
        </w:r>
        <w:r>
          <w:rPr>
            <w:noProof/>
            <w:webHidden/>
          </w:rPr>
          <w:tab/>
        </w:r>
        <w:r>
          <w:rPr>
            <w:noProof/>
            <w:webHidden/>
          </w:rPr>
          <w:fldChar w:fldCharType="begin"/>
        </w:r>
        <w:r>
          <w:rPr>
            <w:noProof/>
            <w:webHidden/>
          </w:rPr>
          <w:instrText xml:space="preserve"> PAGEREF _Toc380070568 \h </w:instrText>
        </w:r>
        <w:r>
          <w:rPr>
            <w:noProof/>
            <w:webHidden/>
          </w:rPr>
        </w:r>
        <w:r>
          <w:rPr>
            <w:noProof/>
            <w:webHidden/>
          </w:rPr>
          <w:fldChar w:fldCharType="separate"/>
        </w:r>
        <w:r>
          <w:rPr>
            <w:noProof/>
            <w:webHidden/>
          </w:rPr>
          <w:t>17</w:t>
        </w:r>
        <w:r>
          <w:rPr>
            <w:noProof/>
            <w:webHidden/>
          </w:rPr>
          <w:fldChar w:fldCharType="end"/>
        </w:r>
      </w:hyperlink>
    </w:p>
    <w:p w:rsidR="00EF53C5" w:rsidRPr="000A0F94" w:rsidRDefault="00EF53C5">
      <w:pPr>
        <w:pStyle w:val="TOC2"/>
        <w:rPr>
          <w:rFonts w:ascii="Calibri" w:hAnsi="Calibri" w:cs="Times New Roman"/>
          <w:noProof/>
        </w:rPr>
      </w:pPr>
      <w:hyperlink w:anchor="_Toc380070569" w:history="1">
        <w:r w:rsidRPr="00CC6666">
          <w:rPr>
            <w:rStyle w:val="Hyperlink"/>
          </w:rPr>
          <w:t>3.4</w:t>
        </w:r>
        <w:r w:rsidRPr="000A0F94">
          <w:rPr>
            <w:rFonts w:ascii="Calibri" w:hAnsi="Calibri" w:cs="Times New Roman"/>
            <w:noProof/>
          </w:rPr>
          <w:tab/>
        </w:r>
        <w:r w:rsidRPr="00CC6666">
          <w:rPr>
            <w:rStyle w:val="Hyperlink"/>
          </w:rPr>
          <w:t>Business Applicability Period</w:t>
        </w:r>
        <w:r>
          <w:rPr>
            <w:noProof/>
            <w:webHidden/>
          </w:rPr>
          <w:tab/>
        </w:r>
        <w:r>
          <w:rPr>
            <w:noProof/>
            <w:webHidden/>
          </w:rPr>
          <w:fldChar w:fldCharType="begin"/>
        </w:r>
        <w:r>
          <w:rPr>
            <w:noProof/>
            <w:webHidden/>
          </w:rPr>
          <w:instrText xml:space="preserve"> PAGEREF _Toc380070569 \h </w:instrText>
        </w:r>
        <w:r>
          <w:rPr>
            <w:noProof/>
            <w:webHidden/>
          </w:rPr>
        </w:r>
        <w:r>
          <w:rPr>
            <w:noProof/>
            <w:webHidden/>
          </w:rPr>
          <w:fldChar w:fldCharType="separate"/>
        </w:r>
        <w:r>
          <w:rPr>
            <w:noProof/>
            <w:webHidden/>
          </w:rPr>
          <w:t>17</w:t>
        </w:r>
        <w:r>
          <w:rPr>
            <w:noProof/>
            <w:webHidden/>
          </w:rPr>
          <w:fldChar w:fldCharType="end"/>
        </w:r>
      </w:hyperlink>
    </w:p>
    <w:p w:rsidR="00EF53C5" w:rsidRPr="000A0F94" w:rsidRDefault="00EF53C5">
      <w:pPr>
        <w:pStyle w:val="TOC2"/>
        <w:rPr>
          <w:rFonts w:ascii="Calibri" w:hAnsi="Calibri" w:cs="Times New Roman"/>
          <w:noProof/>
        </w:rPr>
      </w:pPr>
      <w:hyperlink w:anchor="_Toc380070570" w:history="1">
        <w:r w:rsidRPr="00CC6666">
          <w:rPr>
            <w:rStyle w:val="Hyperlink"/>
          </w:rPr>
          <w:t>3.5</w:t>
        </w:r>
        <w:r w:rsidRPr="000A0F94">
          <w:rPr>
            <w:rFonts w:ascii="Calibri" w:hAnsi="Calibri" w:cs="Times New Roman"/>
            <w:noProof/>
          </w:rPr>
          <w:tab/>
        </w:r>
        <w:r w:rsidRPr="00CC6666">
          <w:rPr>
            <w:rStyle w:val="Hyperlink"/>
          </w:rPr>
          <w:t>Report Version</w:t>
        </w:r>
        <w:r>
          <w:rPr>
            <w:noProof/>
            <w:webHidden/>
          </w:rPr>
          <w:tab/>
        </w:r>
        <w:r>
          <w:rPr>
            <w:noProof/>
            <w:webHidden/>
          </w:rPr>
          <w:fldChar w:fldCharType="begin"/>
        </w:r>
        <w:r>
          <w:rPr>
            <w:noProof/>
            <w:webHidden/>
          </w:rPr>
          <w:instrText xml:space="preserve"> PAGEREF _Toc380070570 \h </w:instrText>
        </w:r>
        <w:r>
          <w:rPr>
            <w:noProof/>
            <w:webHidden/>
          </w:rPr>
        </w:r>
        <w:r>
          <w:rPr>
            <w:noProof/>
            <w:webHidden/>
          </w:rPr>
          <w:fldChar w:fldCharType="separate"/>
        </w:r>
        <w:r>
          <w:rPr>
            <w:noProof/>
            <w:webHidden/>
          </w:rPr>
          <w:t>18</w:t>
        </w:r>
        <w:r>
          <w:rPr>
            <w:noProof/>
            <w:webHidden/>
          </w:rPr>
          <w:fldChar w:fldCharType="end"/>
        </w:r>
      </w:hyperlink>
    </w:p>
    <w:p w:rsidR="00EF53C5" w:rsidRPr="000A0F94" w:rsidRDefault="00EF53C5">
      <w:pPr>
        <w:pStyle w:val="TOC1"/>
        <w:tabs>
          <w:tab w:val="left" w:pos="440"/>
        </w:tabs>
        <w:rPr>
          <w:rFonts w:ascii="Calibri" w:hAnsi="Calibri" w:cs="Times New Roman"/>
          <w:noProof/>
        </w:rPr>
      </w:pPr>
      <w:hyperlink w:anchor="_Toc380070571" w:history="1">
        <w:r w:rsidRPr="00CC6666">
          <w:rPr>
            <w:rStyle w:val="Hyperlink"/>
          </w:rPr>
          <w:t>4</w:t>
        </w:r>
        <w:r w:rsidRPr="000A0F94">
          <w:rPr>
            <w:rFonts w:ascii="Calibri" w:hAnsi="Calibri" w:cs="Times New Roman"/>
            <w:noProof/>
          </w:rPr>
          <w:tab/>
        </w:r>
        <w:r w:rsidRPr="00CC6666">
          <w:rPr>
            <w:rStyle w:val="Hyperlink"/>
          </w:rPr>
          <w:t>XBRL Context Specifications</w:t>
        </w:r>
        <w:r>
          <w:rPr>
            <w:noProof/>
            <w:webHidden/>
          </w:rPr>
          <w:tab/>
        </w:r>
        <w:r>
          <w:rPr>
            <w:noProof/>
            <w:webHidden/>
          </w:rPr>
          <w:fldChar w:fldCharType="begin"/>
        </w:r>
        <w:r>
          <w:rPr>
            <w:noProof/>
            <w:webHidden/>
          </w:rPr>
          <w:instrText xml:space="preserve"> PAGEREF _Toc380070571 \h </w:instrText>
        </w:r>
        <w:r>
          <w:rPr>
            <w:noProof/>
            <w:webHidden/>
          </w:rPr>
        </w:r>
        <w:r>
          <w:rPr>
            <w:noProof/>
            <w:webHidden/>
          </w:rPr>
          <w:fldChar w:fldCharType="separate"/>
        </w:r>
        <w:r>
          <w:rPr>
            <w:noProof/>
            <w:webHidden/>
          </w:rPr>
          <w:t>19</w:t>
        </w:r>
        <w:r>
          <w:rPr>
            <w:noProof/>
            <w:webHidden/>
          </w:rPr>
          <w:fldChar w:fldCharType="end"/>
        </w:r>
      </w:hyperlink>
    </w:p>
    <w:p w:rsidR="00EF53C5" w:rsidRPr="000A0F94" w:rsidRDefault="00EF53C5">
      <w:pPr>
        <w:pStyle w:val="TOC2"/>
        <w:rPr>
          <w:rFonts w:ascii="Calibri" w:hAnsi="Calibri" w:cs="Times New Roman"/>
          <w:noProof/>
        </w:rPr>
      </w:pPr>
      <w:hyperlink w:anchor="_Toc380070572" w:history="1">
        <w:r w:rsidRPr="00CC6666">
          <w:rPr>
            <w:rStyle w:val="Hyperlink"/>
          </w:rPr>
          <w:t>4.1</w:t>
        </w:r>
        <w:r w:rsidRPr="000A0F94">
          <w:rPr>
            <w:rFonts w:ascii="Calibri" w:hAnsi="Calibri" w:cs="Times New Roman"/>
            <w:noProof/>
          </w:rPr>
          <w:tab/>
        </w:r>
        <w:r w:rsidRPr="00CC6666">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_Toc380070572 \h </w:instrText>
        </w:r>
        <w:r>
          <w:rPr>
            <w:noProof/>
            <w:webHidden/>
          </w:rPr>
        </w:r>
        <w:r>
          <w:rPr>
            <w:noProof/>
            <w:webHidden/>
          </w:rPr>
          <w:fldChar w:fldCharType="separate"/>
        </w:r>
        <w:r>
          <w:rPr>
            <w:noProof/>
            <w:webHidden/>
          </w:rPr>
          <w:t>19</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73" w:history="1">
        <w:r w:rsidRPr="00CC6666">
          <w:rPr>
            <w:rStyle w:val="Hyperlink"/>
          </w:rPr>
          <w:t>4.1.1</w:t>
        </w:r>
        <w:r w:rsidRPr="000A0F94">
          <w:rPr>
            <w:rFonts w:ascii="Calibri" w:hAnsi="Calibri" w:cs="Times New Roman"/>
          </w:rPr>
          <w:tab/>
        </w:r>
        <w:r w:rsidRPr="00CC6666">
          <w:rPr>
            <w:rStyle w:val="Hyperlink"/>
          </w:rPr>
          <w:t>Context Instances</w:t>
        </w:r>
        <w:r>
          <w:rPr>
            <w:webHidden/>
          </w:rPr>
          <w:tab/>
        </w:r>
        <w:r>
          <w:rPr>
            <w:webHidden/>
          </w:rPr>
          <w:fldChar w:fldCharType="begin"/>
        </w:r>
        <w:r>
          <w:rPr>
            <w:webHidden/>
          </w:rPr>
          <w:instrText xml:space="preserve"> PAGEREF _Toc380070573 \h </w:instrText>
        </w:r>
        <w:r>
          <w:rPr>
            <w:webHidden/>
          </w:rPr>
        </w:r>
        <w:r>
          <w:rPr>
            <w:webHidden/>
          </w:rPr>
          <w:fldChar w:fldCharType="separate"/>
        </w:r>
        <w:r>
          <w:rPr>
            <w:webHidden/>
          </w:rPr>
          <w:t>20</w:t>
        </w:r>
        <w:r>
          <w:rPr>
            <w:webHidden/>
          </w:rPr>
          <w:fldChar w:fldCharType="end"/>
        </w:r>
      </w:hyperlink>
    </w:p>
    <w:p w:rsidR="00EF53C5" w:rsidRPr="000A0F94" w:rsidRDefault="00EF53C5">
      <w:pPr>
        <w:pStyle w:val="TOC2"/>
        <w:rPr>
          <w:rFonts w:ascii="Calibri" w:hAnsi="Calibri" w:cs="Times New Roman"/>
          <w:noProof/>
        </w:rPr>
      </w:pPr>
      <w:hyperlink w:anchor="_Toc380070574" w:history="1">
        <w:r w:rsidRPr="00CC6666">
          <w:rPr>
            <w:rStyle w:val="Hyperlink"/>
          </w:rPr>
          <w:t>4.2</w:t>
        </w:r>
        <w:r w:rsidRPr="000A0F94">
          <w:rPr>
            <w:rFonts w:ascii="Calibri" w:hAnsi="Calibri" w:cs="Times New Roman"/>
            <w:noProof/>
          </w:rPr>
          <w:tab/>
        </w:r>
        <w:r w:rsidRPr="00CC6666">
          <w:rPr>
            <w:rStyle w:val="Hyperlink"/>
          </w:rPr>
          <w:t>Context Specification Dimension 1: ReportPartyType, Dimension 2: InternationalJurisdiction, Period: Duration</w:t>
        </w:r>
        <w:r>
          <w:rPr>
            <w:noProof/>
            <w:webHidden/>
          </w:rPr>
          <w:tab/>
        </w:r>
        <w:r>
          <w:rPr>
            <w:noProof/>
            <w:webHidden/>
          </w:rPr>
          <w:fldChar w:fldCharType="begin"/>
        </w:r>
        <w:r>
          <w:rPr>
            <w:noProof/>
            <w:webHidden/>
          </w:rPr>
          <w:instrText xml:space="preserve"> PAGEREF _Toc380070574 \h </w:instrText>
        </w:r>
        <w:r>
          <w:rPr>
            <w:noProof/>
            <w:webHidden/>
          </w:rPr>
        </w:r>
        <w:r>
          <w:rPr>
            <w:noProof/>
            <w:webHidden/>
          </w:rPr>
          <w:fldChar w:fldCharType="separate"/>
        </w:r>
        <w:r>
          <w:rPr>
            <w:noProof/>
            <w:webHidden/>
          </w:rPr>
          <w:t>21</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75" w:history="1">
        <w:r w:rsidRPr="00CC6666">
          <w:rPr>
            <w:rStyle w:val="Hyperlink"/>
          </w:rPr>
          <w:t>4.2.1</w:t>
        </w:r>
        <w:r w:rsidRPr="000A0F94">
          <w:rPr>
            <w:rFonts w:ascii="Calibri" w:hAnsi="Calibri" w:cs="Times New Roman"/>
          </w:rPr>
          <w:tab/>
        </w:r>
        <w:r w:rsidRPr="00CC6666">
          <w:rPr>
            <w:rStyle w:val="Hyperlink"/>
          </w:rPr>
          <w:t>Context Instances</w:t>
        </w:r>
        <w:r>
          <w:rPr>
            <w:webHidden/>
          </w:rPr>
          <w:tab/>
        </w:r>
        <w:r>
          <w:rPr>
            <w:webHidden/>
          </w:rPr>
          <w:fldChar w:fldCharType="begin"/>
        </w:r>
        <w:r>
          <w:rPr>
            <w:webHidden/>
          </w:rPr>
          <w:instrText xml:space="preserve"> PAGEREF _Toc380070575 \h </w:instrText>
        </w:r>
        <w:r>
          <w:rPr>
            <w:webHidden/>
          </w:rPr>
        </w:r>
        <w:r>
          <w:rPr>
            <w:webHidden/>
          </w:rPr>
          <w:fldChar w:fldCharType="separate"/>
        </w:r>
        <w:r>
          <w:rPr>
            <w:webHidden/>
          </w:rPr>
          <w:t>22</w:t>
        </w:r>
        <w:r>
          <w:rPr>
            <w:webHidden/>
          </w:rPr>
          <w:fldChar w:fldCharType="end"/>
        </w:r>
      </w:hyperlink>
    </w:p>
    <w:p w:rsidR="00EF53C5" w:rsidRPr="000A0F94" w:rsidRDefault="00EF53C5">
      <w:pPr>
        <w:pStyle w:val="TOC2"/>
        <w:rPr>
          <w:rFonts w:ascii="Calibri" w:hAnsi="Calibri" w:cs="Times New Roman"/>
          <w:noProof/>
        </w:rPr>
      </w:pPr>
      <w:hyperlink w:anchor="_Toc380070576" w:history="1">
        <w:r w:rsidRPr="00CC6666">
          <w:rPr>
            <w:rStyle w:val="Hyperlink"/>
          </w:rPr>
          <w:t>4.3</w:t>
        </w:r>
        <w:r w:rsidRPr="000A0F94">
          <w:rPr>
            <w:rFonts w:ascii="Calibri" w:hAnsi="Calibri" w:cs="Times New Roman"/>
            <w:noProof/>
          </w:rPr>
          <w:tab/>
        </w:r>
        <w:r w:rsidRPr="00CC6666">
          <w:rPr>
            <w:rStyle w:val="Hyperlink"/>
          </w:rPr>
          <w:t>Context Specification Dimension 1: ReportPartyType, Dimension 2: OpeningAndClosinBalance, Period: Duration</w:t>
        </w:r>
        <w:r>
          <w:rPr>
            <w:noProof/>
            <w:webHidden/>
          </w:rPr>
          <w:tab/>
        </w:r>
        <w:r>
          <w:rPr>
            <w:noProof/>
            <w:webHidden/>
          </w:rPr>
          <w:fldChar w:fldCharType="begin"/>
        </w:r>
        <w:r>
          <w:rPr>
            <w:noProof/>
            <w:webHidden/>
          </w:rPr>
          <w:instrText xml:space="preserve"> PAGEREF _Toc380070576 \h </w:instrText>
        </w:r>
        <w:r>
          <w:rPr>
            <w:noProof/>
            <w:webHidden/>
          </w:rPr>
        </w:r>
        <w:r>
          <w:rPr>
            <w:noProof/>
            <w:webHidden/>
          </w:rPr>
          <w:fldChar w:fldCharType="separate"/>
        </w:r>
        <w:r>
          <w:rPr>
            <w:noProof/>
            <w:webHidden/>
          </w:rPr>
          <w:t>22</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77" w:history="1">
        <w:r w:rsidRPr="00CC6666">
          <w:rPr>
            <w:rStyle w:val="Hyperlink"/>
          </w:rPr>
          <w:t>4.3.1</w:t>
        </w:r>
        <w:r w:rsidRPr="000A0F94">
          <w:rPr>
            <w:rFonts w:ascii="Calibri" w:hAnsi="Calibri" w:cs="Times New Roman"/>
          </w:rPr>
          <w:tab/>
        </w:r>
        <w:r w:rsidRPr="00CC6666">
          <w:rPr>
            <w:rStyle w:val="Hyperlink"/>
          </w:rPr>
          <w:t>Context Instances</w:t>
        </w:r>
        <w:r>
          <w:rPr>
            <w:webHidden/>
          </w:rPr>
          <w:tab/>
        </w:r>
        <w:r>
          <w:rPr>
            <w:webHidden/>
          </w:rPr>
          <w:fldChar w:fldCharType="begin"/>
        </w:r>
        <w:r>
          <w:rPr>
            <w:webHidden/>
          </w:rPr>
          <w:instrText xml:space="preserve"> PAGEREF _Toc380070577 \h </w:instrText>
        </w:r>
        <w:r>
          <w:rPr>
            <w:webHidden/>
          </w:rPr>
        </w:r>
        <w:r>
          <w:rPr>
            <w:webHidden/>
          </w:rPr>
          <w:fldChar w:fldCharType="separate"/>
        </w:r>
        <w:r>
          <w:rPr>
            <w:webHidden/>
          </w:rPr>
          <w:t>23</w:t>
        </w:r>
        <w:r>
          <w:rPr>
            <w:webHidden/>
          </w:rPr>
          <w:fldChar w:fldCharType="end"/>
        </w:r>
      </w:hyperlink>
    </w:p>
    <w:p w:rsidR="00EF53C5" w:rsidRPr="000A0F94" w:rsidRDefault="00EF53C5">
      <w:pPr>
        <w:pStyle w:val="TOC2"/>
        <w:rPr>
          <w:rFonts w:ascii="Calibri" w:hAnsi="Calibri" w:cs="Times New Roman"/>
          <w:noProof/>
        </w:rPr>
      </w:pPr>
      <w:hyperlink w:anchor="_Toc380070578" w:history="1">
        <w:r w:rsidRPr="00CC6666">
          <w:rPr>
            <w:rStyle w:val="Hyperlink"/>
          </w:rPr>
          <w:t>4.4</w:t>
        </w:r>
        <w:r w:rsidRPr="000A0F94">
          <w:rPr>
            <w:rFonts w:ascii="Calibri" w:hAnsi="Calibri" w:cs="Times New Roman"/>
            <w:noProof/>
          </w:rPr>
          <w:tab/>
        </w:r>
        <w:r w:rsidRPr="00CC6666">
          <w:rPr>
            <w:rStyle w:val="Hyperlink"/>
          </w:rPr>
          <w:t>Context Specification Dimension 1: ReportPartyType, Dimension 2: OpeningAndClosingBalance, Period: Instant</w:t>
        </w:r>
        <w:r>
          <w:rPr>
            <w:noProof/>
            <w:webHidden/>
          </w:rPr>
          <w:tab/>
        </w:r>
        <w:r>
          <w:rPr>
            <w:noProof/>
            <w:webHidden/>
          </w:rPr>
          <w:fldChar w:fldCharType="begin"/>
        </w:r>
        <w:r>
          <w:rPr>
            <w:noProof/>
            <w:webHidden/>
          </w:rPr>
          <w:instrText xml:space="preserve"> PAGEREF _Toc380070578 \h </w:instrText>
        </w:r>
        <w:r>
          <w:rPr>
            <w:noProof/>
            <w:webHidden/>
          </w:rPr>
        </w:r>
        <w:r>
          <w:rPr>
            <w:noProof/>
            <w:webHidden/>
          </w:rPr>
          <w:fldChar w:fldCharType="separate"/>
        </w:r>
        <w:r>
          <w:rPr>
            <w:noProof/>
            <w:webHidden/>
          </w:rPr>
          <w:t>23</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79" w:history="1">
        <w:r w:rsidRPr="00CC6666">
          <w:rPr>
            <w:rStyle w:val="Hyperlink"/>
          </w:rPr>
          <w:t>4.4.1</w:t>
        </w:r>
        <w:r w:rsidRPr="000A0F94">
          <w:rPr>
            <w:rFonts w:ascii="Calibri" w:hAnsi="Calibri" w:cs="Times New Roman"/>
          </w:rPr>
          <w:tab/>
        </w:r>
        <w:r w:rsidRPr="00CC6666">
          <w:rPr>
            <w:rStyle w:val="Hyperlink"/>
          </w:rPr>
          <w:t>Context Instances</w:t>
        </w:r>
        <w:r>
          <w:rPr>
            <w:webHidden/>
          </w:rPr>
          <w:tab/>
        </w:r>
        <w:r>
          <w:rPr>
            <w:webHidden/>
          </w:rPr>
          <w:fldChar w:fldCharType="begin"/>
        </w:r>
        <w:r>
          <w:rPr>
            <w:webHidden/>
          </w:rPr>
          <w:instrText xml:space="preserve"> PAGEREF _Toc380070579 \h </w:instrText>
        </w:r>
        <w:r>
          <w:rPr>
            <w:webHidden/>
          </w:rPr>
        </w:r>
        <w:r>
          <w:rPr>
            <w:webHidden/>
          </w:rPr>
          <w:fldChar w:fldCharType="separate"/>
        </w:r>
        <w:r>
          <w:rPr>
            <w:webHidden/>
          </w:rPr>
          <w:t>24</w:t>
        </w:r>
        <w:r>
          <w:rPr>
            <w:webHidden/>
          </w:rPr>
          <w:fldChar w:fldCharType="end"/>
        </w:r>
      </w:hyperlink>
    </w:p>
    <w:p w:rsidR="00EF53C5" w:rsidRPr="000A0F94" w:rsidRDefault="00EF53C5">
      <w:pPr>
        <w:pStyle w:val="TOC2"/>
        <w:rPr>
          <w:rFonts w:ascii="Calibri" w:hAnsi="Calibri" w:cs="Times New Roman"/>
          <w:noProof/>
        </w:rPr>
      </w:pPr>
      <w:hyperlink w:anchor="_Toc380070580" w:history="1">
        <w:r w:rsidRPr="00CC6666">
          <w:rPr>
            <w:rStyle w:val="Hyperlink"/>
          </w:rPr>
          <w:t>4.5</w:t>
        </w:r>
        <w:r w:rsidRPr="000A0F94">
          <w:rPr>
            <w:rFonts w:ascii="Calibri" w:hAnsi="Calibri" w:cs="Times New Roman"/>
            <w:noProof/>
          </w:rPr>
          <w:tab/>
        </w:r>
        <w:r w:rsidRPr="00CC6666">
          <w:rPr>
            <w:rStyle w:val="Hyperlink"/>
          </w:rPr>
          <w:t>Context Specification Dimension 1: ReportPartyType, Dimension 2: FinancialArrangementType, Period: Duration</w:t>
        </w:r>
        <w:r>
          <w:rPr>
            <w:noProof/>
            <w:webHidden/>
          </w:rPr>
          <w:tab/>
        </w:r>
        <w:r>
          <w:rPr>
            <w:noProof/>
            <w:webHidden/>
          </w:rPr>
          <w:fldChar w:fldCharType="begin"/>
        </w:r>
        <w:r>
          <w:rPr>
            <w:noProof/>
            <w:webHidden/>
          </w:rPr>
          <w:instrText xml:space="preserve"> PAGEREF _Toc380070580 \h </w:instrText>
        </w:r>
        <w:r>
          <w:rPr>
            <w:noProof/>
            <w:webHidden/>
          </w:rPr>
        </w:r>
        <w:r>
          <w:rPr>
            <w:noProof/>
            <w:webHidden/>
          </w:rPr>
          <w:fldChar w:fldCharType="separate"/>
        </w:r>
        <w:r>
          <w:rPr>
            <w:noProof/>
            <w:webHidden/>
          </w:rPr>
          <w:t>24</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81" w:history="1">
        <w:r w:rsidRPr="00CC6666">
          <w:rPr>
            <w:rStyle w:val="Hyperlink"/>
          </w:rPr>
          <w:t>4.5.1</w:t>
        </w:r>
        <w:r w:rsidRPr="000A0F94">
          <w:rPr>
            <w:rFonts w:ascii="Calibri" w:hAnsi="Calibri" w:cs="Times New Roman"/>
          </w:rPr>
          <w:tab/>
        </w:r>
        <w:r w:rsidRPr="00CC6666">
          <w:rPr>
            <w:rStyle w:val="Hyperlink"/>
          </w:rPr>
          <w:t>Context Instances</w:t>
        </w:r>
        <w:r>
          <w:rPr>
            <w:webHidden/>
          </w:rPr>
          <w:tab/>
        </w:r>
        <w:r>
          <w:rPr>
            <w:webHidden/>
          </w:rPr>
          <w:fldChar w:fldCharType="begin"/>
        </w:r>
        <w:r>
          <w:rPr>
            <w:webHidden/>
          </w:rPr>
          <w:instrText xml:space="preserve"> PAGEREF _Toc380070581 \h </w:instrText>
        </w:r>
        <w:r>
          <w:rPr>
            <w:webHidden/>
          </w:rPr>
        </w:r>
        <w:r>
          <w:rPr>
            <w:webHidden/>
          </w:rPr>
          <w:fldChar w:fldCharType="separate"/>
        </w:r>
        <w:r>
          <w:rPr>
            <w:webHidden/>
          </w:rPr>
          <w:t>25</w:t>
        </w:r>
        <w:r>
          <w:rPr>
            <w:webHidden/>
          </w:rPr>
          <w:fldChar w:fldCharType="end"/>
        </w:r>
      </w:hyperlink>
    </w:p>
    <w:p w:rsidR="00EF53C5" w:rsidRPr="000A0F94" w:rsidRDefault="00EF53C5">
      <w:pPr>
        <w:pStyle w:val="TOC2"/>
        <w:rPr>
          <w:rFonts w:ascii="Calibri" w:hAnsi="Calibri" w:cs="Times New Roman"/>
          <w:noProof/>
        </w:rPr>
      </w:pPr>
      <w:hyperlink w:anchor="_Toc380070582" w:history="1">
        <w:r w:rsidRPr="00CC6666">
          <w:rPr>
            <w:rStyle w:val="Hyperlink"/>
          </w:rPr>
          <w:t>4.6</w:t>
        </w:r>
        <w:r w:rsidRPr="000A0F94">
          <w:rPr>
            <w:rFonts w:ascii="Calibri" w:hAnsi="Calibri" w:cs="Times New Roman"/>
            <w:noProof/>
          </w:rPr>
          <w:tab/>
        </w:r>
        <w:r w:rsidRPr="00CC6666">
          <w:rPr>
            <w:rStyle w:val="Hyperlink"/>
          </w:rPr>
          <w:t>Context Specification Dimension 1: ReportPartyType, Dimension 2: TaxDeductibleStatus, Period: Duration</w:t>
        </w:r>
        <w:r>
          <w:rPr>
            <w:noProof/>
            <w:webHidden/>
          </w:rPr>
          <w:tab/>
        </w:r>
        <w:r>
          <w:rPr>
            <w:noProof/>
            <w:webHidden/>
          </w:rPr>
          <w:fldChar w:fldCharType="begin"/>
        </w:r>
        <w:r>
          <w:rPr>
            <w:noProof/>
            <w:webHidden/>
          </w:rPr>
          <w:instrText xml:space="preserve"> PAGEREF _Toc380070582 \h </w:instrText>
        </w:r>
        <w:r>
          <w:rPr>
            <w:noProof/>
            <w:webHidden/>
          </w:rPr>
        </w:r>
        <w:r>
          <w:rPr>
            <w:noProof/>
            <w:webHidden/>
          </w:rPr>
          <w:fldChar w:fldCharType="separate"/>
        </w:r>
        <w:r>
          <w:rPr>
            <w:noProof/>
            <w:webHidden/>
          </w:rPr>
          <w:t>26</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83" w:history="1">
        <w:r w:rsidRPr="00CC6666">
          <w:rPr>
            <w:rStyle w:val="Hyperlink"/>
          </w:rPr>
          <w:t>4.6.1</w:t>
        </w:r>
        <w:r w:rsidRPr="000A0F94">
          <w:rPr>
            <w:rFonts w:ascii="Calibri" w:hAnsi="Calibri" w:cs="Times New Roman"/>
          </w:rPr>
          <w:tab/>
        </w:r>
        <w:r w:rsidRPr="00CC6666">
          <w:rPr>
            <w:rStyle w:val="Hyperlink"/>
          </w:rPr>
          <w:t>Context Instances</w:t>
        </w:r>
        <w:r>
          <w:rPr>
            <w:webHidden/>
          </w:rPr>
          <w:tab/>
        </w:r>
        <w:r>
          <w:rPr>
            <w:webHidden/>
          </w:rPr>
          <w:fldChar w:fldCharType="begin"/>
        </w:r>
        <w:r>
          <w:rPr>
            <w:webHidden/>
          </w:rPr>
          <w:instrText xml:space="preserve"> PAGEREF _Toc380070583 \h </w:instrText>
        </w:r>
        <w:r>
          <w:rPr>
            <w:webHidden/>
          </w:rPr>
        </w:r>
        <w:r>
          <w:rPr>
            <w:webHidden/>
          </w:rPr>
          <w:fldChar w:fldCharType="separate"/>
        </w:r>
        <w:r>
          <w:rPr>
            <w:webHidden/>
          </w:rPr>
          <w:t>26</w:t>
        </w:r>
        <w:r>
          <w:rPr>
            <w:webHidden/>
          </w:rPr>
          <w:fldChar w:fldCharType="end"/>
        </w:r>
      </w:hyperlink>
    </w:p>
    <w:p w:rsidR="00EF53C5" w:rsidRPr="000A0F94" w:rsidRDefault="00EF53C5">
      <w:pPr>
        <w:pStyle w:val="TOC2"/>
        <w:rPr>
          <w:rFonts w:ascii="Calibri" w:hAnsi="Calibri" w:cs="Times New Roman"/>
          <w:noProof/>
        </w:rPr>
      </w:pPr>
      <w:hyperlink w:anchor="_Toc380070584" w:history="1">
        <w:r w:rsidRPr="00CC6666">
          <w:rPr>
            <w:rStyle w:val="Hyperlink"/>
          </w:rPr>
          <w:t>4.7</w:t>
        </w:r>
        <w:r w:rsidRPr="000A0F94">
          <w:rPr>
            <w:rFonts w:ascii="Calibri" w:hAnsi="Calibri" w:cs="Times New Roman"/>
            <w:noProof/>
          </w:rPr>
          <w:tab/>
        </w:r>
        <w:r w:rsidRPr="00CC6666">
          <w:rPr>
            <w:rStyle w:val="Hyperlink"/>
          </w:rPr>
          <w:t>Context Specification Dimension 1: ReportPartyType, Dimension 2: OpeningAndClosingBalance, Dimension 3: InternationalJurisdiction, Period: Instant</w:t>
        </w:r>
        <w:r>
          <w:rPr>
            <w:noProof/>
            <w:webHidden/>
          </w:rPr>
          <w:tab/>
        </w:r>
        <w:r>
          <w:rPr>
            <w:noProof/>
            <w:webHidden/>
          </w:rPr>
          <w:fldChar w:fldCharType="begin"/>
        </w:r>
        <w:r>
          <w:rPr>
            <w:noProof/>
            <w:webHidden/>
          </w:rPr>
          <w:instrText xml:space="preserve"> PAGEREF _Toc380070584 \h </w:instrText>
        </w:r>
        <w:r>
          <w:rPr>
            <w:noProof/>
            <w:webHidden/>
          </w:rPr>
        </w:r>
        <w:r>
          <w:rPr>
            <w:noProof/>
            <w:webHidden/>
          </w:rPr>
          <w:fldChar w:fldCharType="separate"/>
        </w:r>
        <w:r>
          <w:rPr>
            <w:noProof/>
            <w:webHidden/>
          </w:rPr>
          <w:t>27</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85" w:history="1">
        <w:r w:rsidRPr="00CC6666">
          <w:rPr>
            <w:rStyle w:val="Hyperlink"/>
          </w:rPr>
          <w:t>4.7.1</w:t>
        </w:r>
        <w:r w:rsidRPr="000A0F94">
          <w:rPr>
            <w:rFonts w:ascii="Calibri" w:hAnsi="Calibri" w:cs="Times New Roman"/>
          </w:rPr>
          <w:tab/>
        </w:r>
        <w:r w:rsidRPr="00CC6666">
          <w:rPr>
            <w:rStyle w:val="Hyperlink"/>
          </w:rPr>
          <w:t>Context Instances</w:t>
        </w:r>
        <w:r>
          <w:rPr>
            <w:webHidden/>
          </w:rPr>
          <w:tab/>
        </w:r>
        <w:r>
          <w:rPr>
            <w:webHidden/>
          </w:rPr>
          <w:fldChar w:fldCharType="begin"/>
        </w:r>
        <w:r>
          <w:rPr>
            <w:webHidden/>
          </w:rPr>
          <w:instrText xml:space="preserve"> PAGEREF _Toc380070585 \h </w:instrText>
        </w:r>
        <w:r>
          <w:rPr>
            <w:webHidden/>
          </w:rPr>
        </w:r>
        <w:r>
          <w:rPr>
            <w:webHidden/>
          </w:rPr>
          <w:fldChar w:fldCharType="separate"/>
        </w:r>
        <w:r>
          <w:rPr>
            <w:webHidden/>
          </w:rPr>
          <w:t>28</w:t>
        </w:r>
        <w:r>
          <w:rPr>
            <w:webHidden/>
          </w:rPr>
          <w:fldChar w:fldCharType="end"/>
        </w:r>
      </w:hyperlink>
    </w:p>
    <w:p w:rsidR="00EF53C5" w:rsidRPr="000A0F94" w:rsidRDefault="00EF53C5">
      <w:pPr>
        <w:pStyle w:val="TOC2"/>
        <w:rPr>
          <w:rFonts w:ascii="Calibri" w:hAnsi="Calibri" w:cs="Times New Roman"/>
          <w:noProof/>
        </w:rPr>
      </w:pPr>
      <w:hyperlink w:anchor="_Toc380070586" w:history="1">
        <w:r w:rsidRPr="00CC6666">
          <w:rPr>
            <w:rStyle w:val="Hyperlink"/>
          </w:rPr>
          <w:t>4.8</w:t>
        </w:r>
        <w:r w:rsidRPr="000A0F94">
          <w:rPr>
            <w:rFonts w:ascii="Calibri" w:hAnsi="Calibri" w:cs="Times New Roman"/>
            <w:noProof/>
          </w:rPr>
          <w:tab/>
        </w:r>
        <w:r w:rsidRPr="00CC6666">
          <w:rPr>
            <w:rStyle w:val="Hyperlink"/>
          </w:rPr>
          <w:t>Context Specification Dimension 1: ReportPartyType, Dimension 2: OpeningAndClosingBalance, Dimension 3: RelativePeriodDuration, Period: Duration</w:t>
        </w:r>
        <w:r>
          <w:rPr>
            <w:noProof/>
            <w:webHidden/>
          </w:rPr>
          <w:tab/>
        </w:r>
        <w:r>
          <w:rPr>
            <w:noProof/>
            <w:webHidden/>
          </w:rPr>
          <w:fldChar w:fldCharType="begin"/>
        </w:r>
        <w:r>
          <w:rPr>
            <w:noProof/>
            <w:webHidden/>
          </w:rPr>
          <w:instrText xml:space="preserve"> PAGEREF _Toc380070586 \h </w:instrText>
        </w:r>
        <w:r>
          <w:rPr>
            <w:noProof/>
            <w:webHidden/>
          </w:rPr>
        </w:r>
        <w:r>
          <w:rPr>
            <w:noProof/>
            <w:webHidden/>
          </w:rPr>
          <w:fldChar w:fldCharType="separate"/>
        </w:r>
        <w:r>
          <w:rPr>
            <w:noProof/>
            <w:webHidden/>
          </w:rPr>
          <w:t>28</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87" w:history="1">
        <w:r w:rsidRPr="00CC6666">
          <w:rPr>
            <w:rStyle w:val="Hyperlink"/>
          </w:rPr>
          <w:t>4.8.1</w:t>
        </w:r>
        <w:r w:rsidRPr="000A0F94">
          <w:rPr>
            <w:rFonts w:ascii="Calibri" w:hAnsi="Calibri" w:cs="Times New Roman"/>
          </w:rPr>
          <w:tab/>
        </w:r>
        <w:r w:rsidRPr="00CC6666">
          <w:rPr>
            <w:rStyle w:val="Hyperlink"/>
          </w:rPr>
          <w:t>Context Instances</w:t>
        </w:r>
        <w:r>
          <w:rPr>
            <w:webHidden/>
          </w:rPr>
          <w:tab/>
        </w:r>
        <w:r>
          <w:rPr>
            <w:webHidden/>
          </w:rPr>
          <w:fldChar w:fldCharType="begin"/>
        </w:r>
        <w:r>
          <w:rPr>
            <w:webHidden/>
          </w:rPr>
          <w:instrText xml:space="preserve"> PAGEREF _Toc380070587 \h </w:instrText>
        </w:r>
        <w:r>
          <w:rPr>
            <w:webHidden/>
          </w:rPr>
        </w:r>
        <w:r>
          <w:rPr>
            <w:webHidden/>
          </w:rPr>
          <w:fldChar w:fldCharType="separate"/>
        </w:r>
        <w:r>
          <w:rPr>
            <w:webHidden/>
          </w:rPr>
          <w:t>29</w:t>
        </w:r>
        <w:r>
          <w:rPr>
            <w:webHidden/>
          </w:rPr>
          <w:fldChar w:fldCharType="end"/>
        </w:r>
      </w:hyperlink>
    </w:p>
    <w:p w:rsidR="00EF53C5" w:rsidRPr="000A0F94" w:rsidRDefault="00EF53C5">
      <w:pPr>
        <w:pStyle w:val="TOC2"/>
        <w:rPr>
          <w:rFonts w:ascii="Calibri" w:hAnsi="Calibri" w:cs="Times New Roman"/>
          <w:noProof/>
        </w:rPr>
      </w:pPr>
      <w:hyperlink w:anchor="_Toc380070588" w:history="1">
        <w:r w:rsidRPr="00CC6666">
          <w:rPr>
            <w:rStyle w:val="Hyperlink"/>
          </w:rPr>
          <w:t>4.9</w:t>
        </w:r>
        <w:r w:rsidRPr="000A0F94">
          <w:rPr>
            <w:rFonts w:ascii="Calibri" w:hAnsi="Calibri" w:cs="Times New Roman"/>
            <w:noProof/>
          </w:rPr>
          <w:tab/>
        </w:r>
        <w:r w:rsidRPr="00CC6666">
          <w:rPr>
            <w:rStyle w:val="Hyperlink"/>
          </w:rPr>
          <w:t>Context Specification Dimension 1: ReportPartyType, Dimension 2: OpeningAndClosingBalance, Dimension 3: RelativePeriodDuration, Period: INSTANT</w:t>
        </w:r>
        <w:r>
          <w:rPr>
            <w:noProof/>
            <w:webHidden/>
          </w:rPr>
          <w:tab/>
        </w:r>
        <w:r>
          <w:rPr>
            <w:noProof/>
            <w:webHidden/>
          </w:rPr>
          <w:fldChar w:fldCharType="begin"/>
        </w:r>
        <w:r>
          <w:rPr>
            <w:noProof/>
            <w:webHidden/>
          </w:rPr>
          <w:instrText xml:space="preserve"> PAGEREF _Toc380070588 \h </w:instrText>
        </w:r>
        <w:r>
          <w:rPr>
            <w:noProof/>
            <w:webHidden/>
          </w:rPr>
        </w:r>
        <w:r>
          <w:rPr>
            <w:noProof/>
            <w:webHidden/>
          </w:rPr>
          <w:fldChar w:fldCharType="separate"/>
        </w:r>
        <w:r>
          <w:rPr>
            <w:noProof/>
            <w:webHidden/>
          </w:rPr>
          <w:t>29</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89" w:history="1">
        <w:r w:rsidRPr="00CC6666">
          <w:rPr>
            <w:rStyle w:val="Hyperlink"/>
          </w:rPr>
          <w:t>4.9.1</w:t>
        </w:r>
        <w:r w:rsidRPr="000A0F94">
          <w:rPr>
            <w:rFonts w:ascii="Calibri" w:hAnsi="Calibri" w:cs="Times New Roman"/>
          </w:rPr>
          <w:tab/>
        </w:r>
        <w:r w:rsidRPr="00CC6666">
          <w:rPr>
            <w:rStyle w:val="Hyperlink"/>
          </w:rPr>
          <w:t>Context Instances</w:t>
        </w:r>
        <w:r>
          <w:rPr>
            <w:webHidden/>
          </w:rPr>
          <w:tab/>
        </w:r>
        <w:r>
          <w:rPr>
            <w:webHidden/>
          </w:rPr>
          <w:fldChar w:fldCharType="begin"/>
        </w:r>
        <w:r>
          <w:rPr>
            <w:webHidden/>
          </w:rPr>
          <w:instrText xml:space="preserve"> PAGEREF _Toc380070589 \h </w:instrText>
        </w:r>
        <w:r>
          <w:rPr>
            <w:webHidden/>
          </w:rPr>
        </w:r>
        <w:r>
          <w:rPr>
            <w:webHidden/>
          </w:rPr>
          <w:fldChar w:fldCharType="separate"/>
        </w:r>
        <w:r>
          <w:rPr>
            <w:webHidden/>
          </w:rPr>
          <w:t>30</w:t>
        </w:r>
        <w:r>
          <w:rPr>
            <w:webHidden/>
          </w:rPr>
          <w:fldChar w:fldCharType="end"/>
        </w:r>
      </w:hyperlink>
    </w:p>
    <w:p w:rsidR="00EF53C5" w:rsidRPr="000A0F94" w:rsidRDefault="00EF53C5">
      <w:pPr>
        <w:pStyle w:val="TOC2"/>
        <w:rPr>
          <w:rFonts w:ascii="Calibri" w:hAnsi="Calibri" w:cs="Times New Roman"/>
          <w:noProof/>
        </w:rPr>
      </w:pPr>
      <w:hyperlink w:anchor="_Toc380070590" w:history="1">
        <w:r w:rsidRPr="00CC6666">
          <w:rPr>
            <w:rStyle w:val="Hyperlink"/>
          </w:rPr>
          <w:t>4.10</w:t>
        </w:r>
        <w:r w:rsidRPr="000A0F94">
          <w:rPr>
            <w:rFonts w:ascii="Calibri" w:hAnsi="Calibri" w:cs="Times New Roman"/>
            <w:noProof/>
          </w:rPr>
          <w:tab/>
        </w:r>
        <w:r w:rsidRPr="00CC6666">
          <w:rPr>
            <w:rStyle w:val="Hyperlink"/>
          </w:rPr>
          <w:t>Context Specification Dimension 1: ReportPartyType, Dimension 2: TaxDeductibleStatus, Dimension 3: InternationalJurisdiction, Period: Duration</w:t>
        </w:r>
        <w:r>
          <w:rPr>
            <w:noProof/>
            <w:webHidden/>
          </w:rPr>
          <w:tab/>
        </w:r>
        <w:r>
          <w:rPr>
            <w:noProof/>
            <w:webHidden/>
          </w:rPr>
          <w:fldChar w:fldCharType="begin"/>
        </w:r>
        <w:r>
          <w:rPr>
            <w:noProof/>
            <w:webHidden/>
          </w:rPr>
          <w:instrText xml:space="preserve"> PAGEREF _Toc380070590 \h </w:instrText>
        </w:r>
        <w:r>
          <w:rPr>
            <w:noProof/>
            <w:webHidden/>
          </w:rPr>
        </w:r>
        <w:r>
          <w:rPr>
            <w:noProof/>
            <w:webHidden/>
          </w:rPr>
          <w:fldChar w:fldCharType="separate"/>
        </w:r>
        <w:r>
          <w:rPr>
            <w:noProof/>
            <w:webHidden/>
          </w:rPr>
          <w:t>30</w:t>
        </w:r>
        <w:r>
          <w:rPr>
            <w:noProof/>
            <w:webHidden/>
          </w:rPr>
          <w:fldChar w:fldCharType="end"/>
        </w:r>
      </w:hyperlink>
    </w:p>
    <w:p w:rsidR="00EF53C5" w:rsidRPr="000A0F94" w:rsidRDefault="00EF53C5">
      <w:pPr>
        <w:pStyle w:val="TOC3"/>
        <w:tabs>
          <w:tab w:val="left" w:pos="1440"/>
        </w:tabs>
        <w:rPr>
          <w:rFonts w:ascii="Calibri" w:hAnsi="Calibri" w:cs="Times New Roman"/>
        </w:rPr>
      </w:pPr>
      <w:hyperlink w:anchor="_Toc380070591" w:history="1">
        <w:r w:rsidRPr="00CC6666">
          <w:rPr>
            <w:rStyle w:val="Hyperlink"/>
          </w:rPr>
          <w:t>4.10.1</w:t>
        </w:r>
        <w:r w:rsidRPr="000A0F94">
          <w:rPr>
            <w:rFonts w:ascii="Calibri" w:hAnsi="Calibri" w:cs="Times New Roman"/>
          </w:rPr>
          <w:tab/>
        </w:r>
        <w:r w:rsidRPr="00CC6666">
          <w:rPr>
            <w:rStyle w:val="Hyperlink"/>
          </w:rPr>
          <w:t>Context Instances</w:t>
        </w:r>
        <w:r>
          <w:rPr>
            <w:webHidden/>
          </w:rPr>
          <w:tab/>
        </w:r>
        <w:r>
          <w:rPr>
            <w:webHidden/>
          </w:rPr>
          <w:fldChar w:fldCharType="begin"/>
        </w:r>
        <w:r>
          <w:rPr>
            <w:webHidden/>
          </w:rPr>
          <w:instrText xml:space="preserve"> PAGEREF _Toc380070591 \h </w:instrText>
        </w:r>
        <w:r>
          <w:rPr>
            <w:webHidden/>
          </w:rPr>
        </w:r>
        <w:r>
          <w:rPr>
            <w:webHidden/>
          </w:rPr>
          <w:fldChar w:fldCharType="separate"/>
        </w:r>
        <w:r>
          <w:rPr>
            <w:webHidden/>
          </w:rPr>
          <w:t>31</w:t>
        </w:r>
        <w:r>
          <w:rPr>
            <w:webHidden/>
          </w:rPr>
          <w:fldChar w:fldCharType="end"/>
        </w:r>
      </w:hyperlink>
    </w:p>
    <w:p w:rsidR="00EF53C5" w:rsidRPr="000A0F94" w:rsidRDefault="00EF53C5">
      <w:pPr>
        <w:pStyle w:val="TOC2"/>
        <w:rPr>
          <w:rFonts w:ascii="Calibri" w:hAnsi="Calibri" w:cs="Times New Roman"/>
          <w:noProof/>
        </w:rPr>
      </w:pPr>
      <w:hyperlink w:anchor="_Toc380070592" w:history="1">
        <w:r w:rsidRPr="00CC6666">
          <w:rPr>
            <w:rStyle w:val="Hyperlink"/>
          </w:rPr>
          <w:t>4.11</w:t>
        </w:r>
        <w:r w:rsidRPr="000A0F94">
          <w:rPr>
            <w:rFonts w:ascii="Calibri" w:hAnsi="Calibri" w:cs="Times New Roman"/>
            <w:noProof/>
          </w:rPr>
          <w:tab/>
        </w:r>
        <w:r w:rsidRPr="00CC6666">
          <w:rPr>
            <w:rStyle w:val="Hyperlink"/>
          </w:rPr>
          <w:t>Context Specification Dimension 1: ReportPartyType, Dimension 2: TaxDeductibleStatus, Dimension 3: AssetType, Period: Duration</w:t>
        </w:r>
        <w:r>
          <w:rPr>
            <w:noProof/>
            <w:webHidden/>
          </w:rPr>
          <w:tab/>
        </w:r>
        <w:r>
          <w:rPr>
            <w:noProof/>
            <w:webHidden/>
          </w:rPr>
          <w:fldChar w:fldCharType="begin"/>
        </w:r>
        <w:r>
          <w:rPr>
            <w:noProof/>
            <w:webHidden/>
          </w:rPr>
          <w:instrText xml:space="preserve"> PAGEREF _Toc380070592 \h </w:instrText>
        </w:r>
        <w:r>
          <w:rPr>
            <w:noProof/>
            <w:webHidden/>
          </w:rPr>
        </w:r>
        <w:r>
          <w:rPr>
            <w:noProof/>
            <w:webHidden/>
          </w:rPr>
          <w:fldChar w:fldCharType="separate"/>
        </w:r>
        <w:r>
          <w:rPr>
            <w:noProof/>
            <w:webHidden/>
          </w:rPr>
          <w:t>32</w:t>
        </w:r>
        <w:r>
          <w:rPr>
            <w:noProof/>
            <w:webHidden/>
          </w:rPr>
          <w:fldChar w:fldCharType="end"/>
        </w:r>
      </w:hyperlink>
    </w:p>
    <w:p w:rsidR="00EF53C5" w:rsidRPr="000A0F94" w:rsidRDefault="00EF53C5">
      <w:pPr>
        <w:pStyle w:val="TOC3"/>
        <w:tabs>
          <w:tab w:val="left" w:pos="1440"/>
        </w:tabs>
        <w:rPr>
          <w:rFonts w:ascii="Calibri" w:hAnsi="Calibri" w:cs="Times New Roman"/>
        </w:rPr>
      </w:pPr>
      <w:hyperlink w:anchor="_Toc380070593" w:history="1">
        <w:r w:rsidRPr="00CC6666">
          <w:rPr>
            <w:rStyle w:val="Hyperlink"/>
          </w:rPr>
          <w:t>4.11.1</w:t>
        </w:r>
        <w:r w:rsidRPr="000A0F94">
          <w:rPr>
            <w:rFonts w:ascii="Calibri" w:hAnsi="Calibri" w:cs="Times New Roman"/>
          </w:rPr>
          <w:tab/>
        </w:r>
        <w:r w:rsidRPr="00CC6666">
          <w:rPr>
            <w:rStyle w:val="Hyperlink"/>
          </w:rPr>
          <w:t>Context Instances</w:t>
        </w:r>
        <w:r>
          <w:rPr>
            <w:webHidden/>
          </w:rPr>
          <w:tab/>
        </w:r>
        <w:r>
          <w:rPr>
            <w:webHidden/>
          </w:rPr>
          <w:fldChar w:fldCharType="begin"/>
        </w:r>
        <w:r>
          <w:rPr>
            <w:webHidden/>
          </w:rPr>
          <w:instrText xml:space="preserve"> PAGEREF _Toc380070593 \h </w:instrText>
        </w:r>
        <w:r>
          <w:rPr>
            <w:webHidden/>
          </w:rPr>
        </w:r>
        <w:r>
          <w:rPr>
            <w:webHidden/>
          </w:rPr>
          <w:fldChar w:fldCharType="separate"/>
        </w:r>
        <w:r>
          <w:rPr>
            <w:webHidden/>
          </w:rPr>
          <w:t>32</w:t>
        </w:r>
        <w:r>
          <w:rPr>
            <w:webHidden/>
          </w:rPr>
          <w:fldChar w:fldCharType="end"/>
        </w:r>
      </w:hyperlink>
    </w:p>
    <w:p w:rsidR="00EF53C5" w:rsidRPr="000A0F94" w:rsidRDefault="00EF53C5">
      <w:pPr>
        <w:pStyle w:val="TOC1"/>
        <w:tabs>
          <w:tab w:val="left" w:pos="440"/>
        </w:tabs>
        <w:rPr>
          <w:rFonts w:ascii="Calibri" w:hAnsi="Calibri" w:cs="Times New Roman"/>
          <w:noProof/>
        </w:rPr>
      </w:pPr>
      <w:hyperlink w:anchor="_Toc380070594" w:history="1">
        <w:r w:rsidRPr="00CC6666">
          <w:rPr>
            <w:rStyle w:val="Hyperlink"/>
          </w:rPr>
          <w:t>5</w:t>
        </w:r>
        <w:r w:rsidRPr="000A0F94">
          <w:rPr>
            <w:rFonts w:ascii="Calibri" w:hAnsi="Calibri" w:cs="Times New Roman"/>
            <w:noProof/>
          </w:rPr>
          <w:tab/>
        </w:r>
        <w:r w:rsidRPr="00CC6666">
          <w:rPr>
            <w:rStyle w:val="Hyperlink"/>
          </w:rPr>
          <w:t>Self Managed Superannuation Fund Annual Return Interaction Model</w:t>
        </w:r>
        <w:r>
          <w:rPr>
            <w:noProof/>
            <w:webHidden/>
          </w:rPr>
          <w:tab/>
        </w:r>
        <w:r>
          <w:rPr>
            <w:noProof/>
            <w:webHidden/>
          </w:rPr>
          <w:fldChar w:fldCharType="begin"/>
        </w:r>
        <w:r>
          <w:rPr>
            <w:noProof/>
            <w:webHidden/>
          </w:rPr>
          <w:instrText xml:space="preserve"> PAGEREF _Toc380070594 \h </w:instrText>
        </w:r>
        <w:r>
          <w:rPr>
            <w:noProof/>
            <w:webHidden/>
          </w:rPr>
        </w:r>
        <w:r>
          <w:rPr>
            <w:noProof/>
            <w:webHidden/>
          </w:rPr>
          <w:fldChar w:fldCharType="separate"/>
        </w:r>
        <w:r>
          <w:rPr>
            <w:noProof/>
            <w:webHidden/>
          </w:rPr>
          <w:t>34</w:t>
        </w:r>
        <w:r>
          <w:rPr>
            <w:noProof/>
            <w:webHidden/>
          </w:rPr>
          <w:fldChar w:fldCharType="end"/>
        </w:r>
      </w:hyperlink>
    </w:p>
    <w:p w:rsidR="00EF53C5" w:rsidRPr="000A0F94" w:rsidRDefault="00EF53C5">
      <w:pPr>
        <w:pStyle w:val="TOC2"/>
        <w:rPr>
          <w:rFonts w:ascii="Calibri" w:hAnsi="Calibri" w:cs="Times New Roman"/>
          <w:noProof/>
        </w:rPr>
      </w:pPr>
      <w:hyperlink w:anchor="_Toc380070595" w:history="1">
        <w:r w:rsidRPr="00CC6666">
          <w:rPr>
            <w:rStyle w:val="Hyperlink"/>
          </w:rPr>
          <w:t>5.1</w:t>
        </w:r>
        <w:r w:rsidRPr="000A0F94">
          <w:rPr>
            <w:rFonts w:ascii="Calibri" w:hAnsi="Calibri" w:cs="Times New Roman"/>
            <w:noProof/>
          </w:rPr>
          <w:tab/>
        </w:r>
        <w:r w:rsidRPr="00CC6666">
          <w:rPr>
            <w:rStyle w:val="Hyperlink"/>
          </w:rPr>
          <w:t>Prerequisites</w:t>
        </w:r>
        <w:r>
          <w:rPr>
            <w:noProof/>
            <w:webHidden/>
          </w:rPr>
          <w:tab/>
        </w:r>
        <w:r>
          <w:rPr>
            <w:noProof/>
            <w:webHidden/>
          </w:rPr>
          <w:fldChar w:fldCharType="begin"/>
        </w:r>
        <w:r>
          <w:rPr>
            <w:noProof/>
            <w:webHidden/>
          </w:rPr>
          <w:instrText xml:space="preserve"> PAGEREF _Toc380070595 \h </w:instrText>
        </w:r>
        <w:r>
          <w:rPr>
            <w:noProof/>
            <w:webHidden/>
          </w:rPr>
        </w:r>
        <w:r>
          <w:rPr>
            <w:noProof/>
            <w:webHidden/>
          </w:rPr>
          <w:fldChar w:fldCharType="separate"/>
        </w:r>
        <w:r>
          <w:rPr>
            <w:noProof/>
            <w:webHidden/>
          </w:rPr>
          <w:t>35</w:t>
        </w:r>
        <w:r>
          <w:rPr>
            <w:noProof/>
            <w:webHidden/>
          </w:rPr>
          <w:fldChar w:fldCharType="end"/>
        </w:r>
      </w:hyperlink>
    </w:p>
    <w:p w:rsidR="00EF53C5" w:rsidRPr="000A0F94" w:rsidRDefault="00EF53C5">
      <w:pPr>
        <w:pStyle w:val="TOC2"/>
        <w:rPr>
          <w:rFonts w:ascii="Calibri" w:hAnsi="Calibri" w:cs="Times New Roman"/>
          <w:noProof/>
        </w:rPr>
      </w:pPr>
      <w:hyperlink w:anchor="_Toc380070596" w:history="1">
        <w:r w:rsidRPr="00CC6666">
          <w:rPr>
            <w:rStyle w:val="Hyperlink"/>
          </w:rPr>
          <w:t>5.2</w:t>
        </w:r>
        <w:r w:rsidRPr="000A0F94">
          <w:rPr>
            <w:rFonts w:ascii="Calibri" w:hAnsi="Calibri" w:cs="Times New Roman"/>
            <w:noProof/>
          </w:rPr>
          <w:tab/>
        </w:r>
        <w:r w:rsidRPr="00CC6666">
          <w:rPr>
            <w:rStyle w:val="Hyperlink"/>
          </w:rPr>
          <w:t>Service Summary</w:t>
        </w:r>
        <w:r>
          <w:rPr>
            <w:noProof/>
            <w:webHidden/>
          </w:rPr>
          <w:tab/>
        </w:r>
        <w:r>
          <w:rPr>
            <w:noProof/>
            <w:webHidden/>
          </w:rPr>
          <w:fldChar w:fldCharType="begin"/>
        </w:r>
        <w:r>
          <w:rPr>
            <w:noProof/>
            <w:webHidden/>
          </w:rPr>
          <w:instrText xml:space="preserve"> PAGEREF _Toc380070596 \h </w:instrText>
        </w:r>
        <w:r>
          <w:rPr>
            <w:noProof/>
            <w:webHidden/>
          </w:rPr>
        </w:r>
        <w:r>
          <w:rPr>
            <w:noProof/>
            <w:webHidden/>
          </w:rPr>
          <w:fldChar w:fldCharType="separate"/>
        </w:r>
        <w:r>
          <w:rPr>
            <w:noProof/>
            <w:webHidden/>
          </w:rPr>
          <w:t>35</w:t>
        </w:r>
        <w:r>
          <w:rPr>
            <w:noProof/>
            <w:webHidden/>
          </w:rPr>
          <w:fldChar w:fldCharType="end"/>
        </w:r>
      </w:hyperlink>
    </w:p>
    <w:p w:rsidR="00EF53C5" w:rsidRPr="000A0F94" w:rsidRDefault="00EF53C5">
      <w:pPr>
        <w:pStyle w:val="TOC2"/>
        <w:rPr>
          <w:rFonts w:ascii="Calibri" w:hAnsi="Calibri" w:cs="Times New Roman"/>
          <w:noProof/>
        </w:rPr>
      </w:pPr>
      <w:hyperlink w:anchor="_Toc380070597" w:history="1">
        <w:r w:rsidRPr="00CC6666">
          <w:rPr>
            <w:rStyle w:val="Hyperlink"/>
          </w:rPr>
          <w:t>5.3</w:t>
        </w:r>
        <w:r w:rsidRPr="000A0F94">
          <w:rPr>
            <w:rFonts w:ascii="Calibri" w:hAnsi="Calibri" w:cs="Times New Roman"/>
            <w:noProof/>
          </w:rPr>
          <w:tab/>
        </w:r>
        <w:r w:rsidRPr="00CC6666">
          <w:rPr>
            <w:rStyle w:val="Hyperlink"/>
          </w:rPr>
          <w:t>SMSFAR.PRELODGE Specifications</w:t>
        </w:r>
        <w:r>
          <w:rPr>
            <w:noProof/>
            <w:webHidden/>
          </w:rPr>
          <w:tab/>
        </w:r>
        <w:r>
          <w:rPr>
            <w:noProof/>
            <w:webHidden/>
          </w:rPr>
          <w:fldChar w:fldCharType="begin"/>
        </w:r>
        <w:r>
          <w:rPr>
            <w:noProof/>
            <w:webHidden/>
          </w:rPr>
          <w:instrText xml:space="preserve"> PAGEREF _Toc380070597 \h </w:instrText>
        </w:r>
        <w:r>
          <w:rPr>
            <w:noProof/>
            <w:webHidden/>
          </w:rPr>
        </w:r>
        <w:r>
          <w:rPr>
            <w:noProof/>
            <w:webHidden/>
          </w:rPr>
          <w:fldChar w:fldCharType="separate"/>
        </w:r>
        <w:r>
          <w:rPr>
            <w:noProof/>
            <w:webHidden/>
          </w:rPr>
          <w:t>35</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598" w:history="1">
        <w:r w:rsidRPr="00CC6666">
          <w:rPr>
            <w:rStyle w:val="Hyperlink"/>
          </w:rPr>
          <w:t>5.3.1</w:t>
        </w:r>
        <w:r w:rsidRPr="000A0F94">
          <w:rPr>
            <w:rFonts w:ascii="Calibri" w:hAnsi="Calibri" w:cs="Times New Roman"/>
          </w:rPr>
          <w:tab/>
        </w:r>
        <w:r w:rsidRPr="00CC6666">
          <w:rPr>
            <w:rStyle w:val="Hyperlink"/>
          </w:rPr>
          <w:t>SMSFAR.PRELODGE Request - Message</w:t>
        </w:r>
        <w:r>
          <w:rPr>
            <w:webHidden/>
          </w:rPr>
          <w:tab/>
        </w:r>
        <w:r>
          <w:rPr>
            <w:webHidden/>
          </w:rPr>
          <w:fldChar w:fldCharType="begin"/>
        </w:r>
        <w:r>
          <w:rPr>
            <w:webHidden/>
          </w:rPr>
          <w:instrText xml:space="preserve"> PAGEREF _Toc380070598 \h </w:instrText>
        </w:r>
        <w:r>
          <w:rPr>
            <w:webHidden/>
          </w:rPr>
        </w:r>
        <w:r>
          <w:rPr>
            <w:webHidden/>
          </w:rPr>
          <w:fldChar w:fldCharType="separate"/>
        </w:r>
        <w:r>
          <w:rPr>
            <w:webHidden/>
          </w:rPr>
          <w:t>36</w:t>
        </w:r>
        <w:r>
          <w:rPr>
            <w:webHidden/>
          </w:rPr>
          <w:fldChar w:fldCharType="end"/>
        </w:r>
      </w:hyperlink>
    </w:p>
    <w:p w:rsidR="00EF53C5" w:rsidRPr="000A0F94" w:rsidRDefault="00EF53C5">
      <w:pPr>
        <w:pStyle w:val="TOC4"/>
        <w:tabs>
          <w:tab w:val="left" w:pos="1680"/>
        </w:tabs>
        <w:rPr>
          <w:rFonts w:ascii="Calibri" w:hAnsi="Calibri" w:cs="Times New Roman"/>
          <w:noProof/>
        </w:rPr>
      </w:pPr>
      <w:hyperlink w:anchor="_Toc380070599" w:history="1">
        <w:r w:rsidRPr="00CC6666">
          <w:rPr>
            <w:rStyle w:val="Hyperlink"/>
          </w:rPr>
          <w:t>5.3.1.1</w:t>
        </w:r>
        <w:r w:rsidRPr="000A0F94">
          <w:rPr>
            <w:rFonts w:ascii="Calibri" w:hAnsi="Calibri" w:cs="Times New Roman"/>
            <w:noProof/>
          </w:rPr>
          <w:tab/>
        </w:r>
        <w:r w:rsidRPr="00CC6666">
          <w:rPr>
            <w:rStyle w:val="Hyperlink"/>
          </w:rPr>
          <w:t>Discoverable Taxonomy Set References</w:t>
        </w:r>
        <w:r>
          <w:rPr>
            <w:noProof/>
            <w:webHidden/>
          </w:rPr>
          <w:tab/>
        </w:r>
        <w:r>
          <w:rPr>
            <w:noProof/>
            <w:webHidden/>
          </w:rPr>
          <w:fldChar w:fldCharType="begin"/>
        </w:r>
        <w:r>
          <w:rPr>
            <w:noProof/>
            <w:webHidden/>
          </w:rPr>
          <w:instrText xml:space="preserve"> PAGEREF _Toc380070599 \h </w:instrText>
        </w:r>
        <w:r>
          <w:rPr>
            <w:noProof/>
            <w:webHidden/>
          </w:rPr>
        </w:r>
        <w:r>
          <w:rPr>
            <w:noProof/>
            <w:webHidden/>
          </w:rPr>
          <w:fldChar w:fldCharType="separate"/>
        </w:r>
        <w:r>
          <w:rPr>
            <w:noProof/>
            <w:webHidden/>
          </w:rPr>
          <w:t>36</w:t>
        </w:r>
        <w:r>
          <w:rPr>
            <w:noProof/>
            <w:webHidden/>
          </w:rPr>
          <w:fldChar w:fldCharType="end"/>
        </w:r>
      </w:hyperlink>
    </w:p>
    <w:p w:rsidR="00EF53C5" w:rsidRPr="000A0F94" w:rsidRDefault="00EF53C5">
      <w:pPr>
        <w:pStyle w:val="TOC4"/>
        <w:tabs>
          <w:tab w:val="left" w:pos="1680"/>
        </w:tabs>
        <w:rPr>
          <w:rFonts w:ascii="Calibri" w:hAnsi="Calibri" w:cs="Times New Roman"/>
          <w:noProof/>
        </w:rPr>
      </w:pPr>
      <w:hyperlink w:anchor="_Toc380070600" w:history="1">
        <w:r w:rsidRPr="00CC6666">
          <w:rPr>
            <w:rStyle w:val="Hyperlink"/>
          </w:rPr>
          <w:t>5.3.1.2</w:t>
        </w:r>
        <w:r w:rsidRPr="000A0F94">
          <w:rPr>
            <w:rFonts w:ascii="Calibri" w:hAnsi="Calibri" w:cs="Times New Roman"/>
            <w:noProof/>
          </w:rPr>
          <w:tab/>
        </w:r>
        <w:r w:rsidRPr="00CC6666">
          <w:rPr>
            <w:rStyle w:val="Hyperlink"/>
          </w:rPr>
          <w:t>Standard Business Document Header Content</w:t>
        </w:r>
        <w:r>
          <w:rPr>
            <w:noProof/>
            <w:webHidden/>
          </w:rPr>
          <w:tab/>
        </w:r>
        <w:r>
          <w:rPr>
            <w:noProof/>
            <w:webHidden/>
          </w:rPr>
          <w:fldChar w:fldCharType="begin"/>
        </w:r>
        <w:r>
          <w:rPr>
            <w:noProof/>
            <w:webHidden/>
          </w:rPr>
          <w:instrText xml:space="preserve"> PAGEREF _Toc380070600 \h </w:instrText>
        </w:r>
        <w:r>
          <w:rPr>
            <w:noProof/>
            <w:webHidden/>
          </w:rPr>
        </w:r>
        <w:r>
          <w:rPr>
            <w:noProof/>
            <w:webHidden/>
          </w:rPr>
          <w:fldChar w:fldCharType="separate"/>
        </w:r>
        <w:r>
          <w:rPr>
            <w:noProof/>
            <w:webHidden/>
          </w:rPr>
          <w:t>36</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601" w:history="1">
        <w:r w:rsidRPr="00CC6666">
          <w:rPr>
            <w:rStyle w:val="Hyperlink"/>
          </w:rPr>
          <w:t>5.3.2</w:t>
        </w:r>
        <w:r w:rsidRPr="000A0F94">
          <w:rPr>
            <w:rFonts w:ascii="Calibri" w:hAnsi="Calibri" w:cs="Times New Roman"/>
          </w:rPr>
          <w:tab/>
        </w:r>
        <w:r w:rsidRPr="00CC6666">
          <w:rPr>
            <w:rStyle w:val="Hyperlink"/>
          </w:rPr>
          <w:t>SMSFAR.PRELODGE Response - Message</w:t>
        </w:r>
        <w:r>
          <w:rPr>
            <w:webHidden/>
          </w:rPr>
          <w:tab/>
        </w:r>
        <w:r>
          <w:rPr>
            <w:webHidden/>
          </w:rPr>
          <w:fldChar w:fldCharType="begin"/>
        </w:r>
        <w:r>
          <w:rPr>
            <w:webHidden/>
          </w:rPr>
          <w:instrText xml:space="preserve"> PAGEREF _Toc380070601 \h </w:instrText>
        </w:r>
        <w:r>
          <w:rPr>
            <w:webHidden/>
          </w:rPr>
        </w:r>
        <w:r>
          <w:rPr>
            <w:webHidden/>
          </w:rPr>
          <w:fldChar w:fldCharType="separate"/>
        </w:r>
        <w:r>
          <w:rPr>
            <w:webHidden/>
          </w:rPr>
          <w:t>36</w:t>
        </w:r>
        <w:r>
          <w:rPr>
            <w:webHidden/>
          </w:rPr>
          <w:fldChar w:fldCharType="end"/>
        </w:r>
      </w:hyperlink>
    </w:p>
    <w:p w:rsidR="00EF53C5" w:rsidRPr="000A0F94" w:rsidRDefault="00EF53C5">
      <w:pPr>
        <w:pStyle w:val="TOC4"/>
        <w:tabs>
          <w:tab w:val="left" w:pos="1680"/>
        </w:tabs>
        <w:rPr>
          <w:rFonts w:ascii="Calibri" w:hAnsi="Calibri" w:cs="Times New Roman"/>
          <w:noProof/>
        </w:rPr>
      </w:pPr>
      <w:hyperlink w:anchor="_Toc380070602" w:history="1">
        <w:r w:rsidRPr="00CC6666">
          <w:rPr>
            <w:rStyle w:val="Hyperlink"/>
          </w:rPr>
          <w:t>5.3.2.1</w:t>
        </w:r>
        <w:r w:rsidRPr="000A0F94">
          <w:rPr>
            <w:rFonts w:ascii="Calibri" w:hAnsi="Calibri" w:cs="Times New Roman"/>
            <w:noProof/>
          </w:rPr>
          <w:tab/>
        </w:r>
        <w:r w:rsidRPr="00CC6666">
          <w:rPr>
            <w:rStyle w:val="Hyperlink"/>
          </w:rPr>
          <w:t>Discoverable Taxonomy Set References</w:t>
        </w:r>
        <w:r>
          <w:rPr>
            <w:noProof/>
            <w:webHidden/>
          </w:rPr>
          <w:tab/>
        </w:r>
        <w:r>
          <w:rPr>
            <w:noProof/>
            <w:webHidden/>
          </w:rPr>
          <w:fldChar w:fldCharType="begin"/>
        </w:r>
        <w:r>
          <w:rPr>
            <w:noProof/>
            <w:webHidden/>
          </w:rPr>
          <w:instrText xml:space="preserve"> PAGEREF _Toc380070602 \h </w:instrText>
        </w:r>
        <w:r>
          <w:rPr>
            <w:noProof/>
            <w:webHidden/>
          </w:rPr>
        </w:r>
        <w:r>
          <w:rPr>
            <w:noProof/>
            <w:webHidden/>
          </w:rPr>
          <w:fldChar w:fldCharType="separate"/>
        </w:r>
        <w:r>
          <w:rPr>
            <w:noProof/>
            <w:webHidden/>
          </w:rPr>
          <w:t>36</w:t>
        </w:r>
        <w:r>
          <w:rPr>
            <w:noProof/>
            <w:webHidden/>
          </w:rPr>
          <w:fldChar w:fldCharType="end"/>
        </w:r>
      </w:hyperlink>
    </w:p>
    <w:p w:rsidR="00EF53C5" w:rsidRPr="000A0F94" w:rsidRDefault="00EF53C5">
      <w:pPr>
        <w:pStyle w:val="TOC4"/>
        <w:tabs>
          <w:tab w:val="left" w:pos="1680"/>
        </w:tabs>
        <w:rPr>
          <w:rFonts w:ascii="Calibri" w:hAnsi="Calibri" w:cs="Times New Roman"/>
          <w:noProof/>
        </w:rPr>
      </w:pPr>
      <w:hyperlink w:anchor="_Toc380070603" w:history="1">
        <w:r w:rsidRPr="00CC6666">
          <w:rPr>
            <w:rStyle w:val="Hyperlink"/>
          </w:rPr>
          <w:t>5.3.2.2</w:t>
        </w:r>
        <w:r w:rsidRPr="000A0F94">
          <w:rPr>
            <w:rFonts w:ascii="Calibri" w:hAnsi="Calibri" w:cs="Times New Roman"/>
            <w:noProof/>
          </w:rPr>
          <w:tab/>
        </w:r>
        <w:r w:rsidRPr="00CC6666">
          <w:rPr>
            <w:rStyle w:val="Hyperlink"/>
          </w:rPr>
          <w:t>Standard Business Document Header Content</w:t>
        </w:r>
        <w:r>
          <w:rPr>
            <w:noProof/>
            <w:webHidden/>
          </w:rPr>
          <w:tab/>
        </w:r>
        <w:r>
          <w:rPr>
            <w:noProof/>
            <w:webHidden/>
          </w:rPr>
          <w:fldChar w:fldCharType="begin"/>
        </w:r>
        <w:r>
          <w:rPr>
            <w:noProof/>
            <w:webHidden/>
          </w:rPr>
          <w:instrText xml:space="preserve"> PAGEREF _Toc380070603 \h </w:instrText>
        </w:r>
        <w:r>
          <w:rPr>
            <w:noProof/>
            <w:webHidden/>
          </w:rPr>
        </w:r>
        <w:r>
          <w:rPr>
            <w:noProof/>
            <w:webHidden/>
          </w:rPr>
          <w:fldChar w:fldCharType="separate"/>
        </w:r>
        <w:r>
          <w:rPr>
            <w:noProof/>
            <w:webHidden/>
          </w:rPr>
          <w:t>36</w:t>
        </w:r>
        <w:r>
          <w:rPr>
            <w:noProof/>
            <w:webHidden/>
          </w:rPr>
          <w:fldChar w:fldCharType="end"/>
        </w:r>
      </w:hyperlink>
    </w:p>
    <w:p w:rsidR="00EF53C5" w:rsidRPr="000A0F94" w:rsidRDefault="00EF53C5">
      <w:pPr>
        <w:pStyle w:val="TOC4"/>
        <w:tabs>
          <w:tab w:val="left" w:pos="1680"/>
        </w:tabs>
        <w:rPr>
          <w:rFonts w:ascii="Calibri" w:hAnsi="Calibri" w:cs="Times New Roman"/>
          <w:noProof/>
        </w:rPr>
      </w:pPr>
      <w:hyperlink w:anchor="_Toc380070604" w:history="1">
        <w:r w:rsidRPr="00CC6666">
          <w:rPr>
            <w:rStyle w:val="Hyperlink"/>
          </w:rPr>
          <w:t>5.3.2.3</w:t>
        </w:r>
        <w:r w:rsidRPr="000A0F94">
          <w:rPr>
            <w:rFonts w:ascii="Calibri" w:hAnsi="Calibri" w:cs="Times New Roman"/>
            <w:noProof/>
          </w:rPr>
          <w:tab/>
        </w:r>
        <w:r w:rsidRPr="00CC6666">
          <w:rPr>
            <w:rStyle w:val="Hyperlink"/>
          </w:rPr>
          <w:t>Standard Business Document Body Content</w:t>
        </w:r>
        <w:r>
          <w:rPr>
            <w:noProof/>
            <w:webHidden/>
          </w:rPr>
          <w:tab/>
        </w:r>
        <w:r>
          <w:rPr>
            <w:noProof/>
            <w:webHidden/>
          </w:rPr>
          <w:fldChar w:fldCharType="begin"/>
        </w:r>
        <w:r>
          <w:rPr>
            <w:noProof/>
            <w:webHidden/>
          </w:rPr>
          <w:instrText xml:space="preserve"> PAGEREF _Toc380070604 \h </w:instrText>
        </w:r>
        <w:r>
          <w:rPr>
            <w:noProof/>
            <w:webHidden/>
          </w:rPr>
        </w:r>
        <w:r>
          <w:rPr>
            <w:noProof/>
            <w:webHidden/>
          </w:rPr>
          <w:fldChar w:fldCharType="separate"/>
        </w:r>
        <w:r>
          <w:rPr>
            <w:noProof/>
            <w:webHidden/>
          </w:rPr>
          <w:t>36</w:t>
        </w:r>
        <w:r>
          <w:rPr>
            <w:noProof/>
            <w:webHidden/>
          </w:rPr>
          <w:fldChar w:fldCharType="end"/>
        </w:r>
      </w:hyperlink>
    </w:p>
    <w:p w:rsidR="00EF53C5" w:rsidRPr="000A0F94" w:rsidRDefault="00EF53C5">
      <w:pPr>
        <w:pStyle w:val="TOC2"/>
        <w:rPr>
          <w:rFonts w:ascii="Calibri" w:hAnsi="Calibri" w:cs="Times New Roman"/>
          <w:noProof/>
        </w:rPr>
      </w:pPr>
      <w:hyperlink w:anchor="_Toc380070605" w:history="1">
        <w:r w:rsidRPr="00CC6666">
          <w:rPr>
            <w:rStyle w:val="Hyperlink"/>
            <w:lang w:eastAsia="en-US"/>
          </w:rPr>
          <w:t>5.4</w:t>
        </w:r>
        <w:r w:rsidRPr="000A0F94">
          <w:rPr>
            <w:rFonts w:ascii="Calibri" w:hAnsi="Calibri" w:cs="Times New Roman"/>
            <w:noProof/>
          </w:rPr>
          <w:tab/>
        </w:r>
        <w:r w:rsidRPr="00CC6666">
          <w:rPr>
            <w:rStyle w:val="Hyperlink"/>
          </w:rPr>
          <w:t>SMSFAR.LODGE S</w:t>
        </w:r>
        <w:r w:rsidRPr="00CC6666">
          <w:rPr>
            <w:rStyle w:val="Hyperlink"/>
            <w:lang w:eastAsia="en-US"/>
          </w:rPr>
          <w:t>pecifications</w:t>
        </w:r>
        <w:r>
          <w:rPr>
            <w:noProof/>
            <w:webHidden/>
          </w:rPr>
          <w:tab/>
        </w:r>
        <w:r>
          <w:rPr>
            <w:noProof/>
            <w:webHidden/>
          </w:rPr>
          <w:fldChar w:fldCharType="begin"/>
        </w:r>
        <w:r>
          <w:rPr>
            <w:noProof/>
            <w:webHidden/>
          </w:rPr>
          <w:instrText xml:space="preserve"> PAGEREF _Toc380070605 \h </w:instrText>
        </w:r>
        <w:r>
          <w:rPr>
            <w:noProof/>
            <w:webHidden/>
          </w:rPr>
        </w:r>
        <w:r>
          <w:rPr>
            <w:noProof/>
            <w:webHidden/>
          </w:rPr>
          <w:fldChar w:fldCharType="separate"/>
        </w:r>
        <w:r>
          <w:rPr>
            <w:noProof/>
            <w:webHidden/>
          </w:rPr>
          <w:t>37</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606" w:history="1">
        <w:r w:rsidRPr="00CC6666">
          <w:rPr>
            <w:rStyle w:val="Hyperlink"/>
          </w:rPr>
          <w:t>5.4.1</w:t>
        </w:r>
        <w:r w:rsidRPr="000A0F94">
          <w:rPr>
            <w:rFonts w:ascii="Calibri" w:hAnsi="Calibri" w:cs="Times New Roman"/>
          </w:rPr>
          <w:tab/>
        </w:r>
        <w:r w:rsidRPr="00CC6666">
          <w:rPr>
            <w:rStyle w:val="Hyperlink"/>
          </w:rPr>
          <w:t>SMSFAR.LODGE Request - Message</w:t>
        </w:r>
        <w:r>
          <w:rPr>
            <w:webHidden/>
          </w:rPr>
          <w:tab/>
        </w:r>
        <w:r>
          <w:rPr>
            <w:webHidden/>
          </w:rPr>
          <w:fldChar w:fldCharType="begin"/>
        </w:r>
        <w:r>
          <w:rPr>
            <w:webHidden/>
          </w:rPr>
          <w:instrText xml:space="preserve"> PAGEREF _Toc380070606 \h </w:instrText>
        </w:r>
        <w:r>
          <w:rPr>
            <w:webHidden/>
          </w:rPr>
        </w:r>
        <w:r>
          <w:rPr>
            <w:webHidden/>
          </w:rPr>
          <w:fldChar w:fldCharType="separate"/>
        </w:r>
        <w:r>
          <w:rPr>
            <w:webHidden/>
          </w:rPr>
          <w:t>37</w:t>
        </w:r>
        <w:r>
          <w:rPr>
            <w:webHidden/>
          </w:rPr>
          <w:fldChar w:fldCharType="end"/>
        </w:r>
      </w:hyperlink>
    </w:p>
    <w:p w:rsidR="00EF53C5" w:rsidRPr="000A0F94" w:rsidRDefault="00EF53C5">
      <w:pPr>
        <w:pStyle w:val="TOC4"/>
        <w:tabs>
          <w:tab w:val="left" w:pos="1680"/>
        </w:tabs>
        <w:rPr>
          <w:rFonts w:ascii="Calibri" w:hAnsi="Calibri" w:cs="Times New Roman"/>
          <w:noProof/>
        </w:rPr>
      </w:pPr>
      <w:hyperlink w:anchor="_Toc380070607" w:history="1">
        <w:r w:rsidRPr="00CC6666">
          <w:rPr>
            <w:rStyle w:val="Hyperlink"/>
          </w:rPr>
          <w:t>5.4.1.1</w:t>
        </w:r>
        <w:r w:rsidRPr="000A0F94">
          <w:rPr>
            <w:rFonts w:ascii="Calibri" w:hAnsi="Calibri" w:cs="Times New Roman"/>
            <w:noProof/>
          </w:rPr>
          <w:tab/>
        </w:r>
        <w:r w:rsidRPr="00CC6666">
          <w:rPr>
            <w:rStyle w:val="Hyperlink"/>
          </w:rPr>
          <w:t>Discoverable Taxonomy Set References</w:t>
        </w:r>
        <w:r>
          <w:rPr>
            <w:noProof/>
            <w:webHidden/>
          </w:rPr>
          <w:tab/>
        </w:r>
        <w:r>
          <w:rPr>
            <w:noProof/>
            <w:webHidden/>
          </w:rPr>
          <w:fldChar w:fldCharType="begin"/>
        </w:r>
        <w:r>
          <w:rPr>
            <w:noProof/>
            <w:webHidden/>
          </w:rPr>
          <w:instrText xml:space="preserve"> PAGEREF _Toc380070607 \h </w:instrText>
        </w:r>
        <w:r>
          <w:rPr>
            <w:noProof/>
            <w:webHidden/>
          </w:rPr>
        </w:r>
        <w:r>
          <w:rPr>
            <w:noProof/>
            <w:webHidden/>
          </w:rPr>
          <w:fldChar w:fldCharType="separate"/>
        </w:r>
        <w:r>
          <w:rPr>
            <w:noProof/>
            <w:webHidden/>
          </w:rPr>
          <w:t>37</w:t>
        </w:r>
        <w:r>
          <w:rPr>
            <w:noProof/>
            <w:webHidden/>
          </w:rPr>
          <w:fldChar w:fldCharType="end"/>
        </w:r>
      </w:hyperlink>
    </w:p>
    <w:p w:rsidR="00EF53C5" w:rsidRPr="000A0F94" w:rsidRDefault="00EF53C5">
      <w:pPr>
        <w:pStyle w:val="TOC4"/>
        <w:tabs>
          <w:tab w:val="left" w:pos="1680"/>
        </w:tabs>
        <w:rPr>
          <w:rFonts w:ascii="Calibri" w:hAnsi="Calibri" w:cs="Times New Roman"/>
          <w:noProof/>
        </w:rPr>
      </w:pPr>
      <w:hyperlink w:anchor="_Toc380070608" w:history="1">
        <w:r w:rsidRPr="00CC6666">
          <w:rPr>
            <w:rStyle w:val="Hyperlink"/>
          </w:rPr>
          <w:t>5.4.1.2</w:t>
        </w:r>
        <w:r w:rsidRPr="000A0F94">
          <w:rPr>
            <w:rFonts w:ascii="Calibri" w:hAnsi="Calibri" w:cs="Times New Roman"/>
            <w:noProof/>
          </w:rPr>
          <w:tab/>
        </w:r>
        <w:r w:rsidRPr="00CC6666">
          <w:rPr>
            <w:rStyle w:val="Hyperlink"/>
          </w:rPr>
          <w:t>Standard Business Document Header Content</w:t>
        </w:r>
        <w:r>
          <w:rPr>
            <w:noProof/>
            <w:webHidden/>
          </w:rPr>
          <w:tab/>
        </w:r>
        <w:r>
          <w:rPr>
            <w:noProof/>
            <w:webHidden/>
          </w:rPr>
          <w:fldChar w:fldCharType="begin"/>
        </w:r>
        <w:r>
          <w:rPr>
            <w:noProof/>
            <w:webHidden/>
          </w:rPr>
          <w:instrText xml:space="preserve"> PAGEREF _Toc380070608 \h </w:instrText>
        </w:r>
        <w:r>
          <w:rPr>
            <w:noProof/>
            <w:webHidden/>
          </w:rPr>
        </w:r>
        <w:r>
          <w:rPr>
            <w:noProof/>
            <w:webHidden/>
          </w:rPr>
          <w:fldChar w:fldCharType="separate"/>
        </w:r>
        <w:r>
          <w:rPr>
            <w:noProof/>
            <w:webHidden/>
          </w:rPr>
          <w:t>37</w:t>
        </w:r>
        <w:r>
          <w:rPr>
            <w:noProof/>
            <w:webHidden/>
          </w:rPr>
          <w:fldChar w:fldCharType="end"/>
        </w:r>
      </w:hyperlink>
    </w:p>
    <w:p w:rsidR="00EF53C5" w:rsidRPr="000A0F94" w:rsidRDefault="00EF53C5">
      <w:pPr>
        <w:pStyle w:val="TOC4"/>
        <w:tabs>
          <w:tab w:val="left" w:pos="1680"/>
        </w:tabs>
        <w:rPr>
          <w:rFonts w:ascii="Calibri" w:hAnsi="Calibri" w:cs="Times New Roman"/>
          <w:noProof/>
        </w:rPr>
      </w:pPr>
      <w:hyperlink w:anchor="_Toc380070609" w:history="1">
        <w:r w:rsidRPr="00CC6666">
          <w:rPr>
            <w:rStyle w:val="Hyperlink"/>
          </w:rPr>
          <w:t>5.4.1.3</w:t>
        </w:r>
        <w:r w:rsidRPr="000A0F94">
          <w:rPr>
            <w:rFonts w:ascii="Calibri" w:hAnsi="Calibri" w:cs="Times New Roman"/>
            <w:noProof/>
          </w:rPr>
          <w:tab/>
        </w:r>
        <w:r w:rsidRPr="00CC6666">
          <w:rPr>
            <w:rStyle w:val="Hyperlink"/>
          </w:rPr>
          <w:t>Standard Business Document Body Content</w:t>
        </w:r>
        <w:r>
          <w:rPr>
            <w:noProof/>
            <w:webHidden/>
          </w:rPr>
          <w:tab/>
        </w:r>
        <w:r>
          <w:rPr>
            <w:noProof/>
            <w:webHidden/>
          </w:rPr>
          <w:fldChar w:fldCharType="begin"/>
        </w:r>
        <w:r>
          <w:rPr>
            <w:noProof/>
            <w:webHidden/>
          </w:rPr>
          <w:instrText xml:space="preserve"> PAGEREF _Toc380070609 \h </w:instrText>
        </w:r>
        <w:r>
          <w:rPr>
            <w:noProof/>
            <w:webHidden/>
          </w:rPr>
        </w:r>
        <w:r>
          <w:rPr>
            <w:noProof/>
            <w:webHidden/>
          </w:rPr>
          <w:fldChar w:fldCharType="separate"/>
        </w:r>
        <w:r>
          <w:rPr>
            <w:noProof/>
            <w:webHidden/>
          </w:rPr>
          <w:t>38</w:t>
        </w:r>
        <w:r>
          <w:rPr>
            <w:noProof/>
            <w:webHidden/>
          </w:rPr>
          <w:fldChar w:fldCharType="end"/>
        </w:r>
      </w:hyperlink>
    </w:p>
    <w:p w:rsidR="00EF53C5" w:rsidRPr="000A0F94" w:rsidRDefault="00EF53C5">
      <w:pPr>
        <w:pStyle w:val="TOC3"/>
        <w:tabs>
          <w:tab w:val="left" w:pos="1200"/>
        </w:tabs>
        <w:rPr>
          <w:rFonts w:ascii="Calibri" w:hAnsi="Calibri" w:cs="Times New Roman"/>
        </w:rPr>
      </w:pPr>
      <w:hyperlink w:anchor="_Toc380070610" w:history="1">
        <w:r w:rsidRPr="00CC6666">
          <w:rPr>
            <w:rStyle w:val="Hyperlink"/>
          </w:rPr>
          <w:t>5.4.2</w:t>
        </w:r>
        <w:r w:rsidRPr="000A0F94">
          <w:rPr>
            <w:rFonts w:ascii="Calibri" w:hAnsi="Calibri" w:cs="Times New Roman"/>
          </w:rPr>
          <w:tab/>
        </w:r>
        <w:r w:rsidRPr="00CC6666">
          <w:rPr>
            <w:rStyle w:val="Hyperlink"/>
          </w:rPr>
          <w:t>SMSFAR.LODGE Response – Message</w:t>
        </w:r>
        <w:r>
          <w:rPr>
            <w:webHidden/>
          </w:rPr>
          <w:tab/>
        </w:r>
        <w:r>
          <w:rPr>
            <w:webHidden/>
          </w:rPr>
          <w:fldChar w:fldCharType="begin"/>
        </w:r>
        <w:r>
          <w:rPr>
            <w:webHidden/>
          </w:rPr>
          <w:instrText xml:space="preserve"> PAGEREF _Toc380070610 \h </w:instrText>
        </w:r>
        <w:r>
          <w:rPr>
            <w:webHidden/>
          </w:rPr>
        </w:r>
        <w:r>
          <w:rPr>
            <w:webHidden/>
          </w:rPr>
          <w:fldChar w:fldCharType="separate"/>
        </w:r>
        <w:r>
          <w:rPr>
            <w:webHidden/>
          </w:rPr>
          <w:t>89</w:t>
        </w:r>
        <w:r>
          <w:rPr>
            <w:webHidden/>
          </w:rPr>
          <w:fldChar w:fldCharType="end"/>
        </w:r>
      </w:hyperlink>
    </w:p>
    <w:p w:rsidR="00EF53C5" w:rsidRPr="000A0F94" w:rsidRDefault="00EF53C5">
      <w:pPr>
        <w:pStyle w:val="TOC4"/>
        <w:tabs>
          <w:tab w:val="left" w:pos="1680"/>
        </w:tabs>
        <w:rPr>
          <w:rFonts w:ascii="Calibri" w:hAnsi="Calibri" w:cs="Times New Roman"/>
          <w:noProof/>
        </w:rPr>
      </w:pPr>
      <w:hyperlink w:anchor="_Toc380070611" w:history="1">
        <w:r w:rsidRPr="00CC6666">
          <w:rPr>
            <w:rStyle w:val="Hyperlink"/>
          </w:rPr>
          <w:t>5.4.2.1</w:t>
        </w:r>
        <w:r w:rsidRPr="000A0F94">
          <w:rPr>
            <w:rFonts w:ascii="Calibri" w:hAnsi="Calibri" w:cs="Times New Roman"/>
            <w:noProof/>
          </w:rPr>
          <w:tab/>
        </w:r>
        <w:r w:rsidRPr="00CC6666">
          <w:rPr>
            <w:rStyle w:val="Hyperlink"/>
          </w:rPr>
          <w:t>Discoverable Taxonomy Set References</w:t>
        </w:r>
        <w:r>
          <w:rPr>
            <w:noProof/>
            <w:webHidden/>
          </w:rPr>
          <w:tab/>
        </w:r>
        <w:r>
          <w:rPr>
            <w:noProof/>
            <w:webHidden/>
          </w:rPr>
          <w:fldChar w:fldCharType="begin"/>
        </w:r>
        <w:r>
          <w:rPr>
            <w:noProof/>
            <w:webHidden/>
          </w:rPr>
          <w:instrText xml:space="preserve"> PAGEREF _Toc380070611 \h </w:instrText>
        </w:r>
        <w:r>
          <w:rPr>
            <w:noProof/>
            <w:webHidden/>
          </w:rPr>
        </w:r>
        <w:r>
          <w:rPr>
            <w:noProof/>
            <w:webHidden/>
          </w:rPr>
          <w:fldChar w:fldCharType="separate"/>
        </w:r>
        <w:r>
          <w:rPr>
            <w:noProof/>
            <w:webHidden/>
          </w:rPr>
          <w:t>89</w:t>
        </w:r>
        <w:r>
          <w:rPr>
            <w:noProof/>
            <w:webHidden/>
          </w:rPr>
          <w:fldChar w:fldCharType="end"/>
        </w:r>
      </w:hyperlink>
    </w:p>
    <w:p w:rsidR="00EF53C5" w:rsidRPr="000A0F94" w:rsidRDefault="00EF53C5">
      <w:pPr>
        <w:pStyle w:val="TOC4"/>
        <w:tabs>
          <w:tab w:val="left" w:pos="1680"/>
        </w:tabs>
        <w:rPr>
          <w:rFonts w:ascii="Calibri" w:hAnsi="Calibri" w:cs="Times New Roman"/>
          <w:noProof/>
        </w:rPr>
      </w:pPr>
      <w:hyperlink w:anchor="_Toc380070612" w:history="1">
        <w:r w:rsidRPr="00CC6666">
          <w:rPr>
            <w:rStyle w:val="Hyperlink"/>
          </w:rPr>
          <w:t>5.4.2.2</w:t>
        </w:r>
        <w:r w:rsidRPr="000A0F94">
          <w:rPr>
            <w:rFonts w:ascii="Calibri" w:hAnsi="Calibri" w:cs="Times New Roman"/>
            <w:noProof/>
          </w:rPr>
          <w:tab/>
        </w:r>
        <w:r w:rsidRPr="00CC6666">
          <w:rPr>
            <w:rStyle w:val="Hyperlink"/>
          </w:rPr>
          <w:t>Standard Business Document Header Content</w:t>
        </w:r>
        <w:r>
          <w:rPr>
            <w:noProof/>
            <w:webHidden/>
          </w:rPr>
          <w:tab/>
        </w:r>
        <w:r>
          <w:rPr>
            <w:noProof/>
            <w:webHidden/>
          </w:rPr>
          <w:fldChar w:fldCharType="begin"/>
        </w:r>
        <w:r>
          <w:rPr>
            <w:noProof/>
            <w:webHidden/>
          </w:rPr>
          <w:instrText xml:space="preserve"> PAGEREF _Toc380070612 \h </w:instrText>
        </w:r>
        <w:r>
          <w:rPr>
            <w:noProof/>
            <w:webHidden/>
          </w:rPr>
        </w:r>
        <w:r>
          <w:rPr>
            <w:noProof/>
            <w:webHidden/>
          </w:rPr>
          <w:fldChar w:fldCharType="separate"/>
        </w:r>
        <w:r>
          <w:rPr>
            <w:noProof/>
            <w:webHidden/>
          </w:rPr>
          <w:t>89</w:t>
        </w:r>
        <w:r>
          <w:rPr>
            <w:noProof/>
            <w:webHidden/>
          </w:rPr>
          <w:fldChar w:fldCharType="end"/>
        </w:r>
      </w:hyperlink>
    </w:p>
    <w:p w:rsidR="00EF53C5" w:rsidRPr="000A0F94" w:rsidRDefault="00EF53C5">
      <w:pPr>
        <w:pStyle w:val="TOC4"/>
        <w:tabs>
          <w:tab w:val="left" w:pos="1680"/>
        </w:tabs>
        <w:rPr>
          <w:rFonts w:ascii="Calibri" w:hAnsi="Calibri" w:cs="Times New Roman"/>
          <w:noProof/>
        </w:rPr>
      </w:pPr>
      <w:hyperlink w:anchor="_Toc380070613" w:history="1">
        <w:r w:rsidRPr="00CC6666">
          <w:rPr>
            <w:rStyle w:val="Hyperlink"/>
          </w:rPr>
          <w:t>5.4.2.3</w:t>
        </w:r>
        <w:r w:rsidRPr="000A0F94">
          <w:rPr>
            <w:rFonts w:ascii="Calibri" w:hAnsi="Calibri" w:cs="Times New Roman"/>
            <w:noProof/>
          </w:rPr>
          <w:tab/>
        </w:r>
        <w:r w:rsidRPr="00CC6666">
          <w:rPr>
            <w:rStyle w:val="Hyperlink"/>
          </w:rPr>
          <w:t>Standard Business Document Body Content</w:t>
        </w:r>
        <w:r>
          <w:rPr>
            <w:noProof/>
            <w:webHidden/>
          </w:rPr>
          <w:tab/>
        </w:r>
        <w:r>
          <w:rPr>
            <w:noProof/>
            <w:webHidden/>
          </w:rPr>
          <w:fldChar w:fldCharType="begin"/>
        </w:r>
        <w:r>
          <w:rPr>
            <w:noProof/>
            <w:webHidden/>
          </w:rPr>
          <w:instrText xml:space="preserve"> PAGEREF _Toc380070613 \h </w:instrText>
        </w:r>
        <w:r>
          <w:rPr>
            <w:noProof/>
            <w:webHidden/>
          </w:rPr>
        </w:r>
        <w:r>
          <w:rPr>
            <w:noProof/>
            <w:webHidden/>
          </w:rPr>
          <w:fldChar w:fldCharType="separate"/>
        </w:r>
        <w:r>
          <w:rPr>
            <w:noProof/>
            <w:webHidden/>
          </w:rPr>
          <w:t>89</w:t>
        </w:r>
        <w:r>
          <w:rPr>
            <w:noProof/>
            <w:webHidden/>
          </w:rPr>
          <w:fldChar w:fldCharType="end"/>
        </w:r>
      </w:hyperlink>
    </w:p>
    <w:p w:rsidR="00EF53C5" w:rsidRPr="000A0F94" w:rsidRDefault="00EF53C5">
      <w:pPr>
        <w:pStyle w:val="TOC1"/>
        <w:rPr>
          <w:rFonts w:ascii="Calibri" w:hAnsi="Calibri" w:cs="Times New Roman"/>
          <w:noProof/>
        </w:rPr>
      </w:pPr>
      <w:hyperlink w:anchor="_Toc380070614" w:history="1">
        <w:r w:rsidRPr="00CC6666">
          <w:rPr>
            <w:rStyle w:val="Hyperlink"/>
          </w:rPr>
          <w:t>Appendix A – The Message Content Table Explained</w:t>
        </w:r>
        <w:r>
          <w:rPr>
            <w:noProof/>
            <w:webHidden/>
          </w:rPr>
          <w:tab/>
        </w:r>
        <w:r>
          <w:rPr>
            <w:noProof/>
            <w:webHidden/>
          </w:rPr>
          <w:fldChar w:fldCharType="begin"/>
        </w:r>
        <w:r>
          <w:rPr>
            <w:noProof/>
            <w:webHidden/>
          </w:rPr>
          <w:instrText xml:space="preserve"> PAGEREF _Toc380070614 \h </w:instrText>
        </w:r>
        <w:r>
          <w:rPr>
            <w:noProof/>
            <w:webHidden/>
          </w:rPr>
        </w:r>
        <w:r>
          <w:rPr>
            <w:noProof/>
            <w:webHidden/>
          </w:rPr>
          <w:fldChar w:fldCharType="separate"/>
        </w:r>
        <w:r>
          <w:rPr>
            <w:noProof/>
            <w:webHidden/>
          </w:rPr>
          <w:t>90</w:t>
        </w:r>
        <w:r>
          <w:rPr>
            <w:noProof/>
            <w:webHidden/>
          </w:rPr>
          <w:fldChar w:fldCharType="end"/>
        </w:r>
      </w:hyperlink>
    </w:p>
    <w:p w:rsidR="00EF53C5" w:rsidRPr="000A0F94" w:rsidRDefault="00EF53C5">
      <w:pPr>
        <w:pStyle w:val="TOC1"/>
        <w:rPr>
          <w:rFonts w:ascii="Calibri" w:hAnsi="Calibri" w:cs="Times New Roman"/>
          <w:noProof/>
        </w:rPr>
      </w:pPr>
      <w:hyperlink w:anchor="_Toc380070615" w:history="1">
        <w:r w:rsidRPr="00CC6666">
          <w:rPr>
            <w:rStyle w:val="Hyperlink"/>
          </w:rPr>
          <w:t>Appendix B – Australian Taxation Office Structured English</w:t>
        </w:r>
        <w:r>
          <w:rPr>
            <w:noProof/>
            <w:webHidden/>
          </w:rPr>
          <w:tab/>
        </w:r>
        <w:r>
          <w:rPr>
            <w:noProof/>
            <w:webHidden/>
          </w:rPr>
          <w:fldChar w:fldCharType="begin"/>
        </w:r>
        <w:r>
          <w:rPr>
            <w:noProof/>
            <w:webHidden/>
          </w:rPr>
          <w:instrText xml:space="preserve"> PAGEREF _Toc380070615 \h </w:instrText>
        </w:r>
        <w:r>
          <w:rPr>
            <w:noProof/>
            <w:webHidden/>
          </w:rPr>
        </w:r>
        <w:r>
          <w:rPr>
            <w:noProof/>
            <w:webHidden/>
          </w:rPr>
          <w:fldChar w:fldCharType="separate"/>
        </w:r>
        <w:r>
          <w:rPr>
            <w:noProof/>
            <w:webHidden/>
          </w:rPr>
          <w:t>93</w:t>
        </w:r>
        <w:r>
          <w:rPr>
            <w:noProof/>
            <w:webHidden/>
          </w:rPr>
          <w:fldChar w:fldCharType="end"/>
        </w:r>
      </w:hyperlink>
    </w:p>
    <w:p w:rsidR="00EF53C5" w:rsidRPr="000A0F94" w:rsidRDefault="00EF53C5">
      <w:pPr>
        <w:pStyle w:val="TOC1"/>
        <w:rPr>
          <w:rFonts w:ascii="Calibri" w:hAnsi="Calibri" w:cs="Times New Roman"/>
          <w:noProof/>
        </w:rPr>
      </w:pPr>
      <w:hyperlink w:anchor="_Toc380070616" w:history="1">
        <w:r w:rsidRPr="00CC6666">
          <w:rPr>
            <w:rStyle w:val="Hyperlink"/>
          </w:rPr>
          <w:t xml:space="preserve">Appendix C – Logical Message Structure and Validation rules </w:t>
        </w:r>
        <w:r w:rsidRPr="00CC6666">
          <w:rPr>
            <w:rStyle w:val="Hyperlink"/>
            <w:lang w:eastAsia="en-US"/>
          </w:rPr>
          <w:t>alias definitions</w:t>
        </w:r>
        <w:r>
          <w:rPr>
            <w:noProof/>
            <w:webHidden/>
          </w:rPr>
          <w:tab/>
        </w:r>
        <w:r>
          <w:rPr>
            <w:noProof/>
            <w:webHidden/>
          </w:rPr>
          <w:fldChar w:fldCharType="begin"/>
        </w:r>
        <w:r>
          <w:rPr>
            <w:noProof/>
            <w:webHidden/>
          </w:rPr>
          <w:instrText xml:space="preserve"> PAGEREF _Toc380070616 \h </w:instrText>
        </w:r>
        <w:r>
          <w:rPr>
            <w:noProof/>
            <w:webHidden/>
          </w:rPr>
        </w:r>
        <w:r>
          <w:rPr>
            <w:noProof/>
            <w:webHidden/>
          </w:rPr>
          <w:fldChar w:fldCharType="separate"/>
        </w:r>
        <w:r>
          <w:rPr>
            <w:noProof/>
            <w:webHidden/>
          </w:rPr>
          <w:t>108</w:t>
        </w:r>
        <w:r>
          <w:rPr>
            <w:noProof/>
            <w:webHidden/>
          </w:rPr>
          <w:fldChar w:fldCharType="end"/>
        </w:r>
      </w:hyperlink>
    </w:p>
    <w:p w:rsidR="00EF53C5" w:rsidRPr="000A0F94" w:rsidRDefault="00EF53C5">
      <w:pPr>
        <w:pStyle w:val="TOC1"/>
        <w:rPr>
          <w:rFonts w:ascii="Calibri" w:hAnsi="Calibri" w:cs="Times New Roman"/>
          <w:noProof/>
        </w:rPr>
      </w:pPr>
      <w:hyperlink w:anchor="_Toc380070617" w:history="1">
        <w:r w:rsidRPr="00CC6666">
          <w:rPr>
            <w:rStyle w:val="Hyperlink"/>
          </w:rPr>
          <w:t>Appendix D – Common module validation rules</w:t>
        </w:r>
        <w:r>
          <w:rPr>
            <w:noProof/>
            <w:webHidden/>
          </w:rPr>
          <w:tab/>
        </w:r>
        <w:r>
          <w:rPr>
            <w:noProof/>
            <w:webHidden/>
          </w:rPr>
          <w:fldChar w:fldCharType="begin"/>
        </w:r>
        <w:r>
          <w:rPr>
            <w:noProof/>
            <w:webHidden/>
          </w:rPr>
          <w:instrText xml:space="preserve"> PAGEREF _Toc380070617 \h </w:instrText>
        </w:r>
        <w:r>
          <w:rPr>
            <w:noProof/>
            <w:webHidden/>
          </w:rPr>
        </w:r>
        <w:r>
          <w:rPr>
            <w:noProof/>
            <w:webHidden/>
          </w:rPr>
          <w:fldChar w:fldCharType="separate"/>
        </w:r>
        <w:r>
          <w:rPr>
            <w:noProof/>
            <w:webHidden/>
          </w:rPr>
          <w:t>128</w:t>
        </w:r>
        <w:r>
          <w:rPr>
            <w:noProof/>
            <w:webHidden/>
          </w:rPr>
          <w:fldChar w:fldCharType="end"/>
        </w:r>
      </w:hyperlink>
    </w:p>
    <w:p w:rsidR="00EF53C5" w:rsidRPr="000A0F94" w:rsidRDefault="00EF53C5">
      <w:pPr>
        <w:pStyle w:val="TOC1"/>
        <w:rPr>
          <w:rFonts w:ascii="Calibri" w:hAnsi="Calibri" w:cs="Times New Roman"/>
          <w:noProof/>
        </w:rPr>
      </w:pPr>
      <w:hyperlink w:anchor="_Toc380070618" w:history="1">
        <w:r w:rsidRPr="00CC6666">
          <w:rPr>
            <w:rStyle w:val="Hyperlink"/>
          </w:rPr>
          <w:t>Appendix E – Domain definitions</w:t>
        </w:r>
        <w:r>
          <w:rPr>
            <w:noProof/>
            <w:webHidden/>
          </w:rPr>
          <w:tab/>
        </w:r>
        <w:r>
          <w:rPr>
            <w:noProof/>
            <w:webHidden/>
          </w:rPr>
          <w:fldChar w:fldCharType="begin"/>
        </w:r>
        <w:r>
          <w:rPr>
            <w:noProof/>
            <w:webHidden/>
          </w:rPr>
          <w:instrText xml:space="preserve"> PAGEREF _Toc380070618 \h </w:instrText>
        </w:r>
        <w:r>
          <w:rPr>
            <w:noProof/>
            <w:webHidden/>
          </w:rPr>
        </w:r>
        <w:r>
          <w:rPr>
            <w:noProof/>
            <w:webHidden/>
          </w:rPr>
          <w:fldChar w:fldCharType="separate"/>
        </w:r>
        <w:r>
          <w:rPr>
            <w:noProof/>
            <w:webHidden/>
          </w:rPr>
          <w:t>141</w:t>
        </w:r>
        <w:r>
          <w:rPr>
            <w:noProof/>
            <w:webHidden/>
          </w:rPr>
          <w:fldChar w:fldCharType="end"/>
        </w:r>
      </w:hyperlink>
    </w:p>
    <w:p w:rsidR="001F4666" w:rsidRDefault="001F4666" w:rsidP="00FE7CD1">
      <w:r w:rsidRPr="009B06E0">
        <w:fldChar w:fldCharType="end"/>
      </w:r>
    </w:p>
    <w:p w:rsidR="00FE7CD1" w:rsidRPr="00FE7CD1" w:rsidRDefault="00FE7CD1" w:rsidP="00FE7CD1"/>
    <w:p w:rsidR="001F4666" w:rsidRPr="009B06E0" w:rsidRDefault="001F4666" w:rsidP="00BA43CC">
      <w:pPr>
        <w:spacing w:after="120"/>
        <w:rPr>
          <w:rFonts w:cs="Arial"/>
          <w:sz w:val="36"/>
          <w:szCs w:val="36"/>
        </w:rPr>
      </w:pPr>
      <w:r w:rsidRPr="009B06E0">
        <w:rPr>
          <w:rFonts w:cs="Arial"/>
          <w:sz w:val="36"/>
          <w:szCs w:val="36"/>
        </w:rPr>
        <w:t>List of Figures</w:t>
      </w:r>
    </w:p>
    <w:p w:rsidR="00EF53C5" w:rsidRPr="000A0F94" w:rsidRDefault="001F4666">
      <w:pPr>
        <w:pStyle w:val="TableofFigures"/>
        <w:tabs>
          <w:tab w:val="right" w:leader="dot" w:pos="9288"/>
        </w:tabs>
        <w:rPr>
          <w:rFonts w:ascii="Calibri" w:hAnsi="Calibri"/>
          <w:noProof/>
          <w:szCs w:val="22"/>
        </w:rPr>
      </w:pPr>
      <w:r w:rsidRPr="009B06E0">
        <w:rPr>
          <w:rFonts w:cs="Arial"/>
        </w:rPr>
        <w:fldChar w:fldCharType="begin"/>
      </w:r>
      <w:r w:rsidRPr="009B06E0">
        <w:rPr>
          <w:rFonts w:cs="Arial"/>
        </w:rPr>
        <w:instrText xml:space="preserve"> TOC \h \z \c "Figure" </w:instrText>
      </w:r>
      <w:r w:rsidRPr="009B06E0">
        <w:rPr>
          <w:rFonts w:cs="Arial"/>
        </w:rPr>
        <w:fldChar w:fldCharType="separate"/>
      </w:r>
      <w:hyperlink w:anchor="_Toc380070619" w:history="1">
        <w:r w:rsidR="00EF53C5" w:rsidRPr="007F4E86">
          <w:rPr>
            <w:rStyle w:val="Hyperlink"/>
          </w:rPr>
          <w:t>Figure 1 - SMSFAR Business Context Model</w:t>
        </w:r>
        <w:r w:rsidR="00EF53C5">
          <w:rPr>
            <w:noProof/>
            <w:webHidden/>
          </w:rPr>
          <w:tab/>
        </w:r>
        <w:r w:rsidR="00EF53C5">
          <w:rPr>
            <w:noProof/>
            <w:webHidden/>
          </w:rPr>
          <w:fldChar w:fldCharType="begin"/>
        </w:r>
        <w:r w:rsidR="00EF53C5">
          <w:rPr>
            <w:noProof/>
            <w:webHidden/>
          </w:rPr>
          <w:instrText xml:space="preserve"> PAGEREF _Toc380070619 \h </w:instrText>
        </w:r>
        <w:r w:rsidR="00EF53C5">
          <w:rPr>
            <w:noProof/>
            <w:webHidden/>
          </w:rPr>
        </w:r>
        <w:r w:rsidR="00EF53C5">
          <w:rPr>
            <w:noProof/>
            <w:webHidden/>
          </w:rPr>
          <w:fldChar w:fldCharType="separate"/>
        </w:r>
        <w:r w:rsidR="00EF53C5">
          <w:rPr>
            <w:noProof/>
            <w:webHidden/>
          </w:rPr>
          <w:t>16</w:t>
        </w:r>
        <w:r w:rsidR="00EF53C5">
          <w:rPr>
            <w:noProof/>
            <w:webHidden/>
          </w:rPr>
          <w:fldChar w:fldCharType="end"/>
        </w:r>
      </w:hyperlink>
    </w:p>
    <w:p w:rsidR="00EF53C5" w:rsidRPr="000A0F94" w:rsidRDefault="00EF53C5">
      <w:pPr>
        <w:pStyle w:val="TableofFigures"/>
        <w:tabs>
          <w:tab w:val="right" w:leader="dot" w:pos="9288"/>
        </w:tabs>
        <w:rPr>
          <w:rFonts w:ascii="Calibri" w:hAnsi="Calibri"/>
          <w:noProof/>
          <w:szCs w:val="22"/>
        </w:rPr>
      </w:pPr>
      <w:hyperlink w:anchor="_Toc380070620" w:history="1">
        <w:r w:rsidRPr="007F4E86">
          <w:rPr>
            <w:rStyle w:val="Hyperlink"/>
          </w:rPr>
          <w:t>Figure 2 – SMSFAR SBR Interaction Model</w:t>
        </w:r>
        <w:r>
          <w:rPr>
            <w:noProof/>
            <w:webHidden/>
          </w:rPr>
          <w:tab/>
        </w:r>
        <w:r>
          <w:rPr>
            <w:noProof/>
            <w:webHidden/>
          </w:rPr>
          <w:fldChar w:fldCharType="begin"/>
        </w:r>
        <w:r>
          <w:rPr>
            <w:noProof/>
            <w:webHidden/>
          </w:rPr>
          <w:instrText xml:space="preserve"> PAGEREF _Toc380070620 \h </w:instrText>
        </w:r>
        <w:r>
          <w:rPr>
            <w:noProof/>
            <w:webHidden/>
          </w:rPr>
        </w:r>
        <w:r>
          <w:rPr>
            <w:noProof/>
            <w:webHidden/>
          </w:rPr>
          <w:fldChar w:fldCharType="separate"/>
        </w:r>
        <w:r>
          <w:rPr>
            <w:noProof/>
            <w:webHidden/>
          </w:rPr>
          <w:t>34</w:t>
        </w:r>
        <w:r>
          <w:rPr>
            <w:noProof/>
            <w:webHidden/>
          </w:rPr>
          <w:fldChar w:fldCharType="end"/>
        </w:r>
      </w:hyperlink>
    </w:p>
    <w:p w:rsidR="001F4666" w:rsidRDefault="001F4666" w:rsidP="001D17B2">
      <w:r w:rsidRPr="009B06E0">
        <w:fldChar w:fldCharType="end"/>
      </w:r>
    </w:p>
    <w:p w:rsidR="00CE1F9A" w:rsidRPr="009B06E0" w:rsidRDefault="00CE1F9A" w:rsidP="002554D7"/>
    <w:p w:rsidR="001F4666" w:rsidRPr="009B06E0" w:rsidRDefault="001F4666" w:rsidP="002554D7">
      <w:pPr>
        <w:pageBreakBefore/>
        <w:spacing w:after="120"/>
        <w:rPr>
          <w:rFonts w:cs="Arial"/>
          <w:sz w:val="36"/>
          <w:szCs w:val="36"/>
        </w:rPr>
      </w:pPr>
      <w:r w:rsidRPr="009B06E0">
        <w:rPr>
          <w:rFonts w:cs="Arial"/>
          <w:sz w:val="36"/>
          <w:szCs w:val="36"/>
        </w:rPr>
        <w:lastRenderedPageBreak/>
        <w:t>Terminology</w:t>
      </w:r>
    </w:p>
    <w:p w:rsidR="001F4666" w:rsidRDefault="001F4666" w:rsidP="00DF63E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3" w:history="1">
        <w:r w:rsidR="00722F0C" w:rsidRPr="00524797">
          <w:rPr>
            <w:rStyle w:val="Hyperlink"/>
          </w:rPr>
          <w:t>http://www.sbr.gov.au/software-developers/developer-tools/glossary</w:t>
        </w:r>
      </w:hyperlink>
      <w:r>
        <w:rPr>
          <w:b/>
          <w:noProof/>
        </w:rPr>
        <w:t xml:space="preserve"> </w:t>
      </w:r>
      <w:r w:rsidRPr="009B06E0">
        <w:rPr>
          <w:rFonts w:cs="Arial"/>
          <w:szCs w:val="22"/>
        </w:rPr>
        <w:t xml:space="preserve">to go to the glossary. </w:t>
      </w:r>
    </w:p>
    <w:p w:rsidR="001F4666" w:rsidRPr="00DF63EA" w:rsidRDefault="001F4666" w:rsidP="00DF63EA">
      <w:pPr>
        <w:rPr>
          <w:szCs w:val="22"/>
          <w:lang w:eastAsia="en-US"/>
        </w:rPr>
      </w:pPr>
    </w:p>
    <w:p w:rsidR="001F4666" w:rsidRPr="009B06E0" w:rsidRDefault="001F4666" w:rsidP="00BA43CC">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hyperlink r:id="rId24" w:history="1">
        <w:r w:rsidRPr="00711113">
          <w:rPr>
            <w:rStyle w:val="Hyperlink"/>
            <w:bCs/>
            <w:noProof w:val="0"/>
            <w:szCs w:val="22"/>
          </w:rPr>
          <w:t>http://www.ietf.org/rfc/rfc2119.</w:t>
        </w:r>
        <w:r w:rsidRPr="00711113">
          <w:rPr>
            <w:rStyle w:val="Hyperlink"/>
            <w:bCs/>
            <w:noProof w:val="0"/>
            <w:szCs w:val="22"/>
          </w:rPr>
          <w:t>t</w:t>
        </w:r>
        <w:r w:rsidRPr="00711113">
          <w:rPr>
            <w:rStyle w:val="Hyperlink"/>
            <w:bCs/>
            <w:noProof w:val="0"/>
            <w:szCs w:val="22"/>
          </w:rPr>
          <w:t>xt</w:t>
        </w:r>
      </w:hyperlink>
      <w:r w:rsidRPr="009B06E0">
        <w:rPr>
          <w:color w:val="000000"/>
          <w:szCs w:val="22"/>
        </w:rPr>
        <w:t>. The use of the word “Mandatory” is to be read as “MUST”.</w:t>
      </w:r>
    </w:p>
    <w:p w:rsidR="001F4666" w:rsidRPr="009B06E0" w:rsidRDefault="001F4666" w:rsidP="00BA43CC">
      <w:pPr>
        <w:rPr>
          <w:rFonts w:cs="Arial"/>
        </w:rPr>
      </w:pPr>
    </w:p>
    <w:p w:rsidR="001F4666" w:rsidRPr="009B06E0" w:rsidRDefault="001F4666" w:rsidP="00DE5631">
      <w:pPr>
        <w:pStyle w:val="Heading1"/>
      </w:pPr>
      <w:bookmarkStart w:id="6" w:name="_Toc380070534"/>
      <w:r w:rsidRPr="009B06E0">
        <w:lastRenderedPageBreak/>
        <w:t>Introduction</w:t>
      </w:r>
      <w:bookmarkEnd w:id="6"/>
    </w:p>
    <w:p w:rsidR="001F4666" w:rsidRPr="009B06E0" w:rsidRDefault="001F4666" w:rsidP="00DE5631">
      <w:pPr>
        <w:pStyle w:val="Heading2"/>
      </w:pPr>
      <w:bookmarkStart w:id="7" w:name="_Toc203783465"/>
      <w:bookmarkStart w:id="8" w:name="_Toc380070535"/>
      <w:r w:rsidRPr="009B06E0">
        <w:t>Purpose</w:t>
      </w:r>
      <w:bookmarkEnd w:id="7"/>
      <w:bookmarkEnd w:id="8"/>
    </w:p>
    <w:p w:rsidR="001F4666" w:rsidRPr="009B06E0" w:rsidRDefault="001F4666" w:rsidP="00D8419A">
      <w:pPr>
        <w:spacing w:before="120" w:after="120"/>
        <w:rPr>
          <w:rFonts w:cs="Arial"/>
        </w:rPr>
      </w:pPr>
      <w:r w:rsidRPr="009B06E0">
        <w:rPr>
          <w:rFonts w:cs="Arial"/>
        </w:rPr>
        <w:t xml:space="preserve">The purpose of this document is to support software developers in the implementation of the SBR reporting service for the </w:t>
      </w:r>
      <w:r w:rsidR="009F5A67" w:rsidRPr="0037307C">
        <w:rPr>
          <w:rFonts w:cs="Arial"/>
        </w:rPr>
        <w:t xml:space="preserve">Australian Taxation Office (ATO) </w:t>
      </w:r>
      <w:r w:rsidR="00B1680A">
        <w:rPr>
          <w:rFonts w:cs="Arial"/>
        </w:rPr>
        <w:fldChar w:fldCharType="begin"/>
      </w:r>
      <w:r w:rsidR="00B1680A">
        <w:rPr>
          <w:rFonts w:cs="Arial"/>
        </w:rPr>
        <w:instrText xml:space="preserve"> DOCPROPERTY  docFormFullName  \* MERGEFORMAT </w:instrText>
      </w:r>
      <w:r w:rsidR="00B1680A">
        <w:rPr>
          <w:rFonts w:cs="Arial"/>
        </w:rPr>
        <w:fldChar w:fldCharType="separate"/>
      </w:r>
      <w:r w:rsidR="00EF53C5">
        <w:rPr>
          <w:rFonts w:cs="Arial"/>
        </w:rPr>
        <w:t>Self Managed Superannuation Fund Annual Return</w:t>
      </w:r>
      <w:r w:rsidR="00B1680A">
        <w:rPr>
          <w:rFonts w:cs="Arial"/>
        </w:rPr>
        <w:fldChar w:fldCharType="end"/>
      </w:r>
      <w:r w:rsidR="009F5A67">
        <w:rPr>
          <w:rFonts w:cs="Arial"/>
        </w:rPr>
        <w:t xml:space="preserve"> (</w:t>
      </w:r>
      <w:r w:rsidR="00B1680A">
        <w:rPr>
          <w:rFonts w:cs="Arial"/>
        </w:rPr>
        <w:fldChar w:fldCharType="begin"/>
      </w:r>
      <w:r w:rsidR="00B1680A">
        <w:rPr>
          <w:rFonts w:cs="Arial"/>
        </w:rPr>
        <w:instrText xml:space="preserve"> DOCPROPERTY  docFormCode  \* MERGEFORMAT </w:instrText>
      </w:r>
      <w:r w:rsidR="00B1680A">
        <w:rPr>
          <w:rFonts w:cs="Arial"/>
        </w:rPr>
        <w:fldChar w:fldCharType="separate"/>
      </w:r>
      <w:r w:rsidR="00EF53C5">
        <w:rPr>
          <w:rFonts w:cs="Arial"/>
        </w:rPr>
        <w:t>SMSFAR</w:t>
      </w:r>
      <w:r w:rsidR="00B1680A">
        <w:rPr>
          <w:rFonts w:cs="Arial"/>
        </w:rPr>
        <w:fldChar w:fldCharType="end"/>
      </w:r>
      <w:r w:rsidR="009F5A67">
        <w:rPr>
          <w:rFonts w:cs="Arial"/>
        </w:rPr>
        <w:t xml:space="preserve">)  for </w:t>
      </w:r>
      <w:fldSimple w:instr=" DOCPROPERTY  docFormVersion  \* MERGEFORMAT ">
        <w:r w:rsidR="00EF53C5">
          <w:t>2013</w:t>
        </w:r>
      </w:fldSimple>
      <w:r w:rsidR="009F5A67">
        <w:rPr>
          <w:rFonts w:cs="Arial"/>
        </w:rPr>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F53C5">
        <w:rPr>
          <w:rFonts w:cs="Arial"/>
        </w:rPr>
        <w:t>smsfar.0003</w:t>
      </w:r>
      <w:r w:rsidR="00750A14">
        <w:rPr>
          <w:rFonts w:cs="Arial"/>
        </w:rPr>
        <w:fldChar w:fldCharType="end"/>
      </w:r>
      <w:r w:rsidR="009F5A67" w:rsidRPr="0037307C">
        <w:rPr>
          <w:rFonts w:cs="Arial"/>
        </w:rPr>
        <w:t>)</w:t>
      </w:r>
      <w:r w:rsidRPr="008E5CD5">
        <w:rPr>
          <w:rStyle w:val="MaintextCharChar"/>
        </w:rPr>
        <w:t>.</w:t>
      </w:r>
      <w:r w:rsidRPr="009B06E0">
        <w:rPr>
          <w:rFonts w:cs="Arial"/>
        </w:rPr>
        <w:t xml:space="preserve"> </w:t>
      </w:r>
    </w:p>
    <w:p w:rsidR="001F4666" w:rsidRPr="009B06E0" w:rsidRDefault="001F4666" w:rsidP="00DE5631">
      <w:pPr>
        <w:pStyle w:val="Heading2"/>
      </w:pPr>
      <w:bookmarkStart w:id="9" w:name="_Toc341977106"/>
      <w:bookmarkStart w:id="10" w:name="_Toc341977692"/>
      <w:bookmarkStart w:id="11" w:name="_Toc342040128"/>
      <w:bookmarkStart w:id="12" w:name="_Toc342047527"/>
      <w:bookmarkStart w:id="13" w:name="_Toc342047695"/>
      <w:bookmarkStart w:id="14" w:name="_Toc231632936"/>
      <w:bookmarkStart w:id="15" w:name="_Toc231632938"/>
      <w:bookmarkStart w:id="16" w:name="_Toc226473065"/>
      <w:bookmarkStart w:id="17" w:name="_Toc380070536"/>
      <w:bookmarkEnd w:id="9"/>
      <w:bookmarkEnd w:id="10"/>
      <w:bookmarkEnd w:id="11"/>
      <w:bookmarkEnd w:id="12"/>
      <w:bookmarkEnd w:id="13"/>
      <w:bookmarkEnd w:id="14"/>
      <w:bookmarkEnd w:id="15"/>
      <w:r w:rsidRPr="009B06E0">
        <w:t>Audience and Scope</w:t>
      </w:r>
      <w:bookmarkEnd w:id="17"/>
    </w:p>
    <w:p w:rsidR="001F4666" w:rsidRPr="009B06E0" w:rsidRDefault="001F4666" w:rsidP="00BA43CC">
      <w:r w:rsidRPr="009B06E0">
        <w:t xml:space="preserve">This document contains the necessary information required </w:t>
      </w:r>
      <w:r w:rsidR="00031A88">
        <w:t>for</w:t>
      </w:r>
      <w:r w:rsidR="00031A88" w:rsidRPr="009B06E0">
        <w:t xml:space="preserve"> </w:t>
      </w:r>
      <w:r w:rsidR="009F5A67" w:rsidRPr="0037307C">
        <w:t xml:space="preserve">ATO </w:t>
      </w:r>
      <w:r w:rsidR="00F10359">
        <w:rPr>
          <w:rFonts w:cs="Arial"/>
        </w:rPr>
        <w:fldChar w:fldCharType="begin"/>
      </w:r>
      <w:r w:rsidR="00F10359">
        <w:rPr>
          <w:rFonts w:cs="Arial"/>
        </w:rPr>
        <w:instrText xml:space="preserve"> DOCPROPERTY  docFormFullName  \* MERGEFORMAT </w:instrText>
      </w:r>
      <w:r w:rsidR="00F10359">
        <w:rPr>
          <w:rFonts w:cs="Arial"/>
        </w:rPr>
        <w:fldChar w:fldCharType="separate"/>
      </w:r>
      <w:r w:rsidR="00EF53C5">
        <w:rPr>
          <w:rFonts w:cs="Arial"/>
        </w:rPr>
        <w:t>Self Managed Superannuation Fund Annual Return</w:t>
      </w:r>
      <w:r w:rsidR="00F10359">
        <w:rPr>
          <w:rFonts w:cs="Arial"/>
        </w:rPr>
        <w:fldChar w:fldCharType="end"/>
      </w:r>
      <w:r w:rsidR="009F5A67" w:rsidRPr="0037307C">
        <w:t xml:space="preserve"> </w:t>
      </w:r>
      <w:fldSimple w:instr=" DOCPROPERTY  docFormVersion  \* MERGEFORMAT ">
        <w:r w:rsidR="00EF53C5">
          <w:t>2013</w:t>
        </w:r>
      </w:fldSimple>
      <w:r w:rsidR="009F5A67">
        <w:t xml:space="preserv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F53C5">
        <w:rPr>
          <w:rFonts w:cs="Arial"/>
        </w:rPr>
        <w:t>smsfar.0003</w:t>
      </w:r>
      <w:r w:rsidR="00750A14">
        <w:rPr>
          <w:rFonts w:cs="Arial"/>
        </w:rPr>
        <w:fldChar w:fldCharType="end"/>
      </w:r>
      <w:r w:rsidR="009F5A67" w:rsidRPr="0037307C">
        <w:t>) implementation</w:t>
      </w:r>
      <w:r w:rsidR="009F6090">
        <w:t xml:space="preserve"> and must be read in conjunction with the latest version of the ATO </w:t>
      </w:r>
      <w:r w:rsidR="009F6090">
        <w:rPr>
          <w:rFonts w:cs="Arial"/>
        </w:rPr>
        <w:fldChar w:fldCharType="begin"/>
      </w:r>
      <w:r w:rsidR="009F6090">
        <w:rPr>
          <w:rFonts w:cs="Arial"/>
        </w:rPr>
        <w:instrText xml:space="preserve"> DOCPROPERTY  docCollaboration  \* Upper</w:instrText>
      </w:r>
      <w:r w:rsidR="009F6090">
        <w:rPr>
          <w:rFonts w:cs="Arial"/>
        </w:rPr>
        <w:fldChar w:fldCharType="separate"/>
      </w:r>
      <w:r w:rsidR="00EF53C5">
        <w:rPr>
          <w:rFonts w:cs="Arial"/>
        </w:rPr>
        <w:t>SMSFAR.0003</w:t>
      </w:r>
      <w:r w:rsidR="009F6090">
        <w:rPr>
          <w:rFonts w:cs="Arial"/>
        </w:rPr>
        <w:fldChar w:fldCharType="end"/>
      </w:r>
      <w:r w:rsidR="009F6090">
        <w:rPr>
          <w:rFonts w:cs="Arial"/>
        </w:rPr>
        <w:t xml:space="preserve"> </w:t>
      </w:r>
      <w:r w:rsidR="009F6090">
        <w:t>Release Notes</w:t>
      </w:r>
      <w:r w:rsidR="009F5A67">
        <w:t>.</w:t>
      </w:r>
      <w:r w:rsidRPr="009B06E0">
        <w:t xml:space="preserve"> </w:t>
      </w:r>
    </w:p>
    <w:p w:rsidR="001F4666" w:rsidRPr="009B06E0" w:rsidRDefault="001F4666" w:rsidP="00DE5631">
      <w:pPr>
        <w:pStyle w:val="Heading2"/>
      </w:pPr>
      <w:bookmarkStart w:id="18" w:name="_Toc380070537"/>
      <w:r w:rsidRPr="009B06E0">
        <w:t>References</w:t>
      </w:r>
      <w:bookmarkEnd w:id="16"/>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4059"/>
        <w:gridCol w:w="4883"/>
      </w:tblGrid>
      <w:tr w:rsidR="001F4666" w:rsidRPr="009B06E0" w:rsidTr="00952F52">
        <w:tc>
          <w:tcPr>
            <w:tcW w:w="573" w:type="dxa"/>
            <w:shd w:val="clear" w:color="auto" w:fill="C6D9F1"/>
          </w:tcPr>
          <w:p w:rsidR="001F4666" w:rsidRPr="009B06E0" w:rsidRDefault="001F4666" w:rsidP="00D43589">
            <w:pPr>
              <w:spacing w:before="120" w:after="120"/>
              <w:rPr>
                <w:rFonts w:cs="Arial"/>
                <w:b/>
              </w:rPr>
            </w:pPr>
            <w:r w:rsidRPr="009B06E0">
              <w:rPr>
                <w:rFonts w:cs="Arial"/>
                <w:b/>
              </w:rPr>
              <w:t>Ref</w:t>
            </w:r>
          </w:p>
        </w:tc>
        <w:tc>
          <w:tcPr>
            <w:tcW w:w="4071" w:type="dxa"/>
            <w:shd w:val="clear" w:color="auto" w:fill="C6D9F1"/>
          </w:tcPr>
          <w:p w:rsidR="001F4666" w:rsidRPr="009B06E0" w:rsidRDefault="001F4666" w:rsidP="00D43589">
            <w:pPr>
              <w:spacing w:before="120" w:after="120"/>
              <w:rPr>
                <w:rFonts w:cs="Arial"/>
                <w:b/>
              </w:rPr>
            </w:pPr>
            <w:r w:rsidRPr="009B06E0">
              <w:rPr>
                <w:rFonts w:cs="Arial"/>
                <w:b/>
              </w:rPr>
              <w:t>Document Link</w:t>
            </w:r>
          </w:p>
        </w:tc>
        <w:tc>
          <w:tcPr>
            <w:tcW w:w="4898" w:type="dxa"/>
            <w:shd w:val="clear" w:color="auto" w:fill="C6D9F1"/>
          </w:tcPr>
          <w:p w:rsidR="001F4666" w:rsidRPr="009B06E0" w:rsidRDefault="001F4666" w:rsidP="00D43589">
            <w:pPr>
              <w:spacing w:before="120" w:after="120"/>
              <w:rPr>
                <w:rFonts w:cs="Arial"/>
                <w:b/>
              </w:rPr>
            </w:pPr>
            <w:r w:rsidRPr="009B06E0">
              <w:rPr>
                <w:rFonts w:cs="Arial"/>
                <w:b/>
              </w:rPr>
              <w:t>Document description</w:t>
            </w:r>
          </w:p>
        </w:tc>
      </w:tr>
      <w:tr w:rsidR="00053704" w:rsidRPr="009B06E0" w:rsidTr="00952F52">
        <w:tc>
          <w:tcPr>
            <w:tcW w:w="573" w:type="dxa"/>
          </w:tcPr>
          <w:p w:rsidR="00053704" w:rsidRPr="009B06E0" w:rsidRDefault="00053704" w:rsidP="00D777A5">
            <w:pPr>
              <w:pStyle w:val="OutlineNumbered1"/>
              <w:numPr>
                <w:ilvl w:val="0"/>
                <w:numId w:val="6"/>
              </w:numPr>
              <w:tabs>
                <w:tab w:val="clear" w:pos="2960"/>
                <w:tab w:val="num" w:pos="520"/>
              </w:tabs>
              <w:ind w:left="520" w:hanging="520"/>
              <w:rPr>
                <w:i/>
                <w:color w:val="4F81BD"/>
              </w:rPr>
            </w:pPr>
          </w:p>
        </w:tc>
        <w:tc>
          <w:tcPr>
            <w:tcW w:w="4071" w:type="dxa"/>
          </w:tcPr>
          <w:p w:rsidR="006D0CD2" w:rsidRPr="009B06E0" w:rsidRDefault="00053704" w:rsidP="006D0CD2">
            <w:pPr>
              <w:rPr>
                <w:color w:val="000000"/>
              </w:rPr>
            </w:pPr>
            <w:r w:rsidRPr="009B06E0">
              <w:rPr>
                <w:color w:val="000000"/>
              </w:rPr>
              <w:t>The SBR Web Service Implementation Guide document</w:t>
            </w:r>
            <w:r w:rsidR="006D0CD2" w:rsidRPr="009B06E0">
              <w:rPr>
                <w:color w:val="000000"/>
              </w:rPr>
              <w:t xml:space="preserve"> can be accessed at</w:t>
            </w:r>
          </w:p>
          <w:p w:rsidR="00031A88" w:rsidRPr="00197625" w:rsidRDefault="00031A88" w:rsidP="00031A88">
            <w:pPr>
              <w:rPr>
                <w:b/>
                <w:color w:val="000000"/>
              </w:rPr>
            </w:pPr>
            <w:hyperlink r:id="rId25" w:history="1">
              <w:r w:rsidRPr="00197625">
                <w:rPr>
                  <w:rStyle w:val="Hyperlink"/>
                  <w:rFonts w:cs="Arial"/>
                  <w:noProof w:val="0"/>
                  <w:sz w:val="18"/>
                  <w:szCs w:val="18"/>
                </w:rPr>
                <w:t>http://www.sbr.</w:t>
              </w:r>
              <w:r w:rsidRPr="00197625">
                <w:rPr>
                  <w:rStyle w:val="Hyperlink"/>
                  <w:rFonts w:cs="Arial"/>
                  <w:noProof w:val="0"/>
                  <w:sz w:val="18"/>
                  <w:szCs w:val="18"/>
                </w:rPr>
                <w:t>g</w:t>
              </w:r>
              <w:r w:rsidRPr="00197625">
                <w:rPr>
                  <w:rStyle w:val="Hyperlink"/>
                  <w:rFonts w:cs="Arial"/>
                  <w:noProof w:val="0"/>
                  <w:sz w:val="18"/>
                  <w:szCs w:val="18"/>
                </w:rPr>
                <w:t>ov.au/software-developers/developer-tools/web-services</w:t>
              </w:r>
            </w:hyperlink>
          </w:p>
          <w:p w:rsidR="00053704" w:rsidRPr="009B06E0" w:rsidRDefault="00053704" w:rsidP="000E5315">
            <w:pPr>
              <w:rPr>
                <w:i/>
                <w:color w:val="4F81BD"/>
              </w:rPr>
            </w:pPr>
          </w:p>
        </w:tc>
        <w:tc>
          <w:tcPr>
            <w:tcW w:w="4898" w:type="dxa"/>
          </w:tcPr>
          <w:p w:rsidR="00053704" w:rsidRPr="009B06E0" w:rsidRDefault="00053704" w:rsidP="00053704">
            <w:r w:rsidRPr="009B06E0">
              <w:t xml:space="preserve">Technical interface data that is common to all business processes and messages that use the SBR channel: </w:t>
            </w:r>
          </w:p>
          <w:p w:rsidR="00053704" w:rsidRPr="009B06E0" w:rsidRDefault="00053704" w:rsidP="00053704">
            <w:pPr>
              <w:numPr>
                <w:ilvl w:val="0"/>
                <w:numId w:val="17"/>
              </w:numPr>
            </w:pPr>
            <w:r w:rsidRPr="009B06E0">
              <w:t>Web service protocol specifications</w:t>
            </w:r>
          </w:p>
          <w:p w:rsidR="00053704" w:rsidRPr="009B06E0" w:rsidRDefault="00053704" w:rsidP="00053704">
            <w:pPr>
              <w:numPr>
                <w:ilvl w:val="0"/>
                <w:numId w:val="17"/>
              </w:numPr>
            </w:pPr>
            <w:r w:rsidRPr="009B06E0">
              <w:t>Standard message header structure</w:t>
            </w:r>
          </w:p>
          <w:p w:rsidR="00053704" w:rsidRPr="009B06E0" w:rsidRDefault="00053704" w:rsidP="00053704">
            <w:pPr>
              <w:numPr>
                <w:ilvl w:val="0"/>
                <w:numId w:val="17"/>
              </w:numPr>
            </w:pPr>
            <w:r w:rsidRPr="009B06E0">
              <w:t>Standard error codes</w:t>
            </w:r>
          </w:p>
          <w:p w:rsidR="00053704" w:rsidRPr="009B06E0" w:rsidRDefault="00053704" w:rsidP="00053704">
            <w:pPr>
              <w:numPr>
                <w:ilvl w:val="0"/>
                <w:numId w:val="17"/>
              </w:numPr>
            </w:pPr>
            <w:r w:rsidRPr="009B06E0">
              <w:t>Authentication protocol and trust broker</w:t>
            </w:r>
          </w:p>
          <w:p w:rsidR="00053704" w:rsidRPr="00197625" w:rsidRDefault="00053704" w:rsidP="00405357"/>
        </w:tc>
      </w:tr>
      <w:tr w:rsidR="00053704" w:rsidRPr="009B06E0" w:rsidTr="00952F52">
        <w:tc>
          <w:tcPr>
            <w:tcW w:w="573" w:type="dxa"/>
          </w:tcPr>
          <w:p w:rsidR="00053704" w:rsidRPr="009B06E0" w:rsidRDefault="00053704" w:rsidP="00D777A5">
            <w:pPr>
              <w:pStyle w:val="OutlineNumbered1"/>
              <w:numPr>
                <w:ilvl w:val="0"/>
                <w:numId w:val="6"/>
              </w:numPr>
              <w:tabs>
                <w:tab w:val="clear" w:pos="2960"/>
                <w:tab w:val="num" w:pos="520"/>
              </w:tabs>
              <w:ind w:left="520" w:hanging="520"/>
            </w:pPr>
          </w:p>
        </w:tc>
        <w:tc>
          <w:tcPr>
            <w:tcW w:w="4071" w:type="dxa"/>
          </w:tcPr>
          <w:p w:rsidR="00053704" w:rsidRPr="00403AE4" w:rsidRDefault="00053704" w:rsidP="00053704">
            <w:r w:rsidRPr="009B06E0">
              <w:rPr>
                <w:color w:val="000000"/>
              </w:rPr>
              <w:t xml:space="preserve">The SBR Taxonomy Architecture document can be downloaded </w:t>
            </w:r>
            <w:r w:rsidRPr="007764AF">
              <w:t xml:space="preserve">at </w:t>
            </w:r>
          </w:p>
          <w:p w:rsidR="00053704" w:rsidRPr="00197625" w:rsidRDefault="00C266FE" w:rsidP="00053704">
            <w:pPr>
              <w:rPr>
                <w:rFonts w:cs="Arial"/>
                <w:b/>
                <w:color w:val="0000FF"/>
                <w:sz w:val="18"/>
                <w:szCs w:val="18"/>
                <w:u w:val="single"/>
              </w:rPr>
            </w:pPr>
            <w:hyperlink r:id="rId26" w:history="1">
              <w:r w:rsidR="00053704" w:rsidRPr="00C266FE">
                <w:rPr>
                  <w:rStyle w:val="Hyperlink"/>
                  <w:rFonts w:cs="Arial"/>
                  <w:noProof w:val="0"/>
                  <w:sz w:val="18"/>
                  <w:szCs w:val="18"/>
                </w:rPr>
                <w:t>http://www.sbr.gov.au/software-develop</w:t>
              </w:r>
              <w:r w:rsidR="00053704" w:rsidRPr="00C266FE">
                <w:rPr>
                  <w:rStyle w:val="Hyperlink"/>
                  <w:rFonts w:cs="Arial"/>
                  <w:noProof w:val="0"/>
                  <w:sz w:val="18"/>
                  <w:szCs w:val="18"/>
                </w:rPr>
                <w:t>e</w:t>
              </w:r>
              <w:r w:rsidR="00053704" w:rsidRPr="00C266FE">
                <w:rPr>
                  <w:rStyle w:val="Hyperlink"/>
                  <w:rFonts w:cs="Arial"/>
                  <w:noProof w:val="0"/>
                  <w:sz w:val="18"/>
                  <w:szCs w:val="18"/>
                </w:rPr>
                <w:t>rs/d</w:t>
              </w:r>
              <w:r w:rsidR="00053704" w:rsidRPr="00C266FE">
                <w:rPr>
                  <w:rStyle w:val="Hyperlink"/>
                  <w:rFonts w:cs="Arial"/>
                  <w:noProof w:val="0"/>
                  <w:sz w:val="18"/>
                  <w:szCs w:val="18"/>
                </w:rPr>
                <w:t>e</w:t>
              </w:r>
              <w:r w:rsidR="00053704" w:rsidRPr="00C266FE">
                <w:rPr>
                  <w:rStyle w:val="Hyperlink"/>
                  <w:rFonts w:cs="Arial"/>
                  <w:noProof w:val="0"/>
                  <w:sz w:val="18"/>
                  <w:szCs w:val="18"/>
                </w:rPr>
                <w:t>veloper-tools/re-usable-components</w:t>
              </w:r>
            </w:hyperlink>
          </w:p>
          <w:p w:rsidR="00053704" w:rsidRDefault="00053704" w:rsidP="00053704">
            <w:pPr>
              <w:rPr>
                <w:rFonts w:cs="Arial"/>
                <w:color w:val="0000FF"/>
                <w:sz w:val="18"/>
                <w:szCs w:val="18"/>
              </w:rPr>
            </w:pPr>
          </w:p>
          <w:p w:rsidR="00053704" w:rsidRPr="009B06E0" w:rsidRDefault="00053704" w:rsidP="000E5315">
            <w:pPr>
              <w:rPr>
                <w:rFonts w:cs="Arial"/>
                <w:color w:val="000000"/>
                <w:sz w:val="18"/>
                <w:szCs w:val="18"/>
              </w:rPr>
            </w:pPr>
          </w:p>
        </w:tc>
        <w:tc>
          <w:tcPr>
            <w:tcW w:w="4898" w:type="dxa"/>
          </w:tcPr>
          <w:p w:rsidR="00053704" w:rsidRPr="009B06E0" w:rsidRDefault="00053704" w:rsidP="000E5315">
            <w:pPr>
              <w:pStyle w:val="OutlineNumbered1"/>
            </w:pPr>
            <w:r w:rsidRPr="009B06E0">
              <w:rPr>
                <w:rFonts w:cs="Arial"/>
              </w:rPr>
              <w:t>Reference document that describes the structure of the SBR taxonomy, its naming conventions, release management and change control, and how each business interaction fits within the architecture.</w:t>
            </w:r>
          </w:p>
        </w:tc>
      </w:tr>
      <w:tr w:rsidR="00053704" w:rsidRPr="009B06E0" w:rsidTr="00952F52">
        <w:tc>
          <w:tcPr>
            <w:tcW w:w="573" w:type="dxa"/>
          </w:tcPr>
          <w:p w:rsidR="00053704" w:rsidRPr="009B06E0" w:rsidRDefault="00053704" w:rsidP="00D777A5">
            <w:pPr>
              <w:pStyle w:val="OutlineNumbered1"/>
              <w:numPr>
                <w:ilvl w:val="0"/>
                <w:numId w:val="6"/>
              </w:numPr>
              <w:tabs>
                <w:tab w:val="clear" w:pos="2960"/>
                <w:tab w:val="num" w:pos="520"/>
              </w:tabs>
              <w:ind w:left="520" w:hanging="520"/>
            </w:pPr>
          </w:p>
        </w:tc>
        <w:tc>
          <w:tcPr>
            <w:tcW w:w="4071" w:type="dxa"/>
          </w:tcPr>
          <w:p w:rsidR="00053704" w:rsidRPr="009B06E0" w:rsidRDefault="00053704" w:rsidP="00053704">
            <w:pPr>
              <w:rPr>
                <w:color w:val="000000"/>
              </w:rPr>
            </w:pPr>
            <w:r w:rsidRPr="009B06E0">
              <w:rPr>
                <w:color w:val="000000"/>
              </w:rPr>
              <w:t>The Software Developer Kit documentation can be accessed at</w:t>
            </w:r>
          </w:p>
          <w:p w:rsidR="00053704" w:rsidRDefault="00053704" w:rsidP="00053704">
            <w:pPr>
              <w:rPr>
                <w:rFonts w:cs="Arial"/>
                <w:color w:val="0000FF"/>
                <w:sz w:val="18"/>
                <w:szCs w:val="18"/>
              </w:rPr>
            </w:pPr>
            <w:hyperlink r:id="rId27" w:history="1">
              <w:r w:rsidRPr="00524797">
                <w:rPr>
                  <w:rStyle w:val="Hyperlink"/>
                  <w:rFonts w:cs="Arial"/>
                  <w:noProof w:val="0"/>
                  <w:sz w:val="18"/>
                  <w:szCs w:val="18"/>
                </w:rPr>
                <w:t>http://www.sbr.gov.au/software-developers/en</w:t>
              </w:r>
              <w:r w:rsidRPr="00524797">
                <w:rPr>
                  <w:rStyle w:val="Hyperlink"/>
                  <w:rFonts w:cs="Arial"/>
                  <w:noProof w:val="0"/>
                  <w:sz w:val="18"/>
                  <w:szCs w:val="18"/>
                </w:rPr>
                <w:t>a</w:t>
              </w:r>
              <w:r w:rsidRPr="00524797">
                <w:rPr>
                  <w:rStyle w:val="Hyperlink"/>
                  <w:rFonts w:cs="Arial"/>
                  <w:noProof w:val="0"/>
                  <w:sz w:val="18"/>
                  <w:szCs w:val="18"/>
                </w:rPr>
                <w:t>bling-sbr-i</w:t>
              </w:r>
              <w:r w:rsidRPr="00524797">
                <w:rPr>
                  <w:rStyle w:val="Hyperlink"/>
                  <w:rFonts w:cs="Arial"/>
                  <w:noProof w:val="0"/>
                  <w:sz w:val="18"/>
                  <w:szCs w:val="18"/>
                </w:rPr>
                <w:t>n</w:t>
              </w:r>
              <w:r w:rsidRPr="00524797">
                <w:rPr>
                  <w:rStyle w:val="Hyperlink"/>
                  <w:rFonts w:cs="Arial"/>
                  <w:noProof w:val="0"/>
                  <w:sz w:val="18"/>
                  <w:szCs w:val="18"/>
                </w:rPr>
                <w:t>-my-application/productivity-tools</w:t>
              </w:r>
            </w:hyperlink>
          </w:p>
          <w:p w:rsidR="00053704" w:rsidRPr="009B06E0" w:rsidRDefault="00053704" w:rsidP="000E5315">
            <w:pPr>
              <w:rPr>
                <w:rFonts w:cs="Arial"/>
                <w:color w:val="000000"/>
              </w:rPr>
            </w:pPr>
          </w:p>
        </w:tc>
        <w:tc>
          <w:tcPr>
            <w:tcW w:w="4898" w:type="dxa"/>
          </w:tcPr>
          <w:p w:rsidR="00053704" w:rsidRPr="009B06E0" w:rsidRDefault="00053704" w:rsidP="000E5315">
            <w:pPr>
              <w:rPr>
                <w:rFonts w:cs="Arial"/>
              </w:rPr>
            </w:pPr>
            <w:r w:rsidRPr="009B06E0">
              <w:t>Reference information for software developers using the SBR software developer kit</w:t>
            </w:r>
          </w:p>
        </w:tc>
      </w:tr>
    </w:tbl>
    <w:p w:rsidR="001F4666" w:rsidRPr="009B06E0" w:rsidRDefault="001F4666" w:rsidP="00DE5631">
      <w:pPr>
        <w:pStyle w:val="Heading2"/>
      </w:pPr>
      <w:bookmarkStart w:id="19" w:name="_Toc229564440"/>
      <w:bookmarkStart w:id="20" w:name="_Toc229389103"/>
      <w:bookmarkStart w:id="21" w:name="_Toc229476103"/>
      <w:bookmarkStart w:id="22" w:name="_Toc229476159"/>
      <w:bookmarkStart w:id="23" w:name="_Toc229476306"/>
      <w:bookmarkStart w:id="24" w:name="_Toc229476371"/>
      <w:bookmarkStart w:id="25" w:name="_Toc229484276"/>
      <w:bookmarkStart w:id="26" w:name="_Toc229484841"/>
      <w:bookmarkStart w:id="27" w:name="_Toc229486442"/>
      <w:bookmarkStart w:id="28" w:name="_Toc229564442"/>
      <w:bookmarkStart w:id="29" w:name="_Toc229389104"/>
      <w:bookmarkStart w:id="30" w:name="_Toc229476104"/>
      <w:bookmarkStart w:id="31" w:name="_Toc229476160"/>
      <w:bookmarkStart w:id="32" w:name="_Toc229476307"/>
      <w:bookmarkStart w:id="33" w:name="_Toc229476372"/>
      <w:bookmarkStart w:id="34" w:name="_Toc229484277"/>
      <w:bookmarkStart w:id="35" w:name="_Toc229484842"/>
      <w:bookmarkStart w:id="36" w:name="_Toc229486443"/>
      <w:bookmarkStart w:id="37" w:name="_Toc229564443"/>
      <w:bookmarkStart w:id="38" w:name="_Toc229389105"/>
      <w:bookmarkStart w:id="39" w:name="_Toc229476105"/>
      <w:bookmarkStart w:id="40" w:name="_Toc229476161"/>
      <w:bookmarkStart w:id="41" w:name="_Toc229476308"/>
      <w:bookmarkStart w:id="42" w:name="_Toc229476373"/>
      <w:bookmarkStart w:id="43" w:name="_Toc229484278"/>
      <w:bookmarkStart w:id="44" w:name="_Toc229484843"/>
      <w:bookmarkStart w:id="45" w:name="_Toc229486444"/>
      <w:bookmarkStart w:id="46" w:name="_Toc229564444"/>
      <w:bookmarkStart w:id="47" w:name="_Toc229389106"/>
      <w:bookmarkStart w:id="48" w:name="_Toc229476106"/>
      <w:bookmarkStart w:id="49" w:name="_Toc229476162"/>
      <w:bookmarkStart w:id="50" w:name="_Toc229476309"/>
      <w:bookmarkStart w:id="51" w:name="_Toc229476374"/>
      <w:bookmarkStart w:id="52" w:name="_Toc229484279"/>
      <w:bookmarkStart w:id="53" w:name="_Toc229484844"/>
      <w:bookmarkStart w:id="54" w:name="_Toc229486445"/>
      <w:bookmarkStart w:id="55" w:name="_Toc229564445"/>
      <w:bookmarkStart w:id="56" w:name="_Toc229389107"/>
      <w:bookmarkStart w:id="57" w:name="_Toc229476107"/>
      <w:bookmarkStart w:id="58" w:name="_Toc229476163"/>
      <w:bookmarkStart w:id="59" w:name="_Toc229476310"/>
      <w:bookmarkStart w:id="60" w:name="_Toc229476375"/>
      <w:bookmarkStart w:id="61" w:name="_Toc229484280"/>
      <w:bookmarkStart w:id="62" w:name="_Toc229484845"/>
      <w:bookmarkStart w:id="63" w:name="_Toc229486446"/>
      <w:bookmarkStart w:id="64" w:name="_Toc229564446"/>
      <w:bookmarkStart w:id="65" w:name="_Toc229389108"/>
      <w:bookmarkStart w:id="66" w:name="_Toc229476108"/>
      <w:bookmarkStart w:id="67" w:name="_Toc229476164"/>
      <w:bookmarkStart w:id="68" w:name="_Toc229476311"/>
      <w:bookmarkStart w:id="69" w:name="_Toc229476376"/>
      <w:bookmarkStart w:id="70" w:name="_Toc229484281"/>
      <w:bookmarkStart w:id="71" w:name="_Toc229484846"/>
      <w:bookmarkStart w:id="72" w:name="_Toc229486447"/>
      <w:bookmarkStart w:id="73" w:name="_Toc229564447"/>
      <w:bookmarkStart w:id="74" w:name="_Toc229389110"/>
      <w:bookmarkStart w:id="75" w:name="_Toc229476110"/>
      <w:bookmarkStart w:id="76" w:name="_Toc229476166"/>
      <w:bookmarkStart w:id="77" w:name="_Toc229476313"/>
      <w:bookmarkStart w:id="78" w:name="_Toc229476378"/>
      <w:bookmarkStart w:id="79" w:name="_Toc229484283"/>
      <w:bookmarkStart w:id="80" w:name="_Toc229484848"/>
      <w:bookmarkStart w:id="81" w:name="_Toc229486449"/>
      <w:bookmarkStart w:id="82" w:name="_Toc229564449"/>
      <w:bookmarkStart w:id="83" w:name="_Toc229389112"/>
      <w:bookmarkStart w:id="84" w:name="_Toc229476112"/>
      <w:bookmarkStart w:id="85" w:name="_Toc229476168"/>
      <w:bookmarkStart w:id="86" w:name="_Toc229476315"/>
      <w:bookmarkStart w:id="87" w:name="_Toc229476380"/>
      <w:bookmarkStart w:id="88" w:name="_Toc229484285"/>
      <w:bookmarkStart w:id="89" w:name="_Toc229484850"/>
      <w:bookmarkStart w:id="90" w:name="_Toc229486451"/>
      <w:bookmarkStart w:id="91" w:name="_Toc229564451"/>
      <w:bookmarkStart w:id="92" w:name="_Toc229389113"/>
      <w:bookmarkStart w:id="93" w:name="_Toc229476113"/>
      <w:bookmarkStart w:id="94" w:name="_Toc229476169"/>
      <w:bookmarkStart w:id="95" w:name="_Toc229476316"/>
      <w:bookmarkStart w:id="96" w:name="_Toc229476381"/>
      <w:bookmarkStart w:id="97" w:name="_Toc229484286"/>
      <w:bookmarkStart w:id="98" w:name="_Toc229484851"/>
      <w:bookmarkStart w:id="99" w:name="_Toc229486452"/>
      <w:bookmarkStart w:id="100" w:name="_Toc229564452"/>
      <w:bookmarkStart w:id="101" w:name="_Toc229389114"/>
      <w:bookmarkStart w:id="102" w:name="_Toc229476114"/>
      <w:bookmarkStart w:id="103" w:name="_Toc229476170"/>
      <w:bookmarkStart w:id="104" w:name="_Toc229476317"/>
      <w:bookmarkStart w:id="105" w:name="_Toc229476382"/>
      <w:bookmarkStart w:id="106" w:name="_Toc229484287"/>
      <w:bookmarkStart w:id="107" w:name="_Toc229484852"/>
      <w:bookmarkStart w:id="108" w:name="_Toc229486453"/>
      <w:bookmarkStart w:id="109" w:name="_Toc229564453"/>
      <w:bookmarkStart w:id="110" w:name="_Toc229389115"/>
      <w:bookmarkStart w:id="111" w:name="_Toc229476115"/>
      <w:bookmarkStart w:id="112" w:name="_Toc229476171"/>
      <w:bookmarkStart w:id="113" w:name="_Toc229476318"/>
      <w:bookmarkStart w:id="114" w:name="_Toc229476383"/>
      <w:bookmarkStart w:id="115" w:name="_Toc229484288"/>
      <w:bookmarkStart w:id="116" w:name="_Toc229484853"/>
      <w:bookmarkStart w:id="117" w:name="_Toc229486454"/>
      <w:bookmarkStart w:id="118" w:name="_Toc229564454"/>
      <w:bookmarkStart w:id="119" w:name="STARTINGNUMBER"/>
      <w:bookmarkStart w:id="120" w:name="_Toc241431180"/>
      <w:bookmarkStart w:id="121" w:name="_Toc243821484"/>
      <w:bookmarkStart w:id="122" w:name="_Toc38007053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9B06E0">
        <w:t>Change Management</w:t>
      </w:r>
      <w:bookmarkEnd w:id="120"/>
      <w:bookmarkEnd w:id="121"/>
      <w:bookmarkEnd w:id="122"/>
    </w:p>
    <w:p w:rsidR="001F4666" w:rsidRPr="00AD0191" w:rsidRDefault="001F4666" w:rsidP="00AD0191">
      <w:pPr>
        <w:pStyle w:val="Maintext"/>
      </w:pPr>
      <w:r w:rsidRPr="009B06E0">
        <w:t xml:space="preserve">If a material change is required to </w:t>
      </w:r>
      <w:r>
        <w:t>this</w:t>
      </w:r>
      <w:r w:rsidRPr="009B06E0">
        <w:t xml:space="preserve"> Message Implementation Guide </w:t>
      </w:r>
      <w:r>
        <w:t xml:space="preserve">(MIG) </w:t>
      </w:r>
      <w:r w:rsidRPr="009B06E0">
        <w:t>the document will be re-releas</w:t>
      </w:r>
      <w:r w:rsidR="00AD0191">
        <w:t xml:space="preserve">ed. </w:t>
      </w:r>
      <w:r w:rsidRPr="009B06E0">
        <w:t xml:space="preserve">The Taxonomy Approval Committee must approve any </w:t>
      </w:r>
      <w:r w:rsidRPr="00AD0191">
        <w:t>change.</w:t>
      </w:r>
    </w:p>
    <w:p w:rsidR="001F4666" w:rsidRPr="009B06E0" w:rsidRDefault="001F4666" w:rsidP="007764AF">
      <w:pPr>
        <w:pStyle w:val="Maintext"/>
        <w:sectPr w:rsidR="001F4666" w:rsidRPr="009B06E0" w:rsidSect="00C410BE">
          <w:headerReference w:type="even" r:id="rId28"/>
          <w:headerReference w:type="first" r:id="rId29"/>
          <w:pgSz w:w="11906" w:h="16838" w:code="9"/>
          <w:pgMar w:top="1304" w:right="1304" w:bottom="1304" w:left="1304" w:header="425" w:footer="680" w:gutter="0"/>
          <w:cols w:space="708"/>
          <w:formProt w:val="0"/>
          <w:docGrid w:linePitch="360"/>
        </w:sectPr>
      </w:pPr>
    </w:p>
    <w:p w:rsidR="001F4666" w:rsidRPr="00DE5631" w:rsidRDefault="001F4666" w:rsidP="00DE5631">
      <w:pPr>
        <w:pStyle w:val="Heading1"/>
      </w:pPr>
      <w:bookmarkStart w:id="123" w:name="_Toc226473071"/>
      <w:bookmarkStart w:id="124" w:name="_Toc228954258"/>
      <w:bookmarkStart w:id="125" w:name="_Toc228954263"/>
      <w:bookmarkStart w:id="126" w:name="_Toc380070539"/>
      <w:r w:rsidRPr="00DE5631">
        <w:lastRenderedPageBreak/>
        <w:t>General Instructions</w:t>
      </w:r>
      <w:bookmarkEnd w:id="126"/>
      <w:r w:rsidRPr="00DE5631">
        <w:t xml:space="preserve"> </w:t>
      </w:r>
    </w:p>
    <w:p w:rsidR="001F4666" w:rsidRDefault="001F4666" w:rsidP="00EB4D48">
      <w:pPr>
        <w:pStyle w:val="Maintext"/>
      </w:pPr>
      <w:r w:rsidRPr="009B06E0">
        <w:t xml:space="preserve">This section provides instructions that are relevant across all collaborations and messages specified within this </w:t>
      </w:r>
      <w:r w:rsidR="00730E59">
        <w:t>Message Impl</w:t>
      </w:r>
      <w:r w:rsidR="00B33729">
        <w:t>e</w:t>
      </w:r>
      <w:r w:rsidR="00730E59">
        <w:t>mentation Guide</w:t>
      </w:r>
      <w:r w:rsidR="00621E5C">
        <w:t xml:space="preserve"> </w:t>
      </w:r>
      <w:r w:rsidR="00730E59">
        <w:t>(</w:t>
      </w:r>
      <w:r w:rsidRPr="009B06E0">
        <w:t>MIG</w:t>
      </w:r>
      <w:r w:rsidR="00730E59">
        <w:t>)</w:t>
      </w:r>
      <w:r w:rsidRPr="009B06E0">
        <w:t>.</w:t>
      </w:r>
    </w:p>
    <w:p w:rsidR="006379FF" w:rsidRPr="009B06E0" w:rsidRDefault="006379FF" w:rsidP="00EB4D48">
      <w:pPr>
        <w:pStyle w:val="Maintext"/>
      </w:pPr>
    </w:p>
    <w:p w:rsidR="001F4666" w:rsidRPr="00DE5631" w:rsidRDefault="001F4666" w:rsidP="00DE5631">
      <w:pPr>
        <w:pStyle w:val="Heading2"/>
      </w:pPr>
      <w:bookmarkStart w:id="127" w:name="_Toc238611032"/>
      <w:bookmarkStart w:id="128" w:name="_Toc380070540"/>
      <w:r w:rsidRPr="00DE5631">
        <w:t>Authorisation</w:t>
      </w:r>
      <w:bookmarkEnd w:id="127"/>
      <w:r w:rsidRPr="00DE5631">
        <w:t xml:space="preserve"> of Intermediaries</w:t>
      </w:r>
      <w:bookmarkEnd w:id="128"/>
    </w:p>
    <w:p w:rsidR="00D42D8F" w:rsidRPr="006A040E" w:rsidRDefault="00D42D8F" w:rsidP="00D42D8F">
      <w:pPr>
        <w:pStyle w:val="Maintext"/>
      </w:pPr>
      <w:r w:rsidRPr="006A040E">
        <w:t xml:space="preserve">For all </w:t>
      </w:r>
      <w:fldSimple w:instr=" DOCPROPERTY  docFormCode  \* MERGEFORMAT ">
        <w:r w:rsidR="00EF53C5">
          <w:t>SMSFAR</w:t>
        </w:r>
      </w:fldSimple>
      <w:r w:rsidRPr="006A040E">
        <w:t xml:space="preserve"> request messages, the Australian Taxation Office will check against its records that the sender is authorised to perform the requested action for the reporting party (taxpayer).</w:t>
      </w:r>
    </w:p>
    <w:p w:rsidR="00D42D8F" w:rsidRPr="006A040E" w:rsidRDefault="00D42D8F" w:rsidP="00D42D8F">
      <w:pPr>
        <w:pStyle w:val="Maintext"/>
      </w:pPr>
    </w:p>
    <w:p w:rsidR="00D42D8F" w:rsidRPr="006A040E" w:rsidRDefault="00D42D8F" w:rsidP="00D42D8F">
      <w:pPr>
        <w:pStyle w:val="Maintext"/>
      </w:pPr>
      <w:r w:rsidRPr="006A040E">
        <w:t>The checking will compare the identity and permissions associated with the AUSkey against the identity provided in the business document for the reporting party.</w:t>
      </w:r>
      <w:r w:rsidR="0012303C">
        <w:t xml:space="preserve"> </w:t>
      </w:r>
      <w:r w:rsidRPr="006A040E">
        <w:t>If the sender is acting in their role as an agent, then the Tax Agent Number must also be provided otherwise authorisation will fail.</w:t>
      </w:r>
    </w:p>
    <w:p w:rsidR="00D42D8F" w:rsidRPr="006A040E" w:rsidRDefault="00D42D8F" w:rsidP="00D42D8F">
      <w:pPr>
        <w:pStyle w:val="Maintext"/>
      </w:pPr>
    </w:p>
    <w:p w:rsidR="00D42D8F" w:rsidRPr="006A040E" w:rsidRDefault="00D42D8F" w:rsidP="00D42D8F">
      <w:pPr>
        <w:pStyle w:val="Maintext"/>
        <w:rPr>
          <w:i/>
          <w:color w:val="4F81BD"/>
        </w:rPr>
      </w:pPr>
      <w:r w:rsidRPr="006A040E">
        <w:t>If authorisation fails, then a response message communicating this in the SBDH Message Event section will be returned with SBR Error Code: CMN.ATO.GEN.200000.</w:t>
      </w:r>
    </w:p>
    <w:p w:rsidR="001F4666" w:rsidRPr="00DE5631" w:rsidRDefault="001F4666" w:rsidP="00DE5631">
      <w:pPr>
        <w:pStyle w:val="Heading2"/>
      </w:pPr>
      <w:bookmarkStart w:id="129" w:name="_Toc342565978"/>
      <w:bookmarkStart w:id="130" w:name="_Toc238611033"/>
      <w:bookmarkStart w:id="131" w:name="_Toc380070541"/>
      <w:bookmarkEnd w:id="129"/>
      <w:r w:rsidRPr="00DE5631">
        <w:t>Monetary Amount</w:t>
      </w:r>
      <w:bookmarkEnd w:id="131"/>
    </w:p>
    <w:p w:rsidR="001F4666" w:rsidRPr="009B06E0" w:rsidRDefault="001F4666" w:rsidP="00021327">
      <w:pPr>
        <w:pStyle w:val="Maintext"/>
      </w:pPr>
      <w:r w:rsidRPr="009B06E0">
        <w:t>All data elements of type xbrli</w:t>
      </w:r>
      <w:proofErr w:type="gramStart"/>
      <w:r w:rsidRPr="009B06E0">
        <w:t>:MonetaryItemType</w:t>
      </w:r>
      <w:proofErr w:type="gramEnd"/>
      <w:r w:rsidRPr="009B06E0">
        <w:t xml:space="preserve"> supplied within messages associate</w:t>
      </w:r>
      <w:r>
        <w:t>d with</w:t>
      </w:r>
      <w:r w:rsidRPr="009B06E0">
        <w:t xml:space="preserve"> this report are required to be in Australian dollars. In adherence with the XBRL standard this is achieved by using the following unit declaration:</w:t>
      </w:r>
    </w:p>
    <w:p w:rsidR="001F4666" w:rsidRPr="009B06E0" w:rsidRDefault="001F4666" w:rsidP="00021327">
      <w:pPr>
        <w:pStyle w:val="Maintext"/>
        <w:ind w:left="578"/>
      </w:pPr>
    </w:p>
    <w:p w:rsidR="001F4666" w:rsidRPr="009B06E0" w:rsidRDefault="001F4666"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gramEnd"/>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1F4666" w:rsidRPr="009B06E0" w:rsidRDefault="001F4666"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w:t>
      </w:r>
      <w:proofErr w:type="gramStart"/>
      <w:r w:rsidRPr="009B06E0">
        <w:rPr>
          <w:rFonts w:cs="Arial"/>
          <w:color w:val="800000"/>
          <w:sz w:val="20"/>
          <w:szCs w:val="20"/>
          <w:highlight w:val="white"/>
        </w:rPr>
        <w:t>:measure</w:t>
      </w:r>
      <w:proofErr w:type="gramEnd"/>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1F4666" w:rsidRPr="001B5072" w:rsidRDefault="001F4666" w:rsidP="001B5072">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gramEnd"/>
      <w:r w:rsidRPr="009B06E0">
        <w:rPr>
          <w:rFonts w:cs="Arial"/>
          <w:color w:val="0000FF"/>
          <w:sz w:val="20"/>
          <w:szCs w:val="20"/>
          <w:highlight w:val="white"/>
        </w:rPr>
        <w:t>&gt;</w:t>
      </w:r>
    </w:p>
    <w:p w:rsidR="001F4666" w:rsidRPr="001B5072" w:rsidRDefault="001F4666" w:rsidP="001B5072">
      <w:pPr>
        <w:autoSpaceDE w:val="0"/>
        <w:autoSpaceDN w:val="0"/>
        <w:rPr>
          <w:rFonts w:cs="Arial"/>
          <w:color w:val="000000"/>
          <w:sz w:val="20"/>
          <w:szCs w:val="20"/>
          <w:highlight w:val="white"/>
        </w:rPr>
      </w:pPr>
    </w:p>
    <w:p w:rsidR="009F5A67" w:rsidRPr="006A040E" w:rsidRDefault="009F5A67" w:rsidP="009F5A67">
      <w:pPr>
        <w:pStyle w:val="Maintext"/>
      </w:pPr>
      <w:r w:rsidRPr="006A040E">
        <w:t>XBRL processors will validate that the measure adheres to the ISO standard but the agency will ensure that this is set to Australian Dollars.</w:t>
      </w:r>
    </w:p>
    <w:p w:rsidR="001F4666" w:rsidRPr="009B06E0" w:rsidRDefault="001F4666" w:rsidP="00DE5631">
      <w:pPr>
        <w:pStyle w:val="Heading2"/>
      </w:pPr>
      <w:bookmarkStart w:id="132" w:name="_Toc380070542"/>
      <w:r w:rsidRPr="009B06E0">
        <w:t>Declarations</w:t>
      </w:r>
      <w:bookmarkEnd w:id="130"/>
      <w:bookmarkEnd w:id="132"/>
    </w:p>
    <w:p w:rsidR="00D42D8F" w:rsidRPr="006A040E" w:rsidRDefault="00D42D8F" w:rsidP="00D42D8F">
      <w:pPr>
        <w:pStyle w:val="Maintext"/>
        <w:spacing w:beforeLines="60" w:before="144" w:afterLines="60" w:after="144"/>
        <w:rPr>
          <w:rFonts w:cs="Arial"/>
        </w:rPr>
      </w:pPr>
      <w:r w:rsidRPr="006A040E">
        <w:rPr>
          <w:rFonts w:cs="Arial"/>
        </w:rPr>
        <w:t xml:space="preserve">The </w:t>
      </w:r>
      <w:r w:rsidR="00403AE4">
        <w:rPr>
          <w:rFonts w:cs="Arial"/>
        </w:rPr>
        <w:fldChar w:fldCharType="begin"/>
      </w:r>
      <w:r w:rsidR="00403AE4">
        <w:rPr>
          <w:rFonts w:cs="Arial"/>
        </w:rPr>
        <w:instrText xml:space="preserve"> DOCPROPERTY  docFormFullName  \* MERGEFORMAT </w:instrText>
      </w:r>
      <w:r w:rsidR="00403AE4">
        <w:rPr>
          <w:rFonts w:cs="Arial"/>
        </w:rPr>
        <w:fldChar w:fldCharType="separate"/>
      </w:r>
      <w:r w:rsidR="00EF53C5">
        <w:rPr>
          <w:rFonts w:cs="Arial"/>
        </w:rPr>
        <w:t>Self Managed Superannuation Fund Annual Return</w:t>
      </w:r>
      <w:r w:rsidR="00403AE4">
        <w:rPr>
          <w:rFonts w:cs="Arial"/>
        </w:rPr>
        <w:fldChar w:fldCharType="end"/>
      </w:r>
      <w:r w:rsidRPr="006A040E">
        <w:rPr>
          <w:rFonts w:cs="Arial"/>
        </w:rPr>
        <w:t xml:space="preserve"> requires a declaration from the reporting party (taxpayer) indicating that the information contained is true and correct.</w:t>
      </w:r>
      <w:r w:rsidR="0012303C">
        <w:rPr>
          <w:rFonts w:cs="Arial"/>
        </w:rPr>
        <w:t xml:space="preserve"> </w:t>
      </w:r>
      <w:r w:rsidRPr="006A040E">
        <w:rPr>
          <w:rFonts w:cs="Arial"/>
        </w:rPr>
        <w:t>It may also be lodged by an agent making a different declaration.</w:t>
      </w:r>
    </w:p>
    <w:p w:rsidR="00D42D8F" w:rsidRPr="007B2601" w:rsidRDefault="00D42D8F" w:rsidP="00D42D8F">
      <w:pPr>
        <w:pStyle w:val="Maintext"/>
        <w:spacing w:beforeLines="60" w:before="144" w:afterLines="60" w:after="144"/>
        <w:rPr>
          <w:rFonts w:cs="Arial"/>
          <w:szCs w:val="22"/>
        </w:rPr>
      </w:pPr>
      <w:r w:rsidRPr="006A040E">
        <w:rPr>
          <w:rFonts w:cs="Arial"/>
        </w:rPr>
        <w:t xml:space="preserve">To make a declaration, the sender </w:t>
      </w:r>
      <w:r w:rsidRPr="007B2601">
        <w:rPr>
          <w:rFonts w:cs="Arial"/>
          <w:szCs w:val="22"/>
        </w:rPr>
        <w:t>needs to be cognisant of two things:</w:t>
      </w:r>
    </w:p>
    <w:p w:rsidR="00D42D8F" w:rsidRPr="007B2601" w:rsidRDefault="00D42D8F" w:rsidP="00D42D8F">
      <w:pPr>
        <w:pStyle w:val="Maintext"/>
        <w:numPr>
          <w:ilvl w:val="0"/>
          <w:numId w:val="20"/>
        </w:numPr>
        <w:spacing w:beforeLines="60" w:before="144" w:afterLines="60" w:after="144"/>
        <w:rPr>
          <w:rFonts w:cs="Arial"/>
          <w:i/>
          <w:szCs w:val="22"/>
        </w:rPr>
      </w:pPr>
      <w:r w:rsidRPr="007B2601">
        <w:rPr>
          <w:rFonts w:cs="Arial"/>
          <w:szCs w:val="22"/>
        </w:rPr>
        <w:t>The statement they are making, and</w:t>
      </w:r>
    </w:p>
    <w:p w:rsidR="00D42D8F" w:rsidRPr="007B2601" w:rsidRDefault="00D42D8F" w:rsidP="00D42D8F">
      <w:pPr>
        <w:pStyle w:val="Maintext"/>
        <w:numPr>
          <w:ilvl w:val="0"/>
          <w:numId w:val="20"/>
        </w:numPr>
        <w:spacing w:beforeLines="60" w:before="144" w:afterLines="60" w:after="144"/>
        <w:rPr>
          <w:rFonts w:cs="Arial"/>
          <w:i/>
          <w:szCs w:val="22"/>
        </w:rPr>
      </w:pPr>
      <w:r w:rsidRPr="007B2601">
        <w:rPr>
          <w:rFonts w:cs="Arial"/>
          <w:szCs w:val="22"/>
        </w:rPr>
        <w:t>That it becomes a declaration by them ‘signing’ it.</w:t>
      </w:r>
    </w:p>
    <w:p w:rsidR="00D42D8F" w:rsidRPr="006A040E" w:rsidRDefault="00D42D8F" w:rsidP="00D42D8F">
      <w:pPr>
        <w:pStyle w:val="Maintext"/>
        <w:spacing w:beforeLines="60" w:before="144" w:afterLines="60" w:after="144"/>
        <w:rPr>
          <w:rFonts w:cs="Arial"/>
        </w:rPr>
      </w:pPr>
      <w:r w:rsidRPr="007B2601">
        <w:rPr>
          <w:rFonts w:cs="Arial"/>
          <w:szCs w:val="22"/>
        </w:rPr>
        <w:t>As a result, in every case that a declaration is required to accompany</w:t>
      </w:r>
      <w:r w:rsidRPr="006A040E">
        <w:rPr>
          <w:rFonts w:cs="Arial"/>
        </w:rPr>
        <w:t xml:space="preserve"> a transaction, the sender must have displayed to them:</w:t>
      </w:r>
    </w:p>
    <w:p w:rsidR="00D42D8F" w:rsidRPr="006A040E" w:rsidRDefault="00D42D8F" w:rsidP="00D42D8F">
      <w:pPr>
        <w:pStyle w:val="Maintext"/>
        <w:numPr>
          <w:ilvl w:val="0"/>
          <w:numId w:val="19"/>
        </w:numPr>
        <w:spacing w:beforeLines="60" w:before="144" w:afterLines="60" w:after="144"/>
        <w:rPr>
          <w:rFonts w:cs="Arial"/>
        </w:rPr>
      </w:pPr>
      <w:r w:rsidRPr="006A040E">
        <w:rPr>
          <w:rFonts w:cs="Arial"/>
        </w:rPr>
        <w:t>Specific statement(s) describing what they are about to declare, and</w:t>
      </w:r>
    </w:p>
    <w:p w:rsidR="00D42D8F" w:rsidRPr="006A040E" w:rsidRDefault="00D42D8F" w:rsidP="00D42D8F">
      <w:pPr>
        <w:pStyle w:val="Maintext"/>
        <w:numPr>
          <w:ilvl w:val="0"/>
          <w:numId w:val="19"/>
        </w:numPr>
        <w:spacing w:beforeLines="60" w:before="144" w:afterLines="60" w:after="144"/>
        <w:rPr>
          <w:rFonts w:cs="Arial"/>
        </w:rPr>
      </w:pPr>
      <w:r w:rsidRPr="006A040E">
        <w:rPr>
          <w:rFonts w:cs="Arial"/>
        </w:rPr>
        <w:t>An acknowledgement that the declaration is made by signing the statement(s) in a particular way.</w:t>
      </w:r>
    </w:p>
    <w:p w:rsidR="00D42D8F" w:rsidRPr="006A040E" w:rsidRDefault="00D42D8F" w:rsidP="00D42D8F">
      <w:pPr>
        <w:pStyle w:val="Maintext"/>
        <w:spacing w:beforeLines="60" w:before="144" w:afterLines="60" w:after="144"/>
        <w:rPr>
          <w:rFonts w:cs="Arial"/>
        </w:rPr>
      </w:pPr>
      <w:r w:rsidRPr="006A040E">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D42D8F" w:rsidRPr="006A040E" w:rsidRDefault="00D42D8F" w:rsidP="00D42D8F">
      <w:pPr>
        <w:pStyle w:val="Maintext"/>
        <w:spacing w:beforeLines="60" w:before="144" w:afterLines="60" w:after="144"/>
        <w:rPr>
          <w:rFonts w:cs="Arial"/>
        </w:rPr>
      </w:pPr>
      <w:r w:rsidRPr="006A040E">
        <w:rPr>
          <w:rFonts w:cs="Arial"/>
        </w:rPr>
        <w:lastRenderedPageBreak/>
        <w:t>How this declaration is made and handled via SBR varies depending on who sends the form and what type of AUSkey they use to do so.</w:t>
      </w:r>
      <w:r w:rsidR="0012303C">
        <w:rPr>
          <w:rFonts w:cs="Arial"/>
        </w:rPr>
        <w:t xml:space="preserve"> </w:t>
      </w:r>
      <w:r w:rsidRPr="006A040E">
        <w:rPr>
          <w:rFonts w:cs="Arial"/>
        </w:rPr>
        <w:t>The instructions for each case are described in the tables below.</w:t>
      </w:r>
    </w:p>
    <w:p w:rsidR="00D42D8F" w:rsidRPr="006A040E" w:rsidRDefault="00D42D8F" w:rsidP="00D42D8F">
      <w:pPr>
        <w:pStyle w:val="Maintext"/>
        <w:spacing w:beforeLines="60" w:before="144" w:afterLines="60" w:after="144"/>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6983"/>
      </w:tblGrid>
      <w:tr w:rsidR="00D42D8F" w:rsidRPr="006A040E" w:rsidTr="00952F52">
        <w:tc>
          <w:tcPr>
            <w:tcW w:w="9319" w:type="dxa"/>
            <w:gridSpan w:val="2"/>
          </w:tcPr>
          <w:p w:rsidR="00D42D8F" w:rsidRPr="006A040E" w:rsidRDefault="00532018" w:rsidP="00D42D8F">
            <w:pPr>
              <w:pStyle w:val="Maintext"/>
              <w:spacing w:beforeLines="60" w:before="144" w:afterLines="60" w:after="144"/>
              <w:rPr>
                <w:rFonts w:cs="Arial"/>
                <w:sz w:val="20"/>
                <w:szCs w:val="20"/>
              </w:rPr>
            </w:pPr>
            <w:r w:rsidRPr="00B765AD">
              <w:rPr>
                <w:rFonts w:cs="Arial"/>
                <w:sz w:val="20"/>
                <w:szCs w:val="20"/>
                <w:u w:val="single"/>
              </w:rPr>
              <w:t>Case 1</w:t>
            </w:r>
            <w:r w:rsidRPr="00B765AD">
              <w:rPr>
                <w:sz w:val="20"/>
                <w:szCs w:val="20"/>
              </w:rPr>
              <w:t xml:space="preserve">: A </w:t>
            </w:r>
            <w:r w:rsidRPr="00B765AD">
              <w:rPr>
                <w:rFonts w:cs="Arial"/>
                <w:b/>
                <w:sz w:val="20"/>
                <w:szCs w:val="20"/>
              </w:rPr>
              <w:t>reporting party</w:t>
            </w:r>
            <w:r w:rsidRPr="00B765AD">
              <w:rPr>
                <w:sz w:val="20"/>
                <w:szCs w:val="20"/>
              </w:rPr>
              <w:t xml:space="preserve"> (i.e. taxpayer), or an intermediary who is </w:t>
            </w:r>
            <w:r w:rsidRPr="00B765AD">
              <w:rPr>
                <w:rFonts w:cs="Arial"/>
                <w:sz w:val="20"/>
                <w:szCs w:val="20"/>
                <w:u w:val="single"/>
              </w:rPr>
              <w:t>not</w:t>
            </w:r>
            <w:r w:rsidRPr="00B765AD">
              <w:rPr>
                <w:sz w:val="20"/>
                <w:szCs w:val="20"/>
              </w:rPr>
              <w:t xml:space="preserve"> an agent, is lodging via SBR using an AUSkey assigned to an </w:t>
            </w:r>
            <w:r w:rsidRPr="00B765AD">
              <w:rPr>
                <w:rFonts w:cs="Arial"/>
                <w:b/>
                <w:sz w:val="20"/>
                <w:szCs w:val="20"/>
              </w:rPr>
              <w:t>individual</w:t>
            </w:r>
            <w:r w:rsidRPr="00B765AD">
              <w:rPr>
                <w:sz w:val="20"/>
                <w:szCs w:val="20"/>
              </w:rPr>
              <w:t>.</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Declaration statement</w:t>
            </w:r>
          </w:p>
        </w:tc>
        <w:tc>
          <w:tcPr>
            <w:tcW w:w="6840"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statement that the sender is declaring shall be:</w:t>
            </w:r>
          </w:p>
          <w:p w:rsidR="00D42D8F" w:rsidRPr="00532018" w:rsidRDefault="00D42D8F" w:rsidP="00D42D8F">
            <w:pPr>
              <w:pStyle w:val="Maintext"/>
              <w:spacing w:beforeLines="60" w:before="144" w:afterLines="60" w:after="144"/>
              <w:rPr>
                <w:rFonts w:cs="Arial"/>
                <w:sz w:val="20"/>
                <w:szCs w:val="20"/>
              </w:rPr>
            </w:pPr>
            <w:r w:rsidRPr="00532018">
              <w:rPr>
                <w:sz w:val="20"/>
                <w:szCs w:val="20"/>
              </w:rPr>
              <w:t>“</w:t>
            </w:r>
            <w:r w:rsidRPr="00532018">
              <w:rPr>
                <w:rFonts w:cs="Arial"/>
                <w:i/>
                <w:sz w:val="20"/>
                <w:szCs w:val="20"/>
              </w:rPr>
              <w:t xml:space="preserve">I declare that the information transmitted in this </w:t>
            </w:r>
            <w:r w:rsidR="00AA4F52" w:rsidRPr="00532018">
              <w:rPr>
                <w:rFonts w:cs="Arial"/>
                <w:i/>
                <w:sz w:val="20"/>
                <w:szCs w:val="20"/>
              </w:rPr>
              <w:fldChar w:fldCharType="begin"/>
            </w:r>
            <w:r w:rsidR="00AA4F52" w:rsidRPr="00532018">
              <w:rPr>
                <w:rFonts w:cs="Arial"/>
                <w:i/>
                <w:sz w:val="20"/>
                <w:szCs w:val="20"/>
              </w:rPr>
              <w:instrText xml:space="preserve"> DOCPROPERTY  docFormFullName  \* Lower \* FIrstCap</w:instrText>
            </w:r>
            <w:r w:rsidR="00AA4F52" w:rsidRPr="00532018">
              <w:rPr>
                <w:rFonts w:cs="Arial"/>
                <w:i/>
                <w:sz w:val="20"/>
                <w:szCs w:val="20"/>
              </w:rPr>
              <w:fldChar w:fldCharType="separate"/>
            </w:r>
            <w:r w:rsidR="00EF53C5">
              <w:rPr>
                <w:rFonts w:cs="Arial"/>
                <w:i/>
                <w:sz w:val="20"/>
                <w:szCs w:val="20"/>
              </w:rPr>
              <w:t>Self managed superannuation fund annual return</w:t>
            </w:r>
            <w:r w:rsidR="00AA4F52" w:rsidRPr="00532018">
              <w:rPr>
                <w:rFonts w:cs="Arial"/>
                <w:i/>
                <w:sz w:val="20"/>
                <w:szCs w:val="20"/>
              </w:rPr>
              <w:fldChar w:fldCharType="end"/>
            </w:r>
            <w:r w:rsidR="00AA4F52" w:rsidRPr="00532018">
              <w:rPr>
                <w:rFonts w:cs="Arial"/>
                <w:i/>
                <w:sz w:val="20"/>
                <w:szCs w:val="20"/>
              </w:rPr>
              <w:t xml:space="preserve"> </w:t>
            </w:r>
            <w:r w:rsidRPr="00532018">
              <w:rPr>
                <w:rFonts w:cs="Arial"/>
                <w:i/>
                <w:sz w:val="20"/>
                <w:szCs w:val="20"/>
              </w:rPr>
              <w:t xml:space="preserve">is true and correct and that I am authorised to make this declaration”. </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Signing statement</w:t>
            </w:r>
          </w:p>
        </w:tc>
        <w:tc>
          <w:tcPr>
            <w:tcW w:w="6840"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text describing the way that they are ‘making’ the declaration by ‘signing’ it in a particular way shall include reference to signing with the AUSkey.</w:t>
            </w:r>
          </w:p>
          <w:p w:rsidR="00D42D8F" w:rsidRPr="00532018" w:rsidRDefault="00D42D8F" w:rsidP="00D42D8F">
            <w:pPr>
              <w:pStyle w:val="Maintext"/>
              <w:spacing w:beforeLines="60" w:before="144" w:afterLines="60" w:after="144"/>
              <w:rPr>
                <w:sz w:val="20"/>
                <w:szCs w:val="20"/>
              </w:rPr>
            </w:pPr>
            <w:r w:rsidRPr="00532018">
              <w:rPr>
                <w:sz w:val="20"/>
                <w:szCs w:val="20"/>
              </w:rPr>
              <w:t>For example: “</w:t>
            </w:r>
            <w:r w:rsidRPr="00532018">
              <w:rPr>
                <w:rFonts w:cs="Arial"/>
                <w:i/>
                <w:sz w:val="20"/>
                <w:szCs w:val="20"/>
              </w:rPr>
              <w:t>Tick this box to sign this declaration with the AUSkey you used to log in</w:t>
            </w:r>
            <w:r w:rsidRPr="00532018">
              <w:rPr>
                <w:sz w:val="20"/>
                <w:szCs w:val="20"/>
              </w:rPr>
              <w:t>.”</w:t>
            </w:r>
          </w:p>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A statement “Tick this box to sign this declaration” would not be acceptable as it does not state the identity the sender is using to make the declaration.</w:t>
            </w:r>
          </w:p>
        </w:tc>
      </w:tr>
    </w:tbl>
    <w:p w:rsidR="00D42D8F" w:rsidRPr="006A040E" w:rsidRDefault="00D42D8F" w:rsidP="00D42D8F">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rsidTr="00952F52">
        <w:tc>
          <w:tcPr>
            <w:tcW w:w="9288" w:type="dxa"/>
            <w:gridSpan w:val="2"/>
          </w:tcPr>
          <w:p w:rsidR="00D42D8F" w:rsidRPr="006A040E" w:rsidRDefault="00532018" w:rsidP="00D42D8F">
            <w:pPr>
              <w:pStyle w:val="Maintext"/>
              <w:spacing w:beforeLines="60" w:before="144" w:afterLines="60" w:after="144"/>
              <w:rPr>
                <w:rFonts w:cs="Arial"/>
                <w:sz w:val="20"/>
                <w:szCs w:val="20"/>
              </w:rPr>
            </w:pPr>
            <w:r w:rsidRPr="00B765AD">
              <w:rPr>
                <w:rFonts w:cs="Arial"/>
                <w:sz w:val="20"/>
                <w:szCs w:val="20"/>
                <w:u w:val="single"/>
              </w:rPr>
              <w:t>Case 2</w:t>
            </w:r>
            <w:r w:rsidRPr="00B765AD">
              <w:rPr>
                <w:sz w:val="20"/>
                <w:szCs w:val="20"/>
              </w:rPr>
              <w:t xml:space="preserve">: A </w:t>
            </w:r>
            <w:r w:rsidRPr="00B765AD">
              <w:rPr>
                <w:rFonts w:cs="Arial"/>
                <w:b/>
                <w:sz w:val="20"/>
                <w:szCs w:val="20"/>
              </w:rPr>
              <w:t>reporting party</w:t>
            </w:r>
            <w:r w:rsidRPr="00B765AD">
              <w:rPr>
                <w:sz w:val="20"/>
                <w:szCs w:val="20"/>
              </w:rPr>
              <w:t xml:space="preserve"> (i.e. taxpayer), or an intermediary who is </w:t>
            </w:r>
            <w:r w:rsidRPr="00B765AD">
              <w:rPr>
                <w:rFonts w:cs="Arial"/>
                <w:sz w:val="20"/>
                <w:szCs w:val="20"/>
                <w:u w:val="single"/>
              </w:rPr>
              <w:t>not</w:t>
            </w:r>
            <w:r w:rsidRPr="00B765AD">
              <w:rPr>
                <w:sz w:val="20"/>
                <w:szCs w:val="20"/>
              </w:rPr>
              <w:t xml:space="preserve"> an agent, is lodging via SBR using an AUSkey assigned to a </w:t>
            </w:r>
            <w:r w:rsidRPr="00B765AD">
              <w:rPr>
                <w:rFonts w:cs="Arial"/>
                <w:b/>
                <w:sz w:val="20"/>
                <w:szCs w:val="20"/>
              </w:rPr>
              <w:t>device</w:t>
            </w:r>
            <w:r w:rsidRPr="00B765AD">
              <w:rPr>
                <w:sz w:val="20"/>
                <w:szCs w:val="20"/>
              </w:rPr>
              <w:t>.</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Declaration statement</w:t>
            </w:r>
          </w:p>
        </w:tc>
        <w:tc>
          <w:tcPr>
            <w:tcW w:w="680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statement that the sender is declaring shall be:</w:t>
            </w:r>
          </w:p>
          <w:p w:rsidR="00D42D8F" w:rsidRPr="00532018" w:rsidRDefault="00D42D8F" w:rsidP="00D42D8F">
            <w:pPr>
              <w:pStyle w:val="Maintext"/>
              <w:spacing w:beforeLines="60" w:before="144" w:afterLines="60" w:after="144"/>
              <w:rPr>
                <w:rFonts w:cs="Arial"/>
                <w:sz w:val="20"/>
                <w:szCs w:val="20"/>
              </w:rPr>
            </w:pPr>
            <w:r w:rsidRPr="00532018">
              <w:rPr>
                <w:sz w:val="20"/>
                <w:szCs w:val="20"/>
              </w:rPr>
              <w:t>“</w:t>
            </w:r>
            <w:r w:rsidRPr="00532018">
              <w:rPr>
                <w:rFonts w:cs="Arial"/>
                <w:i/>
                <w:sz w:val="20"/>
                <w:szCs w:val="20"/>
              </w:rPr>
              <w:t xml:space="preserve">I declare that the information transmitted in this </w:t>
            </w:r>
            <w:r w:rsidR="00BB7CCB" w:rsidRPr="00532018">
              <w:rPr>
                <w:rFonts w:cs="Arial"/>
                <w:i/>
                <w:sz w:val="20"/>
                <w:szCs w:val="20"/>
              </w:rPr>
              <w:fldChar w:fldCharType="begin"/>
            </w:r>
            <w:r w:rsidR="00BB7CCB" w:rsidRPr="00532018">
              <w:rPr>
                <w:rFonts w:cs="Arial"/>
                <w:i/>
                <w:sz w:val="20"/>
                <w:szCs w:val="20"/>
              </w:rPr>
              <w:instrText xml:space="preserve"> DOCPROPERTY  docFormFullName  \* </w:instrText>
            </w:r>
            <w:r w:rsidR="00AA4F52" w:rsidRPr="00532018">
              <w:rPr>
                <w:rFonts w:cs="Arial"/>
                <w:i/>
                <w:sz w:val="20"/>
                <w:szCs w:val="20"/>
              </w:rPr>
              <w:instrText>Lower \* FIrstCap</w:instrText>
            </w:r>
            <w:r w:rsidR="00BB7CCB" w:rsidRPr="00532018">
              <w:rPr>
                <w:rFonts w:cs="Arial"/>
                <w:i/>
                <w:sz w:val="20"/>
                <w:szCs w:val="20"/>
              </w:rPr>
              <w:fldChar w:fldCharType="separate"/>
            </w:r>
            <w:r w:rsidR="00EF53C5">
              <w:rPr>
                <w:rFonts w:cs="Arial"/>
                <w:i/>
                <w:sz w:val="20"/>
                <w:szCs w:val="20"/>
              </w:rPr>
              <w:t>Self managed superannuation fund annual return</w:t>
            </w:r>
            <w:r w:rsidR="00BB7CCB" w:rsidRPr="00532018">
              <w:rPr>
                <w:rFonts w:cs="Arial"/>
                <w:i/>
                <w:sz w:val="20"/>
                <w:szCs w:val="20"/>
              </w:rPr>
              <w:fldChar w:fldCharType="end"/>
            </w:r>
            <w:r w:rsidRPr="00532018">
              <w:rPr>
                <w:rFonts w:cs="Arial"/>
                <w:i/>
                <w:sz w:val="20"/>
                <w:szCs w:val="20"/>
              </w:rPr>
              <w:t xml:space="preserve"> is true and correct and that I am authorised to make this declaration.</w:t>
            </w:r>
            <w:r w:rsidRPr="00532018">
              <w:rPr>
                <w:sz w:val="20"/>
                <w:szCs w:val="20"/>
              </w:rPr>
              <w:t>”</w:t>
            </w:r>
          </w:p>
        </w:tc>
      </w:tr>
      <w:tr w:rsidR="00D42D8F" w:rsidRPr="006A040E" w:rsidTr="00952F52">
        <w:tc>
          <w:tcPr>
            <w:tcW w:w="2479" w:type="dxa"/>
          </w:tcPr>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Signing statement</w:t>
            </w:r>
          </w:p>
        </w:tc>
        <w:tc>
          <w:tcPr>
            <w:tcW w:w="6809" w:type="dxa"/>
          </w:tcPr>
          <w:p w:rsidR="00D42D8F" w:rsidRDefault="00D42D8F" w:rsidP="004A7ED2">
            <w:pPr>
              <w:pStyle w:val="Maintext"/>
              <w:rPr>
                <w:sz w:val="20"/>
                <w:szCs w:val="20"/>
              </w:rPr>
            </w:pPr>
            <w:r w:rsidRPr="00504F2E">
              <w:rPr>
                <w:sz w:val="20"/>
                <w:szCs w:val="20"/>
              </w:rPr>
              <w:t xml:space="preserve">The text describing the way that they are ‘making’ the declaration by ‘signing’ it in a particular way shall include reference to signing with the AUSkey for the device </w:t>
            </w:r>
            <w:r w:rsidRPr="00504F2E">
              <w:rPr>
                <w:i/>
                <w:sz w:val="20"/>
                <w:szCs w:val="20"/>
              </w:rPr>
              <w:t>and</w:t>
            </w:r>
            <w:r w:rsidRPr="00504F2E">
              <w:rPr>
                <w:sz w:val="20"/>
                <w:szCs w:val="20"/>
              </w:rPr>
              <w:t xml:space="preserve"> the field giving a unique user identifier.</w:t>
            </w:r>
          </w:p>
          <w:p w:rsidR="00504F2E" w:rsidRPr="00504F2E" w:rsidRDefault="00504F2E" w:rsidP="004A7ED2">
            <w:pPr>
              <w:pStyle w:val="Maintext"/>
              <w:rPr>
                <w:sz w:val="20"/>
                <w:szCs w:val="20"/>
              </w:rPr>
            </w:pPr>
          </w:p>
          <w:p w:rsidR="00D42D8F" w:rsidRPr="00504F2E" w:rsidRDefault="00D42D8F" w:rsidP="004A7ED2">
            <w:pPr>
              <w:pStyle w:val="Maintext"/>
              <w:rPr>
                <w:sz w:val="20"/>
                <w:szCs w:val="20"/>
              </w:rPr>
            </w:pPr>
            <w:r w:rsidRPr="00504F2E">
              <w:rPr>
                <w:sz w:val="20"/>
                <w:szCs w:val="20"/>
              </w:rPr>
              <w:t>For example: “</w:t>
            </w:r>
            <w:r w:rsidRPr="00504F2E">
              <w:rPr>
                <w:i/>
                <w:sz w:val="20"/>
                <w:szCs w:val="20"/>
              </w:rPr>
              <w:t>Tick this box to sign this declaration with the AUSkey used by this software and your full name inserted above</w:t>
            </w:r>
            <w:r w:rsidRPr="00504F2E">
              <w:rPr>
                <w:sz w:val="20"/>
                <w:szCs w:val="20"/>
              </w:rPr>
              <w:t>.”</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A statement “Tick this box to sign this declaration” would not be acceptable as it does not state the identity the sender is using to make the declaration.</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The user identifier must allow the AUSkey owner or an external auditor to uniquely identify the individual who made the declaration.</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D42D8F" w:rsidRPr="000C2485" w:rsidRDefault="00D42D8F" w:rsidP="00D42D8F">
      <w:pPr>
        <w:rPr>
          <w:rFonts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rsidTr="00952F52">
        <w:tc>
          <w:tcPr>
            <w:tcW w:w="9288" w:type="dxa"/>
            <w:gridSpan w:val="2"/>
          </w:tcPr>
          <w:p w:rsidR="00D42D8F" w:rsidRPr="006A040E" w:rsidRDefault="00532018" w:rsidP="00D42D8F">
            <w:pPr>
              <w:pStyle w:val="Maintext"/>
              <w:spacing w:beforeLines="60" w:before="144" w:afterLines="60" w:after="144"/>
              <w:rPr>
                <w:rFonts w:cs="Arial"/>
                <w:sz w:val="20"/>
                <w:szCs w:val="20"/>
              </w:rPr>
            </w:pPr>
            <w:r w:rsidRPr="00B765AD">
              <w:rPr>
                <w:rFonts w:cs="Arial"/>
                <w:sz w:val="20"/>
                <w:szCs w:val="20"/>
                <w:u w:val="single"/>
              </w:rPr>
              <w:t>Case 3</w:t>
            </w:r>
            <w:r w:rsidRPr="00B765AD">
              <w:rPr>
                <w:sz w:val="20"/>
                <w:szCs w:val="20"/>
              </w:rPr>
              <w:t xml:space="preserve">: An </w:t>
            </w:r>
            <w:r w:rsidRPr="00B765AD">
              <w:rPr>
                <w:rFonts w:cs="Arial"/>
                <w:b/>
                <w:sz w:val="20"/>
                <w:szCs w:val="20"/>
              </w:rPr>
              <w:t xml:space="preserve">intermediary </w:t>
            </w:r>
            <w:r w:rsidRPr="00B765AD">
              <w:rPr>
                <w:sz w:val="20"/>
                <w:szCs w:val="20"/>
              </w:rPr>
              <w:t xml:space="preserve">who </w:t>
            </w:r>
            <w:r w:rsidRPr="00B765AD">
              <w:rPr>
                <w:rFonts w:cs="Arial"/>
                <w:sz w:val="20"/>
                <w:szCs w:val="20"/>
                <w:u w:val="single"/>
              </w:rPr>
              <w:t>is</w:t>
            </w:r>
            <w:r w:rsidRPr="00B765AD">
              <w:rPr>
                <w:sz w:val="20"/>
                <w:szCs w:val="20"/>
              </w:rPr>
              <w:t xml:space="preserve"> an agent (i.e. Tax agent) is lodging via SBR using an AUSkey assigned to an </w:t>
            </w:r>
            <w:r w:rsidRPr="00B765AD">
              <w:rPr>
                <w:rFonts w:cs="Arial"/>
                <w:b/>
                <w:sz w:val="20"/>
                <w:szCs w:val="20"/>
              </w:rPr>
              <w:t>individual</w:t>
            </w:r>
            <w:r w:rsidRPr="00B765AD">
              <w:rPr>
                <w:sz w:val="20"/>
                <w:szCs w:val="20"/>
              </w:rPr>
              <w:t>.</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Declaration statement</w:t>
            </w:r>
          </w:p>
        </w:tc>
        <w:tc>
          <w:tcPr>
            <w:tcW w:w="680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statement that the sender is declaring shall be:</w:t>
            </w:r>
          </w:p>
          <w:p w:rsidR="00D42D8F" w:rsidRPr="00532018" w:rsidRDefault="00D42D8F" w:rsidP="00D42D8F">
            <w:pPr>
              <w:pStyle w:val="Maintext"/>
              <w:spacing w:beforeLines="60" w:before="144" w:afterLines="60" w:after="144"/>
              <w:rPr>
                <w:rFonts w:cs="Arial"/>
                <w:i/>
                <w:sz w:val="20"/>
                <w:szCs w:val="20"/>
              </w:rPr>
            </w:pPr>
            <w:r w:rsidRPr="00532018">
              <w:rPr>
                <w:sz w:val="20"/>
                <w:szCs w:val="20"/>
              </w:rPr>
              <w:t>“</w:t>
            </w:r>
            <w:r w:rsidRPr="00532018">
              <w:rPr>
                <w:rFonts w:cs="Arial"/>
                <w:i/>
                <w:sz w:val="20"/>
                <w:szCs w:val="20"/>
              </w:rPr>
              <w:t>I declare that:</w:t>
            </w:r>
          </w:p>
          <w:p w:rsidR="00D42D8F" w:rsidRPr="00C17D61" w:rsidRDefault="00D42D8F" w:rsidP="00D42D8F">
            <w:pPr>
              <w:pStyle w:val="Maintext"/>
              <w:numPr>
                <w:ilvl w:val="0"/>
                <w:numId w:val="21"/>
              </w:numPr>
              <w:spacing w:beforeLines="60" w:before="144" w:afterLines="60" w:after="144"/>
              <w:rPr>
                <w:rFonts w:cs="Arial"/>
                <w:i/>
                <w:sz w:val="20"/>
                <w:szCs w:val="20"/>
              </w:rPr>
            </w:pPr>
            <w:r w:rsidRPr="00532018">
              <w:rPr>
                <w:rFonts w:cs="Arial"/>
                <w:i/>
                <w:sz w:val="20"/>
                <w:szCs w:val="20"/>
              </w:rPr>
              <w:t xml:space="preserve">I have prepared this </w:t>
            </w:r>
            <w:r w:rsidR="0021387A" w:rsidRPr="00532018">
              <w:rPr>
                <w:rFonts w:cs="Arial"/>
                <w:i/>
                <w:sz w:val="20"/>
                <w:szCs w:val="20"/>
              </w:rPr>
              <w:fldChar w:fldCharType="begin"/>
            </w:r>
            <w:r w:rsidR="0021387A" w:rsidRPr="00532018">
              <w:rPr>
                <w:rFonts w:cs="Arial"/>
                <w:i/>
                <w:sz w:val="20"/>
                <w:szCs w:val="20"/>
              </w:rPr>
              <w:instrText xml:space="preserve"> DOCPROPERTY  docFormFullName  \* Lower \* FIrstCap</w:instrText>
            </w:r>
            <w:r w:rsidR="0021387A" w:rsidRPr="00532018">
              <w:rPr>
                <w:rFonts w:cs="Arial"/>
                <w:i/>
                <w:sz w:val="20"/>
                <w:szCs w:val="20"/>
              </w:rPr>
              <w:fldChar w:fldCharType="separate"/>
            </w:r>
            <w:r w:rsidR="00EF53C5">
              <w:rPr>
                <w:rFonts w:cs="Arial"/>
                <w:i/>
                <w:sz w:val="20"/>
                <w:szCs w:val="20"/>
              </w:rPr>
              <w:t>Self managed superannuation fund annual return</w:t>
            </w:r>
            <w:r w:rsidR="0021387A" w:rsidRPr="00532018">
              <w:rPr>
                <w:rFonts w:cs="Arial"/>
                <w:i/>
                <w:sz w:val="20"/>
                <w:szCs w:val="20"/>
              </w:rPr>
              <w:fldChar w:fldCharType="end"/>
            </w:r>
            <w:r w:rsidRPr="00532018">
              <w:rPr>
                <w:rFonts w:cs="Arial"/>
                <w:i/>
                <w:sz w:val="20"/>
                <w:szCs w:val="20"/>
              </w:rPr>
              <w:t xml:space="preserve"> and its related schedule(s) in accordance with the </w:t>
            </w:r>
            <w:r w:rsidRPr="00532018">
              <w:rPr>
                <w:rFonts w:cs="Arial"/>
                <w:i/>
                <w:sz w:val="20"/>
                <w:szCs w:val="20"/>
              </w:rPr>
              <w:lastRenderedPageBreak/>
              <w:t>information supplied by the entity;</w:t>
            </w:r>
          </w:p>
          <w:p w:rsidR="00D42D8F" w:rsidRPr="00C17D61" w:rsidRDefault="00D42D8F" w:rsidP="00D42D8F">
            <w:pPr>
              <w:pStyle w:val="Maintext"/>
              <w:numPr>
                <w:ilvl w:val="0"/>
                <w:numId w:val="21"/>
              </w:numPr>
              <w:spacing w:beforeLines="60" w:before="144" w:afterLines="60" w:after="144"/>
              <w:rPr>
                <w:rFonts w:cs="Arial"/>
                <w:i/>
                <w:sz w:val="20"/>
                <w:szCs w:val="20"/>
              </w:rPr>
            </w:pPr>
            <w:r w:rsidRPr="00532018">
              <w:rPr>
                <w:rFonts w:cs="Arial"/>
                <w:i/>
                <w:sz w:val="20"/>
                <w:szCs w:val="20"/>
              </w:rPr>
              <w:t>I have received a declaration made by the entity that the information provided to me for the preparation of this return is true and correct; and</w:t>
            </w:r>
          </w:p>
          <w:p w:rsidR="00D42D8F" w:rsidRPr="00532018" w:rsidRDefault="00D42D8F" w:rsidP="00D42D8F">
            <w:pPr>
              <w:pStyle w:val="Maintext"/>
              <w:numPr>
                <w:ilvl w:val="0"/>
                <w:numId w:val="21"/>
              </w:numPr>
              <w:spacing w:beforeLines="60" w:before="144" w:afterLines="60" w:after="144"/>
              <w:rPr>
                <w:rFonts w:cs="Arial"/>
                <w:sz w:val="20"/>
                <w:szCs w:val="20"/>
              </w:rPr>
            </w:pPr>
            <w:r w:rsidRPr="00532018">
              <w:rPr>
                <w:rFonts w:cs="Arial"/>
                <w:i/>
                <w:sz w:val="20"/>
                <w:szCs w:val="20"/>
              </w:rPr>
              <w:t>I am authorised by the entity to give information in this return to the Commissioner.”</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lastRenderedPageBreak/>
              <w:t>Signing statement</w:t>
            </w:r>
          </w:p>
        </w:tc>
        <w:tc>
          <w:tcPr>
            <w:tcW w:w="680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text describing the way that they are ‘making’ the declaration by ‘signing’ it in a particular way shall include reference to signing with the AUSkey.</w:t>
            </w:r>
          </w:p>
          <w:p w:rsidR="00D42D8F" w:rsidRPr="00532018" w:rsidRDefault="00D42D8F" w:rsidP="00D42D8F">
            <w:pPr>
              <w:pStyle w:val="Maintext"/>
              <w:spacing w:beforeLines="60" w:before="144" w:afterLines="60" w:after="144"/>
              <w:rPr>
                <w:sz w:val="20"/>
                <w:szCs w:val="20"/>
              </w:rPr>
            </w:pPr>
            <w:r w:rsidRPr="00532018">
              <w:rPr>
                <w:sz w:val="20"/>
                <w:szCs w:val="20"/>
              </w:rPr>
              <w:t>For example: “</w:t>
            </w:r>
            <w:r w:rsidRPr="00532018">
              <w:rPr>
                <w:rFonts w:cs="Arial"/>
                <w:i/>
                <w:sz w:val="20"/>
                <w:szCs w:val="20"/>
              </w:rPr>
              <w:t>Tick this box to sign this declaration with the AUSkey you used to log in.”</w:t>
            </w:r>
          </w:p>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A statement “Tick this box to sign this declaration” would not be acceptable as it does not state the identity the sender is using to make the declaration.</w:t>
            </w:r>
          </w:p>
        </w:tc>
      </w:tr>
    </w:tbl>
    <w:p w:rsidR="00D42D8F" w:rsidRPr="000C2485" w:rsidRDefault="00D42D8F" w:rsidP="00D42D8F">
      <w:pPr>
        <w:rPr>
          <w:rFonts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6975"/>
      </w:tblGrid>
      <w:tr w:rsidR="00D42D8F" w:rsidRPr="006A040E" w:rsidTr="00952F52">
        <w:tc>
          <w:tcPr>
            <w:tcW w:w="9288" w:type="dxa"/>
            <w:gridSpan w:val="2"/>
          </w:tcPr>
          <w:p w:rsidR="00D42D8F" w:rsidRPr="006A040E" w:rsidRDefault="00D42D8F" w:rsidP="00D42D8F">
            <w:pPr>
              <w:pStyle w:val="Maintext"/>
              <w:spacing w:beforeLines="60" w:before="144" w:afterLines="60" w:after="144"/>
              <w:rPr>
                <w:rFonts w:cs="Arial"/>
                <w:sz w:val="20"/>
                <w:szCs w:val="20"/>
              </w:rPr>
            </w:pPr>
            <w:r w:rsidRPr="00532018">
              <w:rPr>
                <w:rFonts w:cs="Arial"/>
                <w:sz w:val="20"/>
                <w:szCs w:val="20"/>
                <w:u w:val="single"/>
              </w:rPr>
              <w:t>Case 4</w:t>
            </w:r>
            <w:r w:rsidRPr="00532018">
              <w:rPr>
                <w:sz w:val="20"/>
                <w:szCs w:val="20"/>
              </w:rPr>
              <w:t>:</w:t>
            </w:r>
            <w:r w:rsidRPr="004A7ED2">
              <w:t xml:space="preserve"> </w:t>
            </w:r>
            <w:r w:rsidR="00532018" w:rsidRPr="00B765AD">
              <w:rPr>
                <w:sz w:val="20"/>
                <w:szCs w:val="20"/>
              </w:rPr>
              <w:t xml:space="preserve">An </w:t>
            </w:r>
            <w:r w:rsidR="00532018" w:rsidRPr="00B765AD">
              <w:rPr>
                <w:rFonts w:cs="Arial"/>
                <w:b/>
                <w:sz w:val="20"/>
                <w:szCs w:val="20"/>
              </w:rPr>
              <w:t xml:space="preserve">intermediary </w:t>
            </w:r>
            <w:r w:rsidR="00532018" w:rsidRPr="00B765AD">
              <w:rPr>
                <w:sz w:val="20"/>
                <w:szCs w:val="20"/>
              </w:rPr>
              <w:t xml:space="preserve">who </w:t>
            </w:r>
            <w:r w:rsidR="00532018" w:rsidRPr="00B765AD">
              <w:rPr>
                <w:rFonts w:cs="Arial"/>
                <w:sz w:val="20"/>
                <w:szCs w:val="20"/>
                <w:u w:val="single"/>
              </w:rPr>
              <w:t>is</w:t>
            </w:r>
            <w:r w:rsidR="00532018" w:rsidRPr="00B765AD">
              <w:rPr>
                <w:sz w:val="20"/>
                <w:szCs w:val="20"/>
              </w:rPr>
              <w:t xml:space="preserve"> an agent (i.e. Tax agent) is lodging via SBR using an AUSkey assigned to a </w:t>
            </w:r>
            <w:r w:rsidR="00532018" w:rsidRPr="00B765AD">
              <w:rPr>
                <w:rFonts w:cs="Arial"/>
                <w:b/>
                <w:sz w:val="20"/>
                <w:szCs w:val="20"/>
              </w:rPr>
              <w:t>device</w:t>
            </w:r>
            <w:r w:rsidR="00532018" w:rsidRPr="00B765AD">
              <w:rPr>
                <w:sz w:val="20"/>
                <w:szCs w:val="20"/>
              </w:rPr>
              <w:t>.</w:t>
            </w:r>
          </w:p>
        </w:tc>
      </w:tr>
      <w:tr w:rsidR="00D42D8F" w:rsidRPr="006A040E" w:rsidTr="00952F52">
        <w:tc>
          <w:tcPr>
            <w:tcW w:w="247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Declaration statement</w:t>
            </w:r>
          </w:p>
        </w:tc>
        <w:tc>
          <w:tcPr>
            <w:tcW w:w="6809" w:type="dxa"/>
          </w:tcPr>
          <w:p w:rsidR="00D42D8F" w:rsidRPr="00532018" w:rsidRDefault="00D42D8F" w:rsidP="00D42D8F">
            <w:pPr>
              <w:pStyle w:val="Maintext"/>
              <w:spacing w:beforeLines="60" w:before="144" w:afterLines="60" w:after="144"/>
              <w:rPr>
                <w:rFonts w:cs="Arial"/>
                <w:sz w:val="20"/>
                <w:szCs w:val="20"/>
              </w:rPr>
            </w:pPr>
            <w:r w:rsidRPr="00532018">
              <w:rPr>
                <w:rFonts w:cs="Arial"/>
                <w:sz w:val="20"/>
                <w:szCs w:val="20"/>
              </w:rPr>
              <w:t>The statement that the sender is declaring shall be:</w:t>
            </w:r>
          </w:p>
          <w:p w:rsidR="00D42D8F" w:rsidRPr="00532018" w:rsidRDefault="00D42D8F" w:rsidP="00D42D8F">
            <w:pPr>
              <w:pStyle w:val="Maintext"/>
              <w:spacing w:beforeLines="60" w:before="144" w:afterLines="60" w:after="144"/>
              <w:rPr>
                <w:rFonts w:cs="Arial"/>
                <w:i/>
                <w:sz w:val="20"/>
                <w:szCs w:val="20"/>
              </w:rPr>
            </w:pPr>
            <w:r w:rsidRPr="00532018">
              <w:rPr>
                <w:sz w:val="20"/>
                <w:szCs w:val="20"/>
              </w:rPr>
              <w:t>“</w:t>
            </w:r>
            <w:r w:rsidRPr="00532018">
              <w:rPr>
                <w:rFonts w:cs="Arial"/>
                <w:i/>
                <w:sz w:val="20"/>
                <w:szCs w:val="20"/>
              </w:rPr>
              <w:t>I declare that:</w:t>
            </w:r>
          </w:p>
          <w:p w:rsidR="00D42D8F" w:rsidRPr="00C17D61" w:rsidRDefault="00D42D8F" w:rsidP="00D42D8F">
            <w:pPr>
              <w:pStyle w:val="Maintext"/>
              <w:numPr>
                <w:ilvl w:val="0"/>
                <w:numId w:val="21"/>
              </w:numPr>
              <w:spacing w:beforeLines="60" w:before="144" w:afterLines="60" w:after="144"/>
              <w:rPr>
                <w:rFonts w:cs="Arial"/>
                <w:i/>
                <w:sz w:val="20"/>
                <w:szCs w:val="20"/>
              </w:rPr>
            </w:pPr>
            <w:r w:rsidRPr="00532018">
              <w:rPr>
                <w:rFonts w:cs="Arial"/>
                <w:i/>
                <w:sz w:val="20"/>
                <w:szCs w:val="20"/>
              </w:rPr>
              <w:t>I have prepared this</w:t>
            </w:r>
            <w:r w:rsidR="0021387A" w:rsidRPr="00532018">
              <w:rPr>
                <w:rFonts w:cs="Arial"/>
                <w:i/>
                <w:sz w:val="20"/>
                <w:szCs w:val="20"/>
              </w:rPr>
              <w:t xml:space="preserve"> </w:t>
            </w:r>
            <w:r w:rsidR="0021387A" w:rsidRPr="00532018">
              <w:rPr>
                <w:rFonts w:cs="Arial"/>
                <w:i/>
                <w:sz w:val="20"/>
                <w:szCs w:val="20"/>
              </w:rPr>
              <w:fldChar w:fldCharType="begin"/>
            </w:r>
            <w:r w:rsidR="0021387A" w:rsidRPr="00532018">
              <w:rPr>
                <w:rFonts w:cs="Arial"/>
                <w:i/>
                <w:sz w:val="20"/>
                <w:szCs w:val="20"/>
              </w:rPr>
              <w:instrText xml:space="preserve"> DOCPROPERTY  docFormFullName  \* Lower \* FIrstCap</w:instrText>
            </w:r>
            <w:r w:rsidR="0021387A" w:rsidRPr="00532018">
              <w:rPr>
                <w:rFonts w:cs="Arial"/>
                <w:i/>
                <w:sz w:val="20"/>
                <w:szCs w:val="20"/>
              </w:rPr>
              <w:fldChar w:fldCharType="separate"/>
            </w:r>
            <w:r w:rsidR="00EF53C5">
              <w:rPr>
                <w:rFonts w:cs="Arial"/>
                <w:i/>
                <w:sz w:val="20"/>
                <w:szCs w:val="20"/>
              </w:rPr>
              <w:t>Self managed superannuation fund annual return</w:t>
            </w:r>
            <w:r w:rsidR="0021387A" w:rsidRPr="00532018">
              <w:rPr>
                <w:rFonts w:cs="Arial"/>
                <w:i/>
                <w:sz w:val="20"/>
                <w:szCs w:val="20"/>
              </w:rPr>
              <w:fldChar w:fldCharType="end"/>
            </w:r>
            <w:r w:rsidRPr="00532018">
              <w:rPr>
                <w:rFonts w:cs="Arial"/>
                <w:i/>
                <w:sz w:val="20"/>
                <w:szCs w:val="20"/>
              </w:rPr>
              <w:t xml:space="preserve"> and its related schedule(s) in accordance with the information supplied by the entity;</w:t>
            </w:r>
          </w:p>
          <w:p w:rsidR="00D42D8F" w:rsidRPr="00C17D61" w:rsidRDefault="00D42D8F" w:rsidP="00D42D8F">
            <w:pPr>
              <w:pStyle w:val="Maintext"/>
              <w:numPr>
                <w:ilvl w:val="0"/>
                <w:numId w:val="21"/>
              </w:numPr>
              <w:spacing w:beforeLines="60" w:before="144" w:afterLines="60" w:after="144"/>
              <w:rPr>
                <w:rFonts w:cs="Arial"/>
                <w:i/>
                <w:sz w:val="20"/>
                <w:szCs w:val="20"/>
              </w:rPr>
            </w:pPr>
            <w:r w:rsidRPr="00532018">
              <w:rPr>
                <w:rFonts w:cs="Arial"/>
                <w:i/>
                <w:sz w:val="20"/>
                <w:szCs w:val="20"/>
              </w:rPr>
              <w:t>I have received a declaration made by the entity that the information provided to me for the preparation of this return is true and correct; and</w:t>
            </w:r>
          </w:p>
          <w:p w:rsidR="00D42D8F" w:rsidRPr="00532018" w:rsidRDefault="00D42D8F" w:rsidP="00D42D8F">
            <w:pPr>
              <w:pStyle w:val="Maintext"/>
              <w:numPr>
                <w:ilvl w:val="0"/>
                <w:numId w:val="21"/>
              </w:numPr>
              <w:spacing w:beforeLines="60" w:before="144" w:afterLines="60" w:after="144"/>
              <w:rPr>
                <w:rFonts w:cs="Arial"/>
                <w:sz w:val="20"/>
                <w:szCs w:val="20"/>
              </w:rPr>
            </w:pPr>
            <w:r w:rsidRPr="00532018">
              <w:rPr>
                <w:rFonts w:cs="Arial"/>
                <w:i/>
                <w:sz w:val="20"/>
                <w:szCs w:val="20"/>
              </w:rPr>
              <w:t>I am authorised by the entity to give information in this return to the Commissioner.”</w:t>
            </w:r>
          </w:p>
        </w:tc>
      </w:tr>
      <w:tr w:rsidR="00D42D8F" w:rsidRPr="006A040E" w:rsidTr="00952F52">
        <w:tc>
          <w:tcPr>
            <w:tcW w:w="2479" w:type="dxa"/>
          </w:tcPr>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Signing statement</w:t>
            </w:r>
          </w:p>
        </w:tc>
        <w:tc>
          <w:tcPr>
            <w:tcW w:w="6809" w:type="dxa"/>
          </w:tcPr>
          <w:p w:rsidR="00D42D8F" w:rsidRDefault="00D42D8F" w:rsidP="004A7ED2">
            <w:pPr>
              <w:pStyle w:val="Maintext"/>
              <w:rPr>
                <w:sz w:val="20"/>
                <w:szCs w:val="20"/>
              </w:rPr>
            </w:pPr>
            <w:r w:rsidRPr="00504F2E">
              <w:rPr>
                <w:sz w:val="20"/>
                <w:szCs w:val="20"/>
              </w:rPr>
              <w:t xml:space="preserve">The text describing the way that they are ‘making’ the declaration by ‘signing’ it in a particular way shall include reference to signing with the AUSkey for the device </w:t>
            </w:r>
            <w:r w:rsidRPr="00504F2E">
              <w:rPr>
                <w:i/>
                <w:sz w:val="20"/>
                <w:szCs w:val="20"/>
              </w:rPr>
              <w:t>and</w:t>
            </w:r>
            <w:r w:rsidRPr="00504F2E">
              <w:rPr>
                <w:sz w:val="20"/>
                <w:szCs w:val="20"/>
              </w:rPr>
              <w:t xml:space="preserve"> the field giving a unique user identifier.</w:t>
            </w:r>
          </w:p>
          <w:p w:rsidR="00504F2E" w:rsidRPr="00504F2E" w:rsidRDefault="00504F2E" w:rsidP="004A7ED2">
            <w:pPr>
              <w:pStyle w:val="Maintext"/>
              <w:rPr>
                <w:sz w:val="20"/>
                <w:szCs w:val="20"/>
              </w:rPr>
            </w:pPr>
          </w:p>
          <w:p w:rsidR="00D42D8F" w:rsidRPr="00504F2E" w:rsidRDefault="00D42D8F" w:rsidP="004A7ED2">
            <w:pPr>
              <w:pStyle w:val="Maintext"/>
              <w:rPr>
                <w:sz w:val="20"/>
                <w:szCs w:val="20"/>
              </w:rPr>
            </w:pPr>
            <w:r w:rsidRPr="00504F2E">
              <w:rPr>
                <w:sz w:val="20"/>
                <w:szCs w:val="20"/>
              </w:rPr>
              <w:t>For example: “</w:t>
            </w:r>
            <w:r w:rsidRPr="00504F2E">
              <w:rPr>
                <w:i/>
                <w:sz w:val="20"/>
                <w:szCs w:val="20"/>
              </w:rPr>
              <w:t>Tick this box to sign this declaration with the AUSkey used by this software and your full name inserted above.”</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A statement “Tick this box to sign this declaration” would not be acceptable as it does not state the identity the sender is using to make the declaration.</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The user identifier must allow the AUSkey owner or an external auditor to uniquely identify the individual who made the declaration.</w:t>
            </w:r>
          </w:p>
          <w:p w:rsidR="00D42D8F" w:rsidRPr="006A040E" w:rsidRDefault="00D42D8F" w:rsidP="00D42D8F">
            <w:pPr>
              <w:pStyle w:val="Maintext"/>
              <w:spacing w:beforeLines="60" w:before="144" w:afterLines="60" w:after="144"/>
              <w:rPr>
                <w:rFonts w:cs="Arial"/>
                <w:sz w:val="20"/>
                <w:szCs w:val="20"/>
              </w:rPr>
            </w:pPr>
            <w:r w:rsidRPr="006A040E">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D42D8F" w:rsidRDefault="00D42D8F" w:rsidP="00D42D8F">
      <w:pPr>
        <w:pStyle w:val="Maintext"/>
      </w:pPr>
    </w:p>
    <w:p w:rsidR="001F4666" w:rsidRPr="009B06E0" w:rsidRDefault="001F4666" w:rsidP="00227E32">
      <w:pPr>
        <w:pStyle w:val="Heading2"/>
        <w:rPr>
          <w:lang w:eastAsia="en-US"/>
        </w:rPr>
      </w:pPr>
      <w:bookmarkStart w:id="133" w:name="_Toc342565982"/>
      <w:bookmarkStart w:id="134" w:name="_Toc238611034"/>
      <w:bookmarkStart w:id="135" w:name="_Ref342056429"/>
      <w:bookmarkStart w:id="136" w:name="_Ref342056431"/>
      <w:bookmarkStart w:id="137" w:name="_Toc380070543"/>
      <w:bookmarkEnd w:id="133"/>
      <w:r w:rsidRPr="009B06E0">
        <w:rPr>
          <w:lang w:eastAsia="en-US"/>
        </w:rPr>
        <w:t>SBDH Variations</w:t>
      </w:r>
      <w:bookmarkEnd w:id="134"/>
      <w:bookmarkEnd w:id="135"/>
      <w:bookmarkEnd w:id="136"/>
      <w:bookmarkEnd w:id="137"/>
    </w:p>
    <w:p w:rsidR="001F4666" w:rsidRDefault="001F4666" w:rsidP="002F1DD9">
      <w:pPr>
        <w:pStyle w:val="Maintext"/>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w:t>
      </w:r>
      <w:r w:rsidR="0012303C">
        <w:rPr>
          <w:lang w:eastAsia="en-US"/>
        </w:rPr>
        <w:t xml:space="preserve"> </w:t>
      </w:r>
      <w:r w:rsidRPr="009B06E0">
        <w:rPr>
          <w:lang w:eastAsia="en-US"/>
        </w:rPr>
        <w:t>Described in this section are only variations from what is defined in the WIG.</w:t>
      </w:r>
    </w:p>
    <w:p w:rsidR="00C17D61" w:rsidRPr="009B06E0" w:rsidRDefault="00C17D61" w:rsidP="002F1DD9">
      <w:pPr>
        <w:pStyle w:val="Maintext"/>
        <w:rPr>
          <w:lang w:eastAsia="en-US"/>
        </w:rPr>
      </w:pPr>
    </w:p>
    <w:p w:rsidR="001F4666" w:rsidRPr="009B06E0" w:rsidRDefault="001F4666" w:rsidP="00DE5631">
      <w:pPr>
        <w:pStyle w:val="Heading3"/>
        <w:rPr>
          <w:lang w:eastAsia="en-US"/>
        </w:rPr>
      </w:pPr>
      <w:bookmarkStart w:id="138" w:name="_Toc238611035"/>
      <w:bookmarkStart w:id="139" w:name="_Toc380070544"/>
      <w:r w:rsidRPr="009B06E0">
        <w:rPr>
          <w:lang w:eastAsia="en-US"/>
        </w:rPr>
        <w:lastRenderedPageBreak/>
        <w:t>Business Documents</w:t>
      </w:r>
      <w:bookmarkEnd w:id="138"/>
      <w:bookmarkEnd w:id="139"/>
    </w:p>
    <w:p w:rsidR="00943916" w:rsidRPr="006A040E" w:rsidRDefault="00943916" w:rsidP="00943916">
      <w:pPr>
        <w:pStyle w:val="Maintext"/>
        <w:rPr>
          <w:rFonts w:cs="Arial"/>
        </w:rPr>
      </w:pPr>
      <w:r w:rsidRPr="006A040E">
        <w:rPr>
          <w:rFonts w:cs="Arial"/>
        </w:rPr>
        <w:t xml:space="preserve">Only one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EF53C5">
        <w:rPr>
          <w:rFonts w:cs="Arial"/>
        </w:rPr>
        <w:t>SMSFAR</w:t>
      </w:r>
      <w:r w:rsidR="00847C58">
        <w:rPr>
          <w:rFonts w:cs="Arial"/>
        </w:rPr>
        <w:fldChar w:fldCharType="end"/>
      </w:r>
      <w:r w:rsidRPr="006A040E">
        <w:rPr>
          <w:rFonts w:cs="Arial"/>
        </w:rPr>
        <w:t xml:space="preserve"> Business Document (XBRL instance) will be accepted per message.</w:t>
      </w:r>
    </w:p>
    <w:p w:rsidR="00943916" w:rsidRPr="006A040E" w:rsidRDefault="00943916" w:rsidP="00943916">
      <w:pPr>
        <w:pStyle w:val="Maintext"/>
        <w:spacing w:before="240"/>
        <w:rPr>
          <w:rFonts w:cs="Arial"/>
        </w:rPr>
      </w:pPr>
      <w:r w:rsidRPr="006A040E">
        <w:rPr>
          <w:rFonts w:cs="Arial"/>
        </w:rPr>
        <w:t xml:space="preserve">All schedules sent via SBR associated with a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EF53C5">
        <w:rPr>
          <w:rFonts w:cs="Arial"/>
        </w:rPr>
        <w:t>SMSFAR</w:t>
      </w:r>
      <w:r w:rsidR="00847C58">
        <w:rPr>
          <w:rFonts w:cs="Arial"/>
        </w:rPr>
        <w:fldChar w:fldCharType="end"/>
      </w:r>
      <w:r w:rsidR="00847C58">
        <w:rPr>
          <w:rFonts w:cs="Arial"/>
        </w:rPr>
        <w:t xml:space="preserve"> </w:t>
      </w:r>
      <w:r w:rsidRPr="006A040E">
        <w:rPr>
          <w:rFonts w:cs="Arial"/>
        </w:rPr>
        <w:t xml:space="preserve">must be included as Business Documents (XBRL instances) within the same message as the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EF53C5">
        <w:rPr>
          <w:rFonts w:cs="Arial"/>
        </w:rPr>
        <w:t>SMSFAR</w:t>
      </w:r>
      <w:r w:rsidR="00847C58">
        <w:rPr>
          <w:rFonts w:cs="Arial"/>
        </w:rPr>
        <w:fldChar w:fldCharType="end"/>
      </w:r>
      <w:r w:rsidR="00847C58">
        <w:rPr>
          <w:rFonts w:cs="Arial"/>
        </w:rPr>
        <w:t xml:space="preserve"> </w:t>
      </w:r>
      <w:r w:rsidRPr="006A040E">
        <w:rPr>
          <w:rFonts w:cs="Arial"/>
        </w:rPr>
        <w:t xml:space="preserve">Business Document. </w:t>
      </w:r>
    </w:p>
    <w:p w:rsidR="00943916" w:rsidRDefault="00943916" w:rsidP="00943916">
      <w:pPr>
        <w:pStyle w:val="Maintext"/>
        <w:spacing w:before="240"/>
        <w:rPr>
          <w:rFonts w:cs="Arial"/>
        </w:rPr>
      </w:pPr>
      <w:r w:rsidRPr="006A040E">
        <w:rPr>
          <w:rFonts w:cs="Arial"/>
        </w:rPr>
        <w:t>If an invalid combination or quantity of Business Documents is provided then message CMN.ATO.GEN.001030 will be returned.</w:t>
      </w:r>
      <w:r w:rsidR="0012303C">
        <w:rPr>
          <w:rFonts w:cs="Arial"/>
        </w:rPr>
        <w:t xml:space="preserve"> </w:t>
      </w:r>
      <w:r w:rsidRPr="006A040E">
        <w:rPr>
          <w:rFonts w:cs="Arial"/>
        </w:rPr>
        <w:t xml:space="preserve">Invalid combinations and quantities are those that do not comply with the table in Section </w:t>
      </w:r>
      <w:r w:rsidR="0051727B">
        <w:rPr>
          <w:rFonts w:cs="Arial"/>
        </w:rPr>
        <w:fldChar w:fldCharType="begin"/>
      </w:r>
      <w:r w:rsidR="0051727B">
        <w:rPr>
          <w:rFonts w:cs="Arial"/>
        </w:rPr>
        <w:instrText xml:space="preserve"> REF _Ref342056635 \r \h </w:instrText>
      </w:r>
      <w:r w:rsidR="0051727B" w:rsidRPr="0051727B">
        <w:rPr>
          <w:rFonts w:cs="Arial"/>
        </w:rPr>
      </w:r>
      <w:r w:rsidR="0051727B">
        <w:rPr>
          <w:rFonts w:cs="Arial"/>
        </w:rPr>
        <w:fldChar w:fldCharType="separate"/>
      </w:r>
      <w:r w:rsidR="00EF53C5">
        <w:rPr>
          <w:rFonts w:cs="Arial"/>
        </w:rPr>
        <w:t>3.1</w:t>
      </w:r>
      <w:r w:rsidR="0051727B">
        <w:rPr>
          <w:rFonts w:cs="Arial"/>
        </w:rPr>
        <w:fldChar w:fldCharType="end"/>
      </w:r>
      <w:r w:rsidR="0051727B">
        <w:rPr>
          <w:rFonts w:cs="Arial"/>
        </w:rPr>
        <w:t xml:space="preserve"> </w:t>
      </w:r>
      <w:r w:rsidR="0051727B">
        <w:rPr>
          <w:rFonts w:cs="Arial"/>
        </w:rPr>
        <w:fldChar w:fldCharType="begin"/>
      </w:r>
      <w:r w:rsidR="0051727B">
        <w:rPr>
          <w:rFonts w:cs="Arial"/>
        </w:rPr>
        <w:instrText xml:space="preserve"> REF _Ref342056638 \h </w:instrText>
      </w:r>
      <w:r w:rsidR="0051727B" w:rsidRPr="0051727B">
        <w:rPr>
          <w:rFonts w:cs="Arial"/>
        </w:rPr>
      </w:r>
      <w:r w:rsidR="0051727B">
        <w:rPr>
          <w:rFonts w:cs="Arial"/>
        </w:rPr>
        <w:fldChar w:fldCharType="separate"/>
      </w:r>
      <w:r w:rsidR="00EF53C5" w:rsidRPr="006A040E">
        <w:t>Income tax suite overview</w:t>
      </w:r>
      <w:r w:rsidR="0051727B">
        <w:rPr>
          <w:rFonts w:cs="Arial"/>
        </w:rPr>
        <w:fldChar w:fldCharType="end"/>
      </w:r>
      <w:r w:rsidRPr="006A040E">
        <w:rPr>
          <w:rFonts w:cs="Arial"/>
        </w:rPr>
        <w:t>.</w:t>
      </w:r>
    </w:p>
    <w:p w:rsidR="001F4666" w:rsidRPr="009B06E0" w:rsidRDefault="001F4666" w:rsidP="00DE5631">
      <w:pPr>
        <w:pStyle w:val="Heading3"/>
        <w:rPr>
          <w:lang w:eastAsia="en-US"/>
        </w:rPr>
      </w:pPr>
      <w:bookmarkStart w:id="140" w:name="_Toc342565985"/>
      <w:bookmarkStart w:id="141" w:name="_Toc342565987"/>
      <w:bookmarkStart w:id="142" w:name="_Toc238611036"/>
      <w:bookmarkStart w:id="143" w:name="_Toc380070545"/>
      <w:bookmarkEnd w:id="140"/>
      <w:bookmarkEnd w:id="141"/>
      <w:r w:rsidRPr="009B06E0">
        <w:rPr>
          <w:lang w:eastAsia="en-US"/>
        </w:rPr>
        <w:t>Attachments</w:t>
      </w:r>
      <w:bookmarkEnd w:id="142"/>
      <w:bookmarkEnd w:id="143"/>
    </w:p>
    <w:p w:rsidR="00EF19B7" w:rsidRDefault="00EF19B7" w:rsidP="00EF19B7">
      <w:pPr>
        <w:pStyle w:val="Maintext"/>
        <w:rPr>
          <w:lang w:eastAsia="en-US"/>
        </w:rPr>
      </w:pPr>
      <w:r w:rsidRPr="009E6242">
        <w:rPr>
          <w:lang w:eastAsia="en-US"/>
        </w:rPr>
        <w:t xml:space="preserve">No attachments will be accepted or provided for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EF53C5">
        <w:rPr>
          <w:rFonts w:cs="Arial"/>
        </w:rPr>
        <w:t>SMSFAR</w:t>
      </w:r>
      <w:r w:rsidR="00847C58">
        <w:rPr>
          <w:rFonts w:cs="Arial"/>
        </w:rPr>
        <w:fldChar w:fldCharType="end"/>
      </w:r>
      <w:r w:rsidR="00847C58">
        <w:rPr>
          <w:rFonts w:cs="Arial"/>
        </w:rPr>
        <w:t xml:space="preserve"> </w:t>
      </w:r>
      <w:r w:rsidRPr="009E6242">
        <w:rPr>
          <w:lang w:eastAsia="en-US"/>
        </w:rPr>
        <w:t>interactions.</w:t>
      </w:r>
    </w:p>
    <w:p w:rsidR="001F4666" w:rsidRPr="009B06E0" w:rsidRDefault="001F4666" w:rsidP="00DE5631">
      <w:pPr>
        <w:pStyle w:val="Heading3"/>
        <w:rPr>
          <w:lang w:eastAsia="en-US"/>
        </w:rPr>
      </w:pPr>
      <w:bookmarkStart w:id="144" w:name="_Toc238611037"/>
      <w:bookmarkStart w:id="145" w:name="_Toc380070546"/>
      <w:r w:rsidRPr="009B06E0">
        <w:rPr>
          <w:lang w:eastAsia="en-US"/>
        </w:rPr>
        <w:t>Document Identifiers</w:t>
      </w:r>
      <w:bookmarkEnd w:id="144"/>
      <w:bookmarkEnd w:id="145"/>
    </w:p>
    <w:p w:rsidR="00EF19B7" w:rsidRPr="006A040E" w:rsidRDefault="00EF19B7" w:rsidP="00EF19B7">
      <w:pPr>
        <w:pStyle w:val="Maintext"/>
        <w:rPr>
          <w:rFonts w:cs="Arial"/>
        </w:rPr>
      </w:pPr>
      <w:r w:rsidRPr="006A040E">
        <w:rPr>
          <w:rFonts w:cs="Arial"/>
        </w:rPr>
        <w:t>The sbdm</w:t>
      </w:r>
      <w:proofErr w:type="gramStart"/>
      <w:r w:rsidRPr="006A040E">
        <w:rPr>
          <w:rFonts w:cs="Arial"/>
        </w:rPr>
        <w:t>:BusinessDocument.GovernmentGeneratedIdentifier.Text</w:t>
      </w:r>
      <w:proofErr w:type="gramEnd"/>
      <w:r w:rsidRPr="006A040E">
        <w:rPr>
          <w:rFonts w:cs="Arial"/>
        </w:rPr>
        <w:t xml:space="preserve"> field will not be used for </w:t>
      </w:r>
      <w:r w:rsidR="00847C58">
        <w:rPr>
          <w:rFonts w:cs="Arial"/>
        </w:rPr>
        <w:fldChar w:fldCharType="begin"/>
      </w:r>
      <w:r w:rsidR="00847C58">
        <w:rPr>
          <w:rFonts w:cs="Arial"/>
        </w:rPr>
        <w:instrText xml:space="preserve"> DOCPROPERTY  docFormCode  \* MERGEFORMAT </w:instrText>
      </w:r>
      <w:r w:rsidR="00847C58">
        <w:rPr>
          <w:rFonts w:cs="Arial"/>
        </w:rPr>
        <w:fldChar w:fldCharType="separate"/>
      </w:r>
      <w:r w:rsidR="00EF53C5">
        <w:rPr>
          <w:rFonts w:cs="Arial"/>
        </w:rPr>
        <w:t>SMSFAR</w:t>
      </w:r>
      <w:r w:rsidR="00847C58">
        <w:rPr>
          <w:rFonts w:cs="Arial"/>
        </w:rPr>
        <w:fldChar w:fldCharType="end"/>
      </w:r>
      <w:r w:rsidR="00847C58">
        <w:rPr>
          <w:rFonts w:cs="Arial"/>
        </w:rPr>
        <w:t xml:space="preserve"> </w:t>
      </w:r>
      <w:r w:rsidRPr="006A040E">
        <w:rPr>
          <w:rFonts w:cs="Arial"/>
        </w:rPr>
        <w:t>interactions.</w:t>
      </w:r>
    </w:p>
    <w:p w:rsidR="001F4666" w:rsidRPr="009B06E0" w:rsidRDefault="001F4666" w:rsidP="00227E32">
      <w:pPr>
        <w:pStyle w:val="Heading2"/>
        <w:rPr>
          <w:lang w:eastAsia="en-US"/>
        </w:rPr>
      </w:pPr>
      <w:bookmarkStart w:id="146" w:name="_Toc342565990"/>
      <w:bookmarkStart w:id="147" w:name="_Toc342565991"/>
      <w:bookmarkStart w:id="148" w:name="_Toc238611039"/>
      <w:bookmarkStart w:id="149" w:name="_Toc380070547"/>
      <w:bookmarkEnd w:id="146"/>
      <w:bookmarkEnd w:id="147"/>
      <w:r w:rsidRPr="009B06E0">
        <w:rPr>
          <w:lang w:eastAsia="en-US"/>
        </w:rPr>
        <w:t>Response Messages</w:t>
      </w:r>
      <w:bookmarkEnd w:id="148"/>
      <w:bookmarkEnd w:id="149"/>
    </w:p>
    <w:p w:rsidR="00DB1FA4" w:rsidRPr="006A040E" w:rsidRDefault="00DB1FA4" w:rsidP="00DE5631">
      <w:pPr>
        <w:pStyle w:val="Heading3"/>
        <w:rPr>
          <w:lang w:eastAsia="en-US"/>
        </w:rPr>
      </w:pPr>
      <w:bookmarkStart w:id="150" w:name="_Toc238611040"/>
      <w:bookmarkStart w:id="151" w:name="_Toc340143022"/>
      <w:bookmarkStart w:id="152" w:name="_Toc380070548"/>
      <w:r w:rsidRPr="006A040E">
        <w:rPr>
          <w:lang w:eastAsia="en-US"/>
        </w:rPr>
        <w:t>Messages Described in the MIG</w:t>
      </w:r>
      <w:bookmarkEnd w:id="151"/>
      <w:bookmarkEnd w:id="152"/>
    </w:p>
    <w:p w:rsidR="00DB1FA4" w:rsidRDefault="00DB1FA4" w:rsidP="00DB1FA4">
      <w:pPr>
        <w:pStyle w:val="Maintext"/>
        <w:rPr>
          <w:lang w:eastAsia="en-US"/>
        </w:rPr>
      </w:pPr>
      <w:r w:rsidRPr="006A040E">
        <w:rPr>
          <w:lang w:eastAsia="en-US"/>
        </w:rPr>
        <w:t>Where business rules associated with data elements could be reasonably implemented by a Software Developer they have been described in the business content tables below along with an associated response message code.</w:t>
      </w:r>
      <w:r w:rsidR="0012303C">
        <w:rPr>
          <w:lang w:eastAsia="en-US"/>
        </w:rPr>
        <w:t xml:space="preserve"> </w:t>
      </w:r>
      <w:r w:rsidRPr="006A040E">
        <w:rPr>
          <w:lang w:eastAsia="en-US"/>
        </w:rPr>
        <w:t xml:space="preserve">A description of </w:t>
      </w:r>
      <w:r w:rsidR="003C144A">
        <w:rPr>
          <w:lang w:eastAsia="en-US"/>
        </w:rPr>
        <w:t xml:space="preserve">the </w:t>
      </w:r>
      <w:r w:rsidRPr="006A040E">
        <w:rPr>
          <w:lang w:eastAsia="en-US"/>
        </w:rPr>
        <w:t xml:space="preserve">response message code </w:t>
      </w:r>
      <w:r w:rsidR="00C915BC">
        <w:rPr>
          <w:lang w:eastAsia="en-US"/>
        </w:rPr>
        <w:t xml:space="preserve">format </w:t>
      </w:r>
      <w:r w:rsidRPr="006A040E">
        <w:rPr>
          <w:lang w:eastAsia="en-US"/>
        </w:rPr>
        <w:t>can be found in Appendix A of this document.</w:t>
      </w:r>
    </w:p>
    <w:p w:rsidR="002C5BD9" w:rsidRDefault="002C5BD9" w:rsidP="002C5BD9">
      <w:pPr>
        <w:pStyle w:val="Heading3"/>
        <w:rPr>
          <w:lang w:eastAsia="en-US"/>
        </w:rPr>
      </w:pPr>
      <w:bookmarkStart w:id="153" w:name="_Toc380070549"/>
      <w:r>
        <w:rPr>
          <w:lang w:eastAsia="en-US"/>
        </w:rPr>
        <w:t>Successful requests</w:t>
      </w:r>
      <w:bookmarkEnd w:id="153"/>
    </w:p>
    <w:p w:rsidR="002C5BD9" w:rsidRDefault="002C5BD9" w:rsidP="002C5BD9">
      <w:pPr>
        <w:pStyle w:val="Maintext"/>
        <w:rPr>
          <w:rFonts w:cs="Arial"/>
          <w:szCs w:val="22"/>
        </w:rPr>
      </w:pPr>
      <w:r>
        <w:rPr>
          <w:rFonts w:cs="Arial"/>
          <w:szCs w:val="22"/>
        </w:rPr>
        <w:t xml:space="preserve">In the event of a successful request, the following information message shall be returned (in addition to any warning messages): </w:t>
      </w:r>
    </w:p>
    <w:p w:rsidR="002C5BD9" w:rsidRDefault="002C5BD9" w:rsidP="002C5BD9">
      <w:pPr>
        <w:pStyle w:val="Maintext"/>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2C5BD9" w:rsidRPr="006A040E" w:rsidTr="00427B3A">
        <w:trPr>
          <w:cantSplit/>
          <w:trHeight w:val="450"/>
          <w:tblHeader/>
        </w:trPr>
        <w:tc>
          <w:tcPr>
            <w:tcW w:w="2808" w:type="dxa"/>
            <w:shd w:val="clear" w:color="auto" w:fill="C6D9F1"/>
            <w:vAlign w:val="center"/>
          </w:tcPr>
          <w:p w:rsidR="002C5BD9" w:rsidRPr="006A040E" w:rsidRDefault="002C5BD9" w:rsidP="008820A7">
            <w:pPr>
              <w:pStyle w:val="TableHeader-Left"/>
            </w:pPr>
            <w:r w:rsidRPr="006A040E">
              <w:t>SBR message code</w:t>
            </w:r>
          </w:p>
        </w:tc>
        <w:tc>
          <w:tcPr>
            <w:tcW w:w="6650" w:type="dxa"/>
            <w:shd w:val="clear" w:color="auto" w:fill="C6D9F1"/>
            <w:vAlign w:val="center"/>
          </w:tcPr>
          <w:p w:rsidR="002C5BD9" w:rsidRPr="006A040E" w:rsidRDefault="002C5BD9" w:rsidP="008820A7">
            <w:pPr>
              <w:pStyle w:val="TableHeader-Left"/>
            </w:pPr>
            <w:r w:rsidRPr="006A040E">
              <w:t>SBR message text</w:t>
            </w:r>
          </w:p>
        </w:tc>
      </w:tr>
      <w:tr w:rsidR="002C5BD9" w:rsidRPr="006A040E" w:rsidTr="00427B3A">
        <w:trPr>
          <w:cantSplit/>
          <w:trHeight w:val="326"/>
        </w:trPr>
        <w:tc>
          <w:tcPr>
            <w:tcW w:w="2808" w:type="dxa"/>
            <w:vAlign w:val="center"/>
          </w:tcPr>
          <w:p w:rsidR="002C5BD9" w:rsidRPr="006A040E" w:rsidRDefault="002C5BD9" w:rsidP="00427B3A">
            <w:pPr>
              <w:rPr>
                <w:rFonts w:cs="Arial"/>
                <w:sz w:val="20"/>
                <w:szCs w:val="20"/>
              </w:rPr>
            </w:pPr>
            <w:r>
              <w:rPr>
                <w:rFonts w:cs="Arial"/>
                <w:sz w:val="20"/>
                <w:szCs w:val="20"/>
              </w:rPr>
              <w:t>CMN.ATO.GEN.OK</w:t>
            </w:r>
          </w:p>
        </w:tc>
        <w:tc>
          <w:tcPr>
            <w:tcW w:w="6650" w:type="dxa"/>
            <w:vAlign w:val="center"/>
          </w:tcPr>
          <w:p w:rsidR="002C5BD9" w:rsidRPr="006A040E" w:rsidRDefault="002C5BD9" w:rsidP="00427B3A">
            <w:pPr>
              <w:rPr>
                <w:rFonts w:cs="Arial"/>
                <w:sz w:val="20"/>
                <w:szCs w:val="20"/>
              </w:rPr>
            </w:pPr>
            <w:r>
              <w:rPr>
                <w:rFonts w:cs="Arial"/>
                <w:sz w:val="20"/>
                <w:szCs w:val="20"/>
              </w:rPr>
              <w:t>Message Accepted</w:t>
            </w:r>
          </w:p>
        </w:tc>
      </w:tr>
    </w:tbl>
    <w:p w:rsidR="00DB1FA4" w:rsidRPr="006A040E" w:rsidRDefault="00DB1FA4" w:rsidP="00227E32">
      <w:pPr>
        <w:pStyle w:val="Heading2"/>
        <w:rPr>
          <w:lang w:eastAsia="en-US"/>
        </w:rPr>
      </w:pPr>
      <w:bookmarkStart w:id="154" w:name="_Toc320532332"/>
      <w:bookmarkStart w:id="155" w:name="_Toc320542132"/>
      <w:bookmarkStart w:id="156" w:name="_Toc320532349"/>
      <w:bookmarkStart w:id="157" w:name="_Toc320542149"/>
      <w:bookmarkStart w:id="158" w:name="_Toc304306393"/>
      <w:bookmarkStart w:id="159" w:name="_Toc304306433"/>
      <w:bookmarkStart w:id="160" w:name="_Toc304307322"/>
      <w:bookmarkStart w:id="161" w:name="_Toc285448826"/>
      <w:bookmarkStart w:id="162" w:name="_Toc340143023"/>
      <w:bookmarkStart w:id="163" w:name="_Toc380070550"/>
      <w:bookmarkEnd w:id="154"/>
      <w:bookmarkEnd w:id="155"/>
      <w:bookmarkEnd w:id="156"/>
      <w:bookmarkEnd w:id="157"/>
      <w:r w:rsidRPr="006A040E">
        <w:rPr>
          <w:lang w:eastAsia="en-US"/>
        </w:rPr>
        <w:t>Validation Phasing</w:t>
      </w:r>
      <w:bookmarkEnd w:id="158"/>
      <w:bookmarkEnd w:id="159"/>
      <w:bookmarkEnd w:id="160"/>
      <w:bookmarkEnd w:id="162"/>
      <w:bookmarkEnd w:id="163"/>
    </w:p>
    <w:p w:rsidR="00DB1FA4" w:rsidRDefault="00DB1FA4" w:rsidP="00DB1FA4">
      <w:pPr>
        <w:pStyle w:val="Maintext"/>
      </w:pPr>
      <w:r w:rsidRPr="006A040E">
        <w:t>The validation rules described in this document will be applied to the Business Document in phases.</w:t>
      </w:r>
      <w:r w:rsidR="0012303C">
        <w:t xml:space="preserve"> </w:t>
      </w:r>
      <w:r w:rsidRPr="006A040E">
        <w:t>Validation will not progress to the next phase until the current phase is completely passed.</w:t>
      </w:r>
      <w:r w:rsidR="0012303C">
        <w:t xml:space="preserve"> </w:t>
      </w:r>
      <w:r w:rsidRPr="006A040E">
        <w:t>This is implemented so as to avoid multiple unnecessary messages being returned.</w:t>
      </w:r>
      <w:r w:rsidR="0012303C">
        <w:t xml:space="preserve"> </w:t>
      </w:r>
      <w:r w:rsidRPr="006A040E">
        <w:t xml:space="preserve">As an example, if a </w:t>
      </w:r>
      <w:fldSimple w:instr=" DOCPROPERTY  docFormCode  \* MERGEFORMAT ">
        <w:r w:rsidR="00EF53C5">
          <w:t>SMSFAR</w:t>
        </w:r>
      </w:fldSimple>
      <w:r w:rsidR="00B33D90">
        <w:t xml:space="preserve"> </w:t>
      </w:r>
      <w:r w:rsidRPr="006A040E">
        <w:t>business document was not provided this would be an error.</w:t>
      </w:r>
      <w:r w:rsidR="0012303C">
        <w:t xml:space="preserve"> </w:t>
      </w:r>
      <w:r w:rsidRPr="006A040E">
        <w:t>If a phased validation approach were not used, then potentially an error for each of the missing mandatory fields could be returned as well.</w:t>
      </w:r>
    </w:p>
    <w:p w:rsidR="00532018" w:rsidRPr="006A040E" w:rsidRDefault="00532018" w:rsidP="00DB1FA4">
      <w:pPr>
        <w:pStyle w:val="Maintext"/>
      </w:pPr>
    </w:p>
    <w:p w:rsidR="00DB1FA4" w:rsidRPr="006A040E" w:rsidRDefault="00DB1FA4" w:rsidP="00DB1FA4">
      <w:pPr>
        <w:pStyle w:val="Maintext"/>
      </w:pPr>
      <w:r w:rsidRPr="006A040E">
        <w:t>The phases implemented in the Income Tax suite will be as follows:</w:t>
      </w:r>
    </w:p>
    <w:p w:rsidR="00DB1FA4" w:rsidRPr="006A040E" w:rsidRDefault="00DB1FA4" w:rsidP="00895308">
      <w:pPr>
        <w:pStyle w:val="Maintext"/>
        <w:numPr>
          <w:ilvl w:val="0"/>
          <w:numId w:val="22"/>
        </w:numPr>
        <w:spacing w:before="120" w:after="120"/>
        <w:ind w:left="714" w:hanging="357"/>
      </w:pPr>
      <w:r w:rsidRPr="006A040E">
        <w:t>SBDH checks</w:t>
      </w:r>
    </w:p>
    <w:p w:rsidR="00DB1FA4" w:rsidRPr="006A040E" w:rsidRDefault="00DB1FA4" w:rsidP="00895308">
      <w:pPr>
        <w:pStyle w:val="Maintext"/>
        <w:numPr>
          <w:ilvl w:val="0"/>
          <w:numId w:val="22"/>
        </w:numPr>
        <w:spacing w:before="120" w:after="120"/>
        <w:ind w:left="714" w:hanging="357"/>
      </w:pPr>
      <w:r w:rsidRPr="006A040E">
        <w:t>XBRL contexts, formats, data types, lengths and enumerations</w:t>
      </w:r>
    </w:p>
    <w:p w:rsidR="00DB1FA4" w:rsidRPr="006A040E" w:rsidRDefault="00DB1FA4" w:rsidP="00895308">
      <w:pPr>
        <w:pStyle w:val="Maintext"/>
        <w:numPr>
          <w:ilvl w:val="0"/>
          <w:numId w:val="22"/>
        </w:numPr>
        <w:spacing w:before="120" w:after="120"/>
        <w:ind w:left="714" w:hanging="357"/>
      </w:pPr>
      <w:r w:rsidRPr="006A040E">
        <w:t>presence of mandatory fields</w:t>
      </w:r>
    </w:p>
    <w:p w:rsidR="00DB1FA4" w:rsidRPr="006A040E" w:rsidRDefault="00DB1FA4" w:rsidP="00895308">
      <w:pPr>
        <w:pStyle w:val="Maintext"/>
        <w:numPr>
          <w:ilvl w:val="0"/>
          <w:numId w:val="22"/>
        </w:numPr>
        <w:spacing w:before="120" w:after="120"/>
        <w:ind w:left="714" w:hanging="357"/>
      </w:pPr>
      <w:r w:rsidRPr="006A040E">
        <w:lastRenderedPageBreak/>
        <w:t>cross field rules, calculations, comparisons</w:t>
      </w:r>
    </w:p>
    <w:p w:rsidR="00DB1FA4" w:rsidRDefault="00DB1FA4" w:rsidP="00895308">
      <w:pPr>
        <w:pStyle w:val="Maintext"/>
        <w:numPr>
          <w:ilvl w:val="0"/>
          <w:numId w:val="22"/>
        </w:numPr>
        <w:spacing w:before="120" w:after="120"/>
        <w:ind w:left="714" w:hanging="357"/>
      </w:pPr>
      <w:r w:rsidRPr="006A040E">
        <w:t>cross form (cross Business Document) rules</w:t>
      </w:r>
    </w:p>
    <w:p w:rsidR="00356D86" w:rsidRPr="006A040E" w:rsidRDefault="00356D86" w:rsidP="00895308">
      <w:pPr>
        <w:pStyle w:val="Maintext"/>
        <w:numPr>
          <w:ilvl w:val="0"/>
          <w:numId w:val="22"/>
        </w:numPr>
        <w:spacing w:before="120" w:after="120"/>
        <w:ind w:left="714" w:hanging="357"/>
      </w:pPr>
      <w:r>
        <w:t>warnings (for data that may be incorrect or incomplete</w:t>
      </w:r>
      <w:r w:rsidR="00B723B1">
        <w:t>)</w:t>
      </w:r>
    </w:p>
    <w:p w:rsidR="00DB1FA4" w:rsidRPr="006A040E" w:rsidRDefault="00DB1FA4" w:rsidP="00227E32">
      <w:pPr>
        <w:pStyle w:val="Heading2"/>
        <w:rPr>
          <w:lang w:eastAsia="en-US"/>
        </w:rPr>
      </w:pPr>
      <w:bookmarkStart w:id="164" w:name="_Toc340143024"/>
      <w:bookmarkStart w:id="165" w:name="_Toc380070551"/>
      <w:bookmarkEnd w:id="161"/>
      <w:r w:rsidRPr="006A040E">
        <w:rPr>
          <w:lang w:eastAsia="en-US"/>
        </w:rPr>
        <w:t>Rule Expression</w:t>
      </w:r>
      <w:bookmarkEnd w:id="164"/>
      <w:bookmarkEnd w:id="165"/>
    </w:p>
    <w:p w:rsidR="00DB1FA4" w:rsidRPr="006A040E" w:rsidRDefault="00DB1FA4" w:rsidP="00DB1FA4">
      <w:pPr>
        <w:pStyle w:val="Maintext"/>
        <w:rPr>
          <w:b/>
          <w:caps/>
          <w:lang w:eastAsia="en-US"/>
        </w:rPr>
      </w:pPr>
      <w:r w:rsidRPr="006A040E">
        <w:rPr>
          <w:rFonts w:cs="Arial"/>
        </w:rPr>
        <w:t>Many of the rules in the tables below are written in Australian Taxation Office Structured English. This is a type of pseudo code and has been used to ensure clarity in rule expression. For explanations of terms used in Australian Taxation Office Structured English see Appendix B.</w:t>
      </w:r>
      <w:r w:rsidRPr="006A040E">
        <w:rPr>
          <w:lang w:eastAsia="en-US"/>
        </w:rPr>
        <w:t xml:space="preserve"> </w:t>
      </w:r>
    </w:p>
    <w:p w:rsidR="00DB1FA4" w:rsidRPr="006A040E" w:rsidRDefault="00DB1FA4" w:rsidP="00DE5631">
      <w:pPr>
        <w:pStyle w:val="Heading3"/>
        <w:rPr>
          <w:lang w:eastAsia="en-US"/>
        </w:rPr>
      </w:pPr>
      <w:bookmarkStart w:id="166" w:name="_Toc255373950"/>
      <w:bookmarkStart w:id="167" w:name="_Toc255374205"/>
      <w:bookmarkStart w:id="168" w:name="_Toc297021966"/>
      <w:bookmarkStart w:id="169" w:name="_Toc300046543"/>
      <w:bookmarkStart w:id="170" w:name="_Toc304307324"/>
      <w:bookmarkStart w:id="171" w:name="_Toc340143025"/>
      <w:bookmarkStart w:id="172" w:name="_Toc380070552"/>
      <w:r w:rsidRPr="006A040E">
        <w:rPr>
          <w:lang w:eastAsia="en-US"/>
        </w:rPr>
        <w:t>Form Prefix Labels</w:t>
      </w:r>
      <w:bookmarkEnd w:id="166"/>
      <w:bookmarkEnd w:id="167"/>
      <w:bookmarkEnd w:id="168"/>
      <w:bookmarkEnd w:id="169"/>
      <w:bookmarkEnd w:id="170"/>
      <w:bookmarkEnd w:id="171"/>
      <w:bookmarkEnd w:id="172"/>
    </w:p>
    <w:p w:rsidR="00DB1FA4" w:rsidRPr="006A040E" w:rsidRDefault="00DB1FA4" w:rsidP="00DB1FA4">
      <w:pPr>
        <w:pStyle w:val="Maintext"/>
        <w:rPr>
          <w:szCs w:val="22"/>
          <w:lang w:eastAsia="en-US"/>
        </w:rPr>
      </w:pPr>
      <w:r w:rsidRPr="006A040E">
        <w:rPr>
          <w:lang w:eastAsia="en-US"/>
        </w:rPr>
        <w:t xml:space="preserve">Due to multiple business documents existing in the one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EF53C5">
        <w:rPr>
          <w:rFonts w:cs="Arial"/>
        </w:rPr>
        <w:t>SMSFAR</w:t>
      </w:r>
      <w:r w:rsidR="00244363">
        <w:rPr>
          <w:rFonts w:cs="Arial"/>
        </w:rPr>
        <w:fldChar w:fldCharType="end"/>
      </w:r>
      <w:r w:rsidR="00244363">
        <w:rPr>
          <w:rFonts w:cs="Arial"/>
        </w:rPr>
        <w:t xml:space="preserve"> </w:t>
      </w:r>
      <w:r w:rsidRPr="006A040E">
        <w:rPr>
          <w:lang w:eastAsia="en-US"/>
        </w:rPr>
        <w:t xml:space="preserve">message (i.e.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EF53C5">
        <w:rPr>
          <w:rFonts w:cs="Arial"/>
        </w:rPr>
        <w:t>SMSFAR</w:t>
      </w:r>
      <w:r w:rsidR="00244363">
        <w:rPr>
          <w:rFonts w:cs="Arial"/>
        </w:rPr>
        <w:fldChar w:fldCharType="end"/>
      </w:r>
      <w:r w:rsidR="00244363">
        <w:rPr>
          <w:rFonts w:cs="Arial"/>
        </w:rPr>
        <w:t xml:space="preserve"> </w:t>
      </w:r>
      <w:r w:rsidRPr="006A040E">
        <w:rPr>
          <w:lang w:eastAsia="en-US"/>
        </w:rPr>
        <w:t>and any of the listed schedules), cross-form rules must be applied.</w:t>
      </w:r>
      <w:r w:rsidR="0012303C">
        <w:rPr>
          <w:lang w:eastAsia="en-US"/>
        </w:rPr>
        <w:t xml:space="preserve"> </w:t>
      </w:r>
      <w:r w:rsidRPr="006A040E">
        <w:rPr>
          <w:lang w:eastAsia="en-US"/>
        </w:rPr>
        <w:t>To ensure it is clear which business document an XBRL fact is from, a form prefix is included in any fact description.</w:t>
      </w:r>
      <w:r w:rsidR="0012303C">
        <w:rPr>
          <w:lang w:eastAsia="en-US"/>
        </w:rPr>
        <w:t xml:space="preserve"> </w:t>
      </w:r>
      <w:r w:rsidRPr="006A040E">
        <w:rPr>
          <w:lang w:eastAsia="en-US"/>
        </w:rPr>
        <w:t>For example</w:t>
      </w:r>
      <w:r w:rsidRPr="006A040E">
        <w:rPr>
          <w:szCs w:val="22"/>
          <w:lang w:eastAsia="en-US"/>
        </w:rPr>
        <w:t>:</w:t>
      </w:r>
    </w:p>
    <w:p w:rsidR="00DB1FA4" w:rsidRPr="000C2485" w:rsidRDefault="00DB1FA4" w:rsidP="000C2485">
      <w:pPr>
        <w:pStyle w:val="Maintext"/>
      </w:pPr>
    </w:p>
    <w:p w:rsidR="00DB1FA4" w:rsidRPr="004A7ED2" w:rsidRDefault="00BA79E8" w:rsidP="004A7ED2">
      <w:pPr>
        <w:pStyle w:val="Maintext"/>
      </w:pPr>
      <w:r>
        <w:t>SMSFAR</w:t>
      </w:r>
      <w:proofErr w:type="gramStart"/>
      <w:r w:rsidR="00D95A8F" w:rsidRPr="006A040E">
        <w:rPr>
          <w:szCs w:val="22"/>
          <w:lang w:eastAsia="en-US"/>
        </w:rPr>
        <w:t>:</w:t>
      </w:r>
      <w:r w:rsidR="00D95A8F">
        <w:rPr>
          <w:szCs w:val="22"/>
          <w:lang w:eastAsia="en-US"/>
        </w:rPr>
        <w:t>RP:pyid.xx.xx:Identifiers.AustralianBusinessNumber.Identifier</w:t>
      </w:r>
      <w:proofErr w:type="gramEnd"/>
      <w:r w:rsidR="00DB1FA4" w:rsidRPr="004A7ED2">
        <w:t xml:space="preserve"> </w:t>
      </w:r>
    </w:p>
    <w:p w:rsidR="00DB1FA4" w:rsidRPr="004A7ED2" w:rsidRDefault="00DB1FA4" w:rsidP="004A7ED2">
      <w:pPr>
        <w:pStyle w:val="Maintext"/>
      </w:pPr>
    </w:p>
    <w:p w:rsidR="00DB1FA4" w:rsidRPr="006A040E" w:rsidRDefault="00DB1FA4" w:rsidP="00DB1FA4">
      <w:pPr>
        <w:pStyle w:val="Maintext"/>
        <w:rPr>
          <w:szCs w:val="22"/>
          <w:lang w:eastAsia="en-US"/>
        </w:rPr>
      </w:pPr>
      <w:proofErr w:type="gramStart"/>
      <w:r w:rsidRPr="006A040E">
        <w:rPr>
          <w:rFonts w:cs="Arial"/>
          <w:szCs w:val="22"/>
        </w:rPr>
        <w:t>means</w:t>
      </w:r>
      <w:proofErr w:type="gramEnd"/>
      <w:r w:rsidRPr="006A040E">
        <w:rPr>
          <w:rFonts w:cs="Arial"/>
          <w:szCs w:val="22"/>
        </w:rPr>
        <w:t xml:space="preserve"> this field is in the </w:t>
      </w:r>
      <w:r w:rsidR="00244363">
        <w:rPr>
          <w:rFonts w:cs="Arial"/>
        </w:rPr>
        <w:fldChar w:fldCharType="begin"/>
      </w:r>
      <w:r w:rsidR="00244363">
        <w:rPr>
          <w:rFonts w:cs="Arial"/>
        </w:rPr>
        <w:instrText xml:space="preserve"> DOCPROPERTY  docFormCode  \* MERGEFORMAT </w:instrText>
      </w:r>
      <w:r w:rsidR="00244363">
        <w:rPr>
          <w:rFonts w:cs="Arial"/>
        </w:rPr>
        <w:fldChar w:fldCharType="separate"/>
      </w:r>
      <w:r w:rsidR="00EF53C5">
        <w:rPr>
          <w:rFonts w:cs="Arial"/>
        </w:rPr>
        <w:t>SMSFAR</w:t>
      </w:r>
      <w:r w:rsidR="00244363">
        <w:rPr>
          <w:rFonts w:cs="Arial"/>
        </w:rPr>
        <w:fldChar w:fldCharType="end"/>
      </w:r>
      <w:r w:rsidR="00244363">
        <w:rPr>
          <w:rFonts w:cs="Arial"/>
        </w:rPr>
        <w:t xml:space="preserve"> </w:t>
      </w:r>
      <w:r w:rsidR="006379FF">
        <w:rPr>
          <w:rFonts w:cs="Arial"/>
          <w:szCs w:val="22"/>
        </w:rPr>
        <w:t>business document</w:t>
      </w:r>
      <w:r w:rsidRPr="006A040E">
        <w:rPr>
          <w:rFonts w:cs="Arial"/>
          <w:szCs w:val="22"/>
        </w:rPr>
        <w:t>.</w:t>
      </w:r>
    </w:p>
    <w:p w:rsidR="00DB1FA4" w:rsidRPr="006A040E" w:rsidRDefault="00DB1FA4" w:rsidP="00DE5631">
      <w:pPr>
        <w:pStyle w:val="Heading3"/>
        <w:rPr>
          <w:lang w:eastAsia="en-US"/>
        </w:rPr>
      </w:pPr>
      <w:bookmarkStart w:id="173" w:name="_Toc340143026"/>
      <w:bookmarkStart w:id="174" w:name="_Toc380070553"/>
      <w:r w:rsidRPr="006A040E">
        <w:rPr>
          <w:lang w:eastAsia="en-US"/>
        </w:rPr>
        <w:t xml:space="preserve">Context </w:t>
      </w:r>
      <w:r w:rsidR="00532018">
        <w:rPr>
          <w:lang w:eastAsia="en-US"/>
        </w:rPr>
        <w:t>Instance</w:t>
      </w:r>
      <w:r w:rsidRPr="006A040E">
        <w:rPr>
          <w:lang w:eastAsia="en-US"/>
        </w:rPr>
        <w:t xml:space="preserve"> Labels</w:t>
      </w:r>
      <w:bookmarkEnd w:id="173"/>
      <w:bookmarkEnd w:id="174"/>
    </w:p>
    <w:p w:rsidR="00DB1FA4" w:rsidRDefault="00DB1FA4" w:rsidP="00DB1FA4">
      <w:pPr>
        <w:pStyle w:val="Maintext"/>
        <w:rPr>
          <w:rFonts w:cs="Arial"/>
        </w:rPr>
      </w:pPr>
      <w:r w:rsidRPr="006A040E">
        <w:rPr>
          <w:rFonts w:cs="Arial"/>
        </w:rPr>
        <w:t>Context Instance labels will be given to each possible instance of an XBRL context and will be used within the MIG to describe the context and link a fact to a context.</w:t>
      </w:r>
      <w:r w:rsidR="0012303C">
        <w:rPr>
          <w:rFonts w:cs="Arial"/>
        </w:rPr>
        <w:t xml:space="preserve"> </w:t>
      </w:r>
      <w:r w:rsidRPr="006A040E">
        <w:rPr>
          <w:rFonts w:cs="Arial"/>
        </w:rPr>
        <w:t>For example, a fact may appear in a business rule with a prefix</w:t>
      </w:r>
    </w:p>
    <w:p w:rsidR="00FF5F56" w:rsidRPr="006A040E" w:rsidRDefault="00FF5F56" w:rsidP="00DB1FA4">
      <w:pPr>
        <w:pStyle w:val="Maintext"/>
        <w:rPr>
          <w:rFonts w:cs="Arial"/>
        </w:rPr>
      </w:pPr>
    </w:p>
    <w:p w:rsidR="00DB1FA4" w:rsidRPr="006A040E" w:rsidRDefault="00565E59" w:rsidP="00DB1FA4">
      <w:pPr>
        <w:pStyle w:val="Maintext"/>
        <w:rPr>
          <w:rFonts w:cs="Arial"/>
        </w:rPr>
      </w:pPr>
      <w:r>
        <w:rPr>
          <w:rFonts w:cs="Arial"/>
        </w:rPr>
        <w:t>SMSFAR</w:t>
      </w:r>
      <w:proofErr w:type="gramStart"/>
      <w:r w:rsidR="00DB1FA4" w:rsidRPr="006A040E">
        <w:rPr>
          <w:rFonts w:cs="Arial"/>
        </w:rPr>
        <w:t>:RP.TOFA:bafpr1.xx.xx:</w:t>
      </w:r>
      <w:r w:rsidRPr="00565E59">
        <w:rPr>
          <w:rFonts w:cs="Arial"/>
        </w:rPr>
        <w:t>Income.BalancingAdjustmentTotal.Amount</w:t>
      </w:r>
      <w:proofErr w:type="gramEnd"/>
      <w:r w:rsidR="00DB1FA4" w:rsidRPr="006A040E">
        <w:rPr>
          <w:rFonts w:cs="Arial"/>
        </w:rPr>
        <w:t xml:space="preserve"> </w:t>
      </w:r>
    </w:p>
    <w:p w:rsidR="00DB1FA4" w:rsidRPr="006A040E" w:rsidRDefault="00DB1FA4" w:rsidP="00DB1FA4">
      <w:pPr>
        <w:pStyle w:val="Maintext"/>
        <w:rPr>
          <w:rFonts w:cs="Arial"/>
        </w:rPr>
      </w:pPr>
    </w:p>
    <w:p w:rsidR="00532018" w:rsidRPr="006A040E" w:rsidRDefault="00532018" w:rsidP="00532018">
      <w:pPr>
        <w:pStyle w:val="Maintext"/>
        <w:rPr>
          <w:rFonts w:cs="Arial"/>
        </w:rPr>
      </w:pPr>
      <w:r w:rsidRPr="006A040E">
        <w:rPr>
          <w:rFonts w:cs="Arial"/>
        </w:rPr>
        <w:t xml:space="preserve">This indicates this fact is being reported in the context </w:t>
      </w:r>
      <w:r>
        <w:rPr>
          <w:rFonts w:cs="Arial"/>
        </w:rPr>
        <w:t xml:space="preserve">(RP.TOFA) </w:t>
      </w:r>
      <w:r w:rsidRPr="006A040E">
        <w:rPr>
          <w:rFonts w:cs="Arial"/>
        </w:rPr>
        <w:t>where the dimension ReportPartyType is set to “ReportingParty” and the dimension FinancialArrangementType</w:t>
      </w:r>
      <w:r w:rsidRPr="006A040E" w:rsidDel="00BB616E">
        <w:rPr>
          <w:rFonts w:cs="Arial"/>
        </w:rPr>
        <w:t xml:space="preserve"> </w:t>
      </w:r>
      <w:r w:rsidRPr="006A040E">
        <w:rPr>
          <w:rFonts w:cs="Arial"/>
        </w:rPr>
        <w:t>is set to “TOFA”.</w:t>
      </w:r>
    </w:p>
    <w:p w:rsidR="00131B9A" w:rsidRDefault="00131B9A" w:rsidP="002656C2">
      <w:pPr>
        <w:pStyle w:val="Maintext"/>
      </w:pPr>
    </w:p>
    <w:p w:rsidR="00DB1FA4" w:rsidRPr="006A040E" w:rsidRDefault="00DB1FA4" w:rsidP="00DE5631">
      <w:pPr>
        <w:pStyle w:val="Heading3"/>
        <w:rPr>
          <w:lang w:eastAsia="en-US"/>
        </w:rPr>
      </w:pPr>
      <w:bookmarkStart w:id="175" w:name="_Toc342565998"/>
      <w:bookmarkStart w:id="176" w:name="_Toc342566000"/>
      <w:bookmarkStart w:id="177" w:name="_Toc342566001"/>
      <w:bookmarkStart w:id="178" w:name="_Toc342566002"/>
      <w:bookmarkStart w:id="179" w:name="_Toc255373952"/>
      <w:bookmarkStart w:id="180" w:name="_Toc255374207"/>
      <w:bookmarkStart w:id="181" w:name="_Toc297021968"/>
      <w:bookmarkStart w:id="182" w:name="_Toc300046545"/>
      <w:bookmarkStart w:id="183" w:name="_Toc304307326"/>
      <w:bookmarkStart w:id="184" w:name="_Toc340143027"/>
      <w:bookmarkStart w:id="185" w:name="_Toc380070554"/>
      <w:bookmarkEnd w:id="175"/>
      <w:bookmarkEnd w:id="176"/>
      <w:bookmarkEnd w:id="177"/>
      <w:bookmarkEnd w:id="178"/>
      <w:r w:rsidRPr="006A040E">
        <w:rPr>
          <w:lang w:eastAsia="en-US"/>
        </w:rPr>
        <w:t>No Form or Context Prefix</w:t>
      </w:r>
      <w:bookmarkEnd w:id="179"/>
      <w:bookmarkEnd w:id="180"/>
      <w:bookmarkEnd w:id="181"/>
      <w:bookmarkEnd w:id="182"/>
      <w:bookmarkEnd w:id="183"/>
      <w:bookmarkEnd w:id="184"/>
      <w:bookmarkEnd w:id="185"/>
      <w:r w:rsidRPr="006A040E">
        <w:rPr>
          <w:lang w:eastAsia="en-US"/>
        </w:rPr>
        <w:t xml:space="preserve"> </w:t>
      </w:r>
    </w:p>
    <w:p w:rsidR="00DB1FA4" w:rsidRPr="006A040E" w:rsidRDefault="00DB1FA4" w:rsidP="00DB1FA4">
      <w:pPr>
        <w:pStyle w:val="Maintext"/>
        <w:rPr>
          <w:rFonts w:cs="Arial"/>
        </w:rPr>
      </w:pPr>
      <w:r w:rsidRPr="006A040E">
        <w:rPr>
          <w:rFonts w:cs="Arial"/>
        </w:rPr>
        <w:t xml:space="preserve">Where no form or context prefix (as described above) applies to a fact within a rule, it is because the rule is reused on multiple forms or it applies regardless of context within the form. </w:t>
      </w:r>
    </w:p>
    <w:p w:rsidR="00DB1FA4" w:rsidRPr="006A040E" w:rsidRDefault="00DB1FA4" w:rsidP="00DE5631">
      <w:pPr>
        <w:pStyle w:val="Heading3"/>
        <w:rPr>
          <w:lang w:eastAsia="en-US"/>
        </w:rPr>
      </w:pPr>
      <w:bookmarkStart w:id="186" w:name="_Toc254962473"/>
      <w:bookmarkStart w:id="187" w:name="_Toc255144638"/>
      <w:bookmarkStart w:id="188" w:name="_Toc255373953"/>
      <w:bookmarkStart w:id="189" w:name="_Toc255374208"/>
      <w:bookmarkStart w:id="190" w:name="_Toc297021969"/>
      <w:bookmarkStart w:id="191" w:name="_Toc300046546"/>
      <w:bookmarkStart w:id="192" w:name="_Toc304307327"/>
      <w:bookmarkStart w:id="193" w:name="_Toc340143028"/>
      <w:bookmarkStart w:id="194" w:name="_Toc380070555"/>
      <w:bookmarkEnd w:id="186"/>
      <w:bookmarkEnd w:id="187"/>
      <w:r w:rsidRPr="006A040E">
        <w:rPr>
          <w:lang w:eastAsia="en-US"/>
        </w:rPr>
        <w:t>Use of xx.xx in Fact Names</w:t>
      </w:r>
      <w:bookmarkEnd w:id="188"/>
      <w:bookmarkEnd w:id="189"/>
      <w:bookmarkEnd w:id="190"/>
      <w:bookmarkEnd w:id="191"/>
      <w:bookmarkEnd w:id="192"/>
      <w:bookmarkEnd w:id="193"/>
      <w:bookmarkEnd w:id="194"/>
    </w:p>
    <w:p w:rsidR="00DB1FA4" w:rsidRDefault="00DB1FA4" w:rsidP="00DB1FA4">
      <w:pPr>
        <w:pStyle w:val="Maintext"/>
        <w:rPr>
          <w:rFonts w:cs="Arial"/>
        </w:rPr>
      </w:pPr>
      <w:r w:rsidRPr="006A040E">
        <w:rPr>
          <w:rFonts w:cs="Arial"/>
        </w:rPr>
        <w:t xml:space="preserve">In the actual Business Document, an XBRL fact will have a namespace prefix including the version of the element, for example </w:t>
      </w:r>
    </w:p>
    <w:p w:rsidR="00FF5F56" w:rsidRPr="006A040E" w:rsidRDefault="00FF5F56" w:rsidP="00DB1FA4">
      <w:pPr>
        <w:pStyle w:val="Maintext"/>
        <w:rPr>
          <w:rFonts w:cs="Arial"/>
        </w:rPr>
      </w:pPr>
    </w:p>
    <w:p w:rsidR="00DB1FA4" w:rsidRPr="006A040E" w:rsidRDefault="00817EC4" w:rsidP="00DB1FA4">
      <w:pPr>
        <w:pStyle w:val="Maintext"/>
        <w:rPr>
          <w:rFonts w:cs="Arial"/>
        </w:rPr>
      </w:pPr>
      <w:r w:rsidRPr="00817EC4">
        <w:rPr>
          <w:rFonts w:cs="Arial"/>
        </w:rPr>
        <w:t>bafpr1.02.05</w:t>
      </w:r>
      <w:r w:rsidR="00DB1FA4" w:rsidRPr="006A040E">
        <w:rPr>
          <w:rFonts w:cs="Arial"/>
        </w:rPr>
        <w:t>:</w:t>
      </w:r>
      <w:r w:rsidRPr="00565E59">
        <w:rPr>
          <w:rFonts w:cs="Arial"/>
        </w:rPr>
        <w:t>Income.BalancingAdjustmentTotal.Amount</w:t>
      </w:r>
    </w:p>
    <w:p w:rsidR="00DB1FA4" w:rsidRPr="007764AF" w:rsidRDefault="00DB1FA4" w:rsidP="007764AF">
      <w:pPr>
        <w:pStyle w:val="Maintext"/>
      </w:pPr>
    </w:p>
    <w:p w:rsidR="00DB1FA4" w:rsidRPr="006A040E" w:rsidRDefault="00DB1FA4" w:rsidP="00DB1FA4">
      <w:pPr>
        <w:pStyle w:val="Maintext"/>
        <w:rPr>
          <w:lang w:eastAsia="en-US"/>
        </w:rPr>
      </w:pPr>
      <w:r w:rsidRPr="006A040E">
        <w:rPr>
          <w:rFonts w:cs="Arial"/>
        </w:rPr>
        <w:t>For the purposes of the MIG, the version contained within the prefix has been replaced with xx.xx.</w:t>
      </w:r>
      <w:r w:rsidR="0012303C">
        <w:rPr>
          <w:rFonts w:cs="Arial"/>
        </w:rPr>
        <w:t xml:space="preserve"> </w:t>
      </w:r>
      <w:r w:rsidRPr="006A040E">
        <w:rPr>
          <w:rFonts w:cs="Arial"/>
        </w:rPr>
        <w:t xml:space="preserve">The correct version can be derived from the Discoverable Taxonomy Set. </w:t>
      </w:r>
    </w:p>
    <w:p w:rsidR="00DB1FA4" w:rsidRPr="006A040E" w:rsidRDefault="00DB1FA4" w:rsidP="00DE5631">
      <w:pPr>
        <w:pStyle w:val="Heading3"/>
        <w:rPr>
          <w:lang w:eastAsia="en-US"/>
        </w:rPr>
      </w:pPr>
      <w:bookmarkStart w:id="195" w:name="_Toc254468994"/>
      <w:bookmarkStart w:id="196" w:name="_Toc254469570"/>
      <w:bookmarkStart w:id="197" w:name="_Toc254524704"/>
      <w:bookmarkStart w:id="198" w:name="_Toc254540549"/>
      <w:bookmarkStart w:id="199" w:name="_Toc255373954"/>
      <w:bookmarkStart w:id="200" w:name="_Toc255374209"/>
      <w:bookmarkStart w:id="201" w:name="_Toc297021970"/>
      <w:bookmarkStart w:id="202" w:name="_Toc300046547"/>
      <w:bookmarkStart w:id="203" w:name="_Toc304307328"/>
      <w:bookmarkStart w:id="204" w:name="_Toc340143029"/>
      <w:bookmarkStart w:id="205" w:name="_Toc380070556"/>
      <w:bookmarkEnd w:id="195"/>
      <w:bookmarkEnd w:id="196"/>
      <w:bookmarkEnd w:id="197"/>
      <w:bookmarkEnd w:id="198"/>
      <w:r w:rsidRPr="006A040E">
        <w:rPr>
          <w:lang w:eastAsia="en-US"/>
        </w:rPr>
        <w:lastRenderedPageBreak/>
        <w:t>Use of Aliases</w:t>
      </w:r>
      <w:bookmarkEnd w:id="199"/>
      <w:bookmarkEnd w:id="200"/>
      <w:bookmarkEnd w:id="201"/>
      <w:bookmarkEnd w:id="202"/>
      <w:bookmarkEnd w:id="203"/>
      <w:bookmarkEnd w:id="204"/>
      <w:bookmarkEnd w:id="205"/>
    </w:p>
    <w:p w:rsidR="00DB1FA4" w:rsidRPr="006A040E" w:rsidRDefault="00DB1FA4" w:rsidP="00DB1FA4">
      <w:pPr>
        <w:pStyle w:val="Maintext"/>
        <w:rPr>
          <w:lang w:eastAsia="en-US"/>
        </w:rPr>
      </w:pPr>
      <w:r w:rsidRPr="006A040E">
        <w:rPr>
          <w:lang w:eastAsia="en-US"/>
        </w:rPr>
        <w:t>In order to make the validation rules more readable aliases have been used in some rules.</w:t>
      </w:r>
      <w:r w:rsidR="0012303C">
        <w:rPr>
          <w:lang w:eastAsia="en-US"/>
        </w:rPr>
        <w:t xml:space="preserve"> </w:t>
      </w:r>
      <w:r w:rsidRPr="006A040E">
        <w:rPr>
          <w:lang w:eastAsia="en-US"/>
        </w:rPr>
        <w:t>An alias is enclosed in square brackets e.g.: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EF53C5">
        <w:rPr>
          <w:lang w:eastAsia="en-US"/>
        </w:rPr>
        <w:t>SMSFAR</w:t>
      </w:r>
      <w:r w:rsidR="00452E66">
        <w:rPr>
          <w:lang w:eastAsia="en-US"/>
        </w:rPr>
        <w:fldChar w:fldCharType="end"/>
      </w:r>
      <w:r w:rsidRPr="006A040E">
        <w:rPr>
          <w:lang w:eastAsia="en-US"/>
        </w:rPr>
        <w:t>123].</w:t>
      </w:r>
      <w:r w:rsidR="0012303C">
        <w:rPr>
          <w:lang w:eastAsia="en-US"/>
        </w:rPr>
        <w:t xml:space="preserve"> </w:t>
      </w:r>
      <w:r w:rsidRPr="006A040E">
        <w:rPr>
          <w:lang w:eastAsia="en-US"/>
        </w:rPr>
        <w:t>A full list of aliases used in this MIG and their XBRL definition is enclosed in Appendix C.</w:t>
      </w:r>
    </w:p>
    <w:p w:rsidR="00DB1FA4" w:rsidRPr="006A040E" w:rsidRDefault="00DB1FA4" w:rsidP="00DE5631">
      <w:pPr>
        <w:pStyle w:val="Heading3"/>
        <w:rPr>
          <w:lang w:eastAsia="en-US"/>
        </w:rPr>
      </w:pPr>
      <w:bookmarkStart w:id="206" w:name="_Toc255373955"/>
      <w:bookmarkStart w:id="207" w:name="_Toc255374210"/>
      <w:bookmarkStart w:id="208" w:name="_Toc297021971"/>
      <w:bookmarkStart w:id="209" w:name="_Toc300046548"/>
      <w:bookmarkStart w:id="210" w:name="_Toc304307329"/>
      <w:bookmarkStart w:id="211" w:name="_Toc340143030"/>
      <w:bookmarkStart w:id="212" w:name="_Toc380070557"/>
      <w:r w:rsidRPr="006A040E">
        <w:rPr>
          <w:lang w:eastAsia="en-US"/>
        </w:rPr>
        <w:t>Interpretation of NULL in Calculations and Comparisons</w:t>
      </w:r>
      <w:bookmarkEnd w:id="206"/>
      <w:bookmarkEnd w:id="207"/>
      <w:bookmarkEnd w:id="208"/>
      <w:bookmarkEnd w:id="209"/>
      <w:bookmarkEnd w:id="210"/>
      <w:bookmarkEnd w:id="211"/>
      <w:bookmarkEnd w:id="212"/>
    </w:p>
    <w:p w:rsidR="00DB1FA4" w:rsidRPr="006A040E" w:rsidRDefault="00DB1FA4" w:rsidP="00DB1FA4">
      <w:pPr>
        <w:pStyle w:val="Maintext"/>
        <w:rPr>
          <w:lang w:eastAsia="en-US"/>
        </w:rPr>
      </w:pPr>
      <w:r w:rsidRPr="006A040E">
        <w:rPr>
          <w:lang w:eastAsia="en-US"/>
        </w:rPr>
        <w:t>Where a rule involves a calculation or a comparison with a number, we will consider NULL (xsi</w:t>
      </w:r>
      <w:proofErr w:type="gramStart"/>
      <w:r w:rsidRPr="006A040E">
        <w:rPr>
          <w:lang w:eastAsia="en-US"/>
        </w:rPr>
        <w:t>:nil</w:t>
      </w:r>
      <w:proofErr w:type="gramEnd"/>
      <w:r w:rsidRPr="006A040E">
        <w:rPr>
          <w:lang w:eastAsia="en-US"/>
        </w:rPr>
        <w:t>=true) or absent XBRL facts as zero for the purposes of the calculation or comparison.</w:t>
      </w:r>
    </w:p>
    <w:p w:rsidR="00DB1FA4" w:rsidRPr="006A040E" w:rsidRDefault="00DB1FA4" w:rsidP="00DE5631">
      <w:pPr>
        <w:pStyle w:val="Heading3"/>
        <w:rPr>
          <w:lang w:eastAsia="en-US"/>
        </w:rPr>
      </w:pPr>
      <w:bookmarkStart w:id="213" w:name="_Toc255373956"/>
      <w:bookmarkStart w:id="214" w:name="_Toc255374211"/>
      <w:bookmarkStart w:id="215" w:name="_Toc297021972"/>
      <w:bookmarkStart w:id="216" w:name="_Toc300046549"/>
      <w:bookmarkStart w:id="217" w:name="_Toc304307330"/>
      <w:bookmarkStart w:id="218" w:name="_Toc340143031"/>
      <w:bookmarkStart w:id="219" w:name="_Toc380070558"/>
      <w:r w:rsidRPr="006A040E">
        <w:rPr>
          <w:lang w:eastAsia="en-US"/>
        </w:rPr>
        <w:t>Use of Domain in Rules</w:t>
      </w:r>
      <w:bookmarkEnd w:id="213"/>
      <w:bookmarkEnd w:id="214"/>
      <w:bookmarkEnd w:id="215"/>
      <w:bookmarkEnd w:id="216"/>
      <w:bookmarkEnd w:id="217"/>
      <w:bookmarkEnd w:id="218"/>
      <w:bookmarkEnd w:id="219"/>
    </w:p>
    <w:p w:rsidR="00DB1FA4" w:rsidRPr="006A040E" w:rsidRDefault="00DB1FA4" w:rsidP="00DB1FA4">
      <w:pPr>
        <w:pStyle w:val="Maintext"/>
        <w:rPr>
          <w:lang w:eastAsia="en-US"/>
        </w:rPr>
      </w:pPr>
      <w:r w:rsidRPr="006A040E">
        <w:rPr>
          <w:lang w:eastAsia="en-US"/>
        </w:rPr>
        <w:t>Where a rule compares an XBRL fact to a range of values this range may be defined as a Domain.</w:t>
      </w:r>
      <w:r w:rsidR="0012303C">
        <w:rPr>
          <w:lang w:eastAsia="en-US"/>
        </w:rPr>
        <w:t xml:space="preserve"> </w:t>
      </w:r>
      <w:r w:rsidRPr="006A040E">
        <w:rPr>
          <w:lang w:eastAsia="en-US"/>
        </w:rPr>
        <w:t xml:space="preserve">In this case the values within the domain will be specified in Appendix E. </w:t>
      </w:r>
    </w:p>
    <w:p w:rsidR="00DB1FA4" w:rsidRPr="006A040E" w:rsidRDefault="00DB1FA4" w:rsidP="00DE5631">
      <w:pPr>
        <w:pStyle w:val="Heading3"/>
        <w:rPr>
          <w:lang w:eastAsia="en-US"/>
        </w:rPr>
      </w:pPr>
      <w:bookmarkStart w:id="220" w:name="_Toc255373957"/>
      <w:bookmarkStart w:id="221" w:name="_Toc255374212"/>
      <w:bookmarkStart w:id="222" w:name="_Toc297021973"/>
      <w:bookmarkStart w:id="223" w:name="_Toc300046550"/>
      <w:bookmarkStart w:id="224" w:name="_Toc304307331"/>
      <w:bookmarkStart w:id="225" w:name="_Toc340143032"/>
      <w:bookmarkStart w:id="226" w:name="_Toc380070559"/>
      <w:r w:rsidRPr="006A040E">
        <w:rPr>
          <w:lang w:eastAsia="en-US"/>
        </w:rPr>
        <w:t>Case Sensitivity</w:t>
      </w:r>
      <w:bookmarkEnd w:id="220"/>
      <w:bookmarkEnd w:id="221"/>
      <w:bookmarkEnd w:id="222"/>
      <w:bookmarkEnd w:id="223"/>
      <w:bookmarkEnd w:id="224"/>
      <w:bookmarkEnd w:id="225"/>
      <w:bookmarkEnd w:id="226"/>
    </w:p>
    <w:p w:rsidR="00DB1FA4" w:rsidRPr="006A040E" w:rsidRDefault="00DB1FA4" w:rsidP="00DB1FA4">
      <w:pPr>
        <w:pStyle w:val="Maintext"/>
        <w:rPr>
          <w:lang w:eastAsia="en-US"/>
        </w:rPr>
      </w:pPr>
      <w:r w:rsidRPr="006A040E">
        <w:rPr>
          <w:lang w:eastAsia="en-US"/>
        </w:rPr>
        <w:t>Many rules contain a comparison with a string value enclosed in inverted commas e.g. “</w:t>
      </w:r>
      <w:smartTag w:uri="urn:schemas-microsoft-com:office:smarttags" w:element="place">
        <w:smartTag w:uri="urn:schemas-microsoft-com:office:smarttags" w:element="country-region">
          <w:r w:rsidRPr="006A040E">
            <w:rPr>
              <w:lang w:eastAsia="en-US"/>
            </w:rPr>
            <w:t>Australia</w:t>
          </w:r>
        </w:smartTag>
      </w:smartTag>
      <w:r w:rsidRPr="006A040E">
        <w:rPr>
          <w:lang w:eastAsia="en-US"/>
        </w:rPr>
        <w:t>”.</w:t>
      </w:r>
      <w:r w:rsidR="0012303C">
        <w:rPr>
          <w:lang w:eastAsia="en-US"/>
        </w:rPr>
        <w:t xml:space="preserve"> </w:t>
      </w:r>
      <w:r w:rsidRPr="006A040E">
        <w:rPr>
          <w:lang w:eastAsia="en-US"/>
        </w:rPr>
        <w:t xml:space="preserve">The case used in these comparisons reflects the most common </w:t>
      </w:r>
      <w:proofErr w:type="gramStart"/>
      <w:r w:rsidRPr="006A040E">
        <w:rPr>
          <w:lang w:eastAsia="en-US"/>
        </w:rPr>
        <w:t>usage,</w:t>
      </w:r>
      <w:proofErr w:type="gramEnd"/>
      <w:r w:rsidRPr="006A040E">
        <w:rPr>
          <w:lang w:eastAsia="en-US"/>
        </w:rPr>
        <w:t xml:space="preserve"> however any comparisons are case insensitive.</w:t>
      </w:r>
      <w:r w:rsidR="0012303C">
        <w:rPr>
          <w:lang w:eastAsia="en-US"/>
        </w:rPr>
        <w:t xml:space="preserve"> </w:t>
      </w:r>
      <w:r w:rsidRPr="006A040E">
        <w:rPr>
          <w:lang w:eastAsia="en-US"/>
        </w:rPr>
        <w:t>That means that the test IF &lt;a&gt; = “</w:t>
      </w:r>
      <w:smartTag w:uri="urn:schemas-microsoft-com:office:smarttags" w:element="country-region">
        <w:r w:rsidRPr="006A040E">
          <w:rPr>
            <w:lang w:eastAsia="en-US"/>
          </w:rPr>
          <w:t>Australia</w:t>
        </w:r>
      </w:smartTag>
      <w:r w:rsidRPr="006A040E">
        <w:rPr>
          <w:lang w:eastAsia="en-US"/>
        </w:rPr>
        <w:t>” would be true if &lt;a&gt; were “</w:t>
      </w:r>
      <w:smartTag w:uri="urn:schemas-microsoft-com:office:smarttags" w:element="country-region">
        <w:r w:rsidRPr="006A040E">
          <w:rPr>
            <w:lang w:eastAsia="en-US"/>
          </w:rPr>
          <w:t>australia</w:t>
        </w:r>
      </w:smartTag>
      <w:r w:rsidRPr="006A040E">
        <w:rPr>
          <w:lang w:eastAsia="en-US"/>
        </w:rPr>
        <w:t>”, “</w:t>
      </w:r>
      <w:smartTag w:uri="urn:schemas-microsoft-com:office:smarttags" w:element="country-region">
        <w:r w:rsidRPr="006A040E">
          <w:rPr>
            <w:lang w:eastAsia="en-US"/>
          </w:rPr>
          <w:t>AUSTRALIA</w:t>
        </w:r>
      </w:smartTag>
      <w:r w:rsidRPr="006A040E">
        <w:rPr>
          <w:lang w:eastAsia="en-US"/>
        </w:rPr>
        <w:t>”, “</w:t>
      </w:r>
      <w:smartTag w:uri="urn:schemas-microsoft-com:office:smarttags" w:element="country-region">
        <w:r w:rsidRPr="006A040E">
          <w:rPr>
            <w:lang w:eastAsia="en-US"/>
          </w:rPr>
          <w:t>Australia</w:t>
        </w:r>
      </w:smartTag>
      <w:r w:rsidRPr="006A040E">
        <w:rPr>
          <w:lang w:eastAsia="en-US"/>
        </w:rPr>
        <w:t>” or “</w:t>
      </w:r>
      <w:smartTag w:uri="urn:schemas-microsoft-com:office:smarttags" w:element="place">
        <w:smartTag w:uri="urn:schemas-microsoft-com:office:smarttags" w:element="country-region">
          <w:r w:rsidRPr="006A040E">
            <w:rPr>
              <w:lang w:eastAsia="en-US"/>
            </w:rPr>
            <w:t>AuStRaLiA</w:t>
          </w:r>
        </w:smartTag>
      </w:smartTag>
      <w:r w:rsidRPr="006A040E">
        <w:rPr>
          <w:lang w:eastAsia="en-US"/>
        </w:rPr>
        <w:t>”.</w:t>
      </w:r>
    </w:p>
    <w:p w:rsidR="00DB1FA4" w:rsidRPr="006A040E" w:rsidRDefault="00DB1FA4" w:rsidP="00DE5631">
      <w:pPr>
        <w:pStyle w:val="Heading3"/>
        <w:rPr>
          <w:lang w:eastAsia="en-US"/>
        </w:rPr>
      </w:pPr>
      <w:bookmarkStart w:id="227" w:name="_Toc340143033"/>
      <w:bookmarkStart w:id="228" w:name="_Toc380070560"/>
      <w:r w:rsidRPr="006A040E">
        <w:rPr>
          <w:lang w:eastAsia="en-US"/>
        </w:rPr>
        <w:t>Tuples and Context</w:t>
      </w:r>
      <w:bookmarkEnd w:id="227"/>
      <w:bookmarkEnd w:id="228"/>
    </w:p>
    <w:p w:rsidR="00DB1FA4" w:rsidRPr="006A040E" w:rsidRDefault="00DB1FA4" w:rsidP="00DB1FA4">
      <w:pPr>
        <w:pStyle w:val="Maintext"/>
        <w:rPr>
          <w:rFonts w:cs="Arial"/>
        </w:rPr>
      </w:pPr>
      <w:r w:rsidRPr="006A040E">
        <w:rPr>
          <w:rFonts w:cs="Arial"/>
        </w:rPr>
        <w:t xml:space="preserve">In most </w:t>
      </w:r>
      <w:smartTag w:uri="urn:schemas-microsoft-com:office:smarttags" w:element="PersonName">
        <w:smartTag w:uri="urn:schemas:contacts" w:element="GivenName">
          <w:r w:rsidRPr="006A040E">
            <w:rPr>
              <w:rFonts w:cs="Arial"/>
            </w:rPr>
            <w:t>SBR</w:t>
          </w:r>
        </w:smartTag>
        <w:r w:rsidRPr="006A040E">
          <w:rPr>
            <w:rFonts w:cs="Arial"/>
          </w:rPr>
          <w:t xml:space="preserve"> </w:t>
        </w:r>
        <w:smartTag w:uri="urn:schemas:contacts" w:element="Sn">
          <w:r w:rsidRPr="006A040E">
            <w:rPr>
              <w:rFonts w:cs="Arial"/>
            </w:rPr>
            <w:t>ATO</w:t>
          </w:r>
        </w:smartTag>
      </w:smartTag>
      <w:r w:rsidRPr="006A040E">
        <w:rPr>
          <w:rFonts w:cs="Arial"/>
        </w:rPr>
        <w:t xml:space="preserve"> interactions, all facts reported within a tuple instance (including nested tuples) use the same context. In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F53C5">
        <w:rPr>
          <w:rFonts w:cs="Arial"/>
        </w:rPr>
        <w:t>smsfar.0003</w:t>
      </w:r>
      <w:r w:rsidR="00750A14">
        <w:rPr>
          <w:rFonts w:cs="Arial"/>
        </w:rPr>
        <w:fldChar w:fldCharType="end"/>
      </w:r>
      <w:r w:rsidR="00750A14">
        <w:rPr>
          <w:rFonts w:cs="Arial"/>
        </w:rPr>
        <w:t xml:space="preserve"> </w:t>
      </w:r>
      <w:r w:rsidRPr="006A040E">
        <w:rPr>
          <w:rFonts w:cs="Arial"/>
        </w:rPr>
        <w:t>interaction there are some facts within the same tuple that use different contexts.</w:t>
      </w:r>
    </w:p>
    <w:p w:rsidR="00DB1FA4" w:rsidRPr="006A040E" w:rsidRDefault="00DB1FA4" w:rsidP="00DE5631">
      <w:pPr>
        <w:pStyle w:val="Heading3"/>
        <w:rPr>
          <w:lang w:eastAsia="en-US"/>
        </w:rPr>
      </w:pPr>
      <w:bookmarkStart w:id="229" w:name="_Toc314750210"/>
      <w:bookmarkStart w:id="230" w:name="_Toc317584338"/>
      <w:bookmarkStart w:id="231" w:name="_Toc340143034"/>
      <w:bookmarkStart w:id="232" w:name="_Toc380070561"/>
      <w:r w:rsidRPr="006A040E">
        <w:rPr>
          <w:lang w:eastAsia="en-US"/>
        </w:rPr>
        <w:t>XBRL Validation</w:t>
      </w:r>
      <w:bookmarkEnd w:id="229"/>
      <w:bookmarkEnd w:id="230"/>
      <w:bookmarkEnd w:id="231"/>
      <w:bookmarkEnd w:id="232"/>
    </w:p>
    <w:p w:rsidR="00DB1FA4" w:rsidRPr="006A040E" w:rsidRDefault="00DB1FA4" w:rsidP="00DB1FA4">
      <w:pPr>
        <w:pStyle w:val="Maintext"/>
      </w:pPr>
      <w:r w:rsidRPr="006A040E">
        <w:t xml:space="preserve">An XBRL validator has been implemented for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F53C5">
        <w:rPr>
          <w:rFonts w:cs="Arial"/>
        </w:rPr>
        <w:t>smsfar.0003</w:t>
      </w:r>
      <w:r w:rsidR="00750A14">
        <w:rPr>
          <w:rFonts w:cs="Arial"/>
        </w:rPr>
        <w:fldChar w:fldCharType="end"/>
      </w:r>
      <w:r w:rsidR="00750A14">
        <w:rPr>
          <w:rFonts w:cs="Arial"/>
        </w:rPr>
        <w:t xml:space="preserve"> </w:t>
      </w:r>
      <w:r w:rsidRPr="006A040E">
        <w:t>web service to ensure messages contain only valid XBRL reports. The same XBRL validator is available to software developers using the SBR SDK (SDK XBRL API).</w:t>
      </w:r>
      <w:r w:rsidR="0012303C">
        <w:t xml:space="preserve"> </w:t>
      </w:r>
    </w:p>
    <w:p w:rsidR="00DB1FA4" w:rsidRPr="006A040E" w:rsidRDefault="00DB1FA4" w:rsidP="00DB1FA4">
      <w:pPr>
        <w:pStyle w:val="Maintext"/>
      </w:pPr>
    </w:p>
    <w:p w:rsidR="00DB1FA4" w:rsidRPr="006A040E" w:rsidRDefault="00DB1FA4" w:rsidP="00DB1FA4">
      <w:pPr>
        <w:pStyle w:val="Maintext"/>
      </w:pPr>
      <w:r w:rsidRPr="006A040E">
        <w:t>The table below lists the error messages that may be returned by the XBRL validator and included in the response message.</w:t>
      </w:r>
      <w:r w:rsidR="0012303C">
        <w:t xml:space="preserve"> </w:t>
      </w:r>
      <w:r w:rsidRPr="006A040E">
        <w:t>In most cases, more specific information about the error will be included in the long description.</w:t>
      </w:r>
    </w:p>
    <w:p w:rsidR="00DB1FA4" w:rsidRPr="006A040E" w:rsidRDefault="00DB1FA4" w:rsidP="00DB1FA4">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6689"/>
      </w:tblGrid>
      <w:tr w:rsidR="00DB1FA4" w:rsidRPr="006A040E" w:rsidTr="00952F52">
        <w:trPr>
          <w:cantSplit/>
          <w:trHeight w:val="450"/>
          <w:tblHeader/>
        </w:trPr>
        <w:tc>
          <w:tcPr>
            <w:tcW w:w="2808" w:type="dxa"/>
            <w:shd w:val="clear" w:color="auto" w:fill="C6D9F1"/>
            <w:vAlign w:val="center"/>
          </w:tcPr>
          <w:p w:rsidR="00DB1FA4" w:rsidRPr="006A040E" w:rsidRDefault="00DB1FA4" w:rsidP="008820A7">
            <w:pPr>
              <w:pStyle w:val="TableHeader-Left"/>
            </w:pPr>
            <w:r w:rsidRPr="006A040E">
              <w:t>SBR message code</w:t>
            </w:r>
          </w:p>
        </w:tc>
        <w:tc>
          <w:tcPr>
            <w:tcW w:w="6650" w:type="dxa"/>
            <w:shd w:val="clear" w:color="auto" w:fill="C6D9F1"/>
            <w:vAlign w:val="center"/>
          </w:tcPr>
          <w:p w:rsidR="00DB1FA4" w:rsidRPr="006A040E" w:rsidRDefault="00DB1FA4" w:rsidP="008820A7">
            <w:pPr>
              <w:pStyle w:val="TableHeader-Left"/>
            </w:pPr>
            <w:r w:rsidRPr="006A040E">
              <w:t>SBR message text</w:t>
            </w:r>
          </w:p>
        </w:tc>
      </w:tr>
      <w:tr w:rsidR="00DB1FA4" w:rsidRPr="006A040E" w:rsidTr="00952F52">
        <w:trPr>
          <w:cantSplit/>
          <w:trHeight w:val="326"/>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CMN.ATO.GEN.XBRL01</w:t>
            </w:r>
          </w:p>
        </w:tc>
        <w:tc>
          <w:tcPr>
            <w:tcW w:w="6650" w:type="dxa"/>
            <w:vAlign w:val="center"/>
          </w:tcPr>
          <w:p w:rsidR="00DB1FA4" w:rsidRPr="006A040E" w:rsidRDefault="00DB1FA4" w:rsidP="00DB1FA4">
            <w:pPr>
              <w:rPr>
                <w:rFonts w:cs="Arial"/>
                <w:sz w:val="20"/>
                <w:szCs w:val="20"/>
              </w:rPr>
            </w:pPr>
            <w:r w:rsidRPr="006A040E">
              <w:rPr>
                <w:rFonts w:cs="Arial"/>
                <w:sz w:val="20"/>
                <w:szCs w:val="20"/>
              </w:rPr>
              <w:t>The message did not pass XBRL validation. Please contact your software provider.</w:t>
            </w:r>
          </w:p>
        </w:tc>
      </w:tr>
      <w:tr w:rsidR="00DB1FA4" w:rsidRPr="006A040E" w:rsidTr="00952F52">
        <w:trPr>
          <w:cantSplit/>
          <w:trHeight w:val="265"/>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CMN.ATO.GEN.XBRL02</w:t>
            </w:r>
          </w:p>
        </w:tc>
        <w:tc>
          <w:tcPr>
            <w:tcW w:w="6650" w:type="dxa"/>
            <w:vAlign w:val="center"/>
          </w:tcPr>
          <w:p w:rsidR="00DB1FA4" w:rsidRPr="006A040E" w:rsidRDefault="00DB1FA4" w:rsidP="00DB1FA4">
            <w:pPr>
              <w:rPr>
                <w:rFonts w:cs="Arial"/>
                <w:sz w:val="20"/>
                <w:szCs w:val="20"/>
              </w:rPr>
            </w:pPr>
            <w:r w:rsidRPr="006A040E">
              <w:rPr>
                <w:rFonts w:cs="Arial"/>
                <w:sz w:val="20"/>
                <w:szCs w:val="20"/>
              </w:rPr>
              <w:t>The message was rejected due to a system error. Please contact your software provider.</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CMN.ATO.GEN.XBRL03</w:t>
            </w:r>
          </w:p>
        </w:tc>
        <w:tc>
          <w:tcPr>
            <w:tcW w:w="6650" w:type="dxa"/>
            <w:vAlign w:val="center"/>
          </w:tcPr>
          <w:p w:rsidR="00DB1FA4" w:rsidRPr="006A040E" w:rsidRDefault="00DB1FA4" w:rsidP="00DB1FA4">
            <w:pPr>
              <w:rPr>
                <w:rFonts w:cs="Arial"/>
                <w:sz w:val="20"/>
                <w:szCs w:val="20"/>
              </w:rPr>
            </w:pPr>
            <w:r w:rsidRPr="006A040E">
              <w:rPr>
                <w:rFonts w:cs="Arial"/>
                <w:sz w:val="20"/>
                <w:szCs w:val="20"/>
              </w:rPr>
              <w:t>A field contains invalid data (such as letters in numeric or date field).</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CMN.ATO.GEN.XBRL04</w:t>
            </w:r>
          </w:p>
        </w:tc>
        <w:tc>
          <w:tcPr>
            <w:tcW w:w="6650" w:type="dxa"/>
            <w:vAlign w:val="center"/>
          </w:tcPr>
          <w:p w:rsidR="00DB1FA4" w:rsidRPr="006A040E" w:rsidRDefault="00DB1FA4" w:rsidP="00DB1FA4">
            <w:pPr>
              <w:rPr>
                <w:rFonts w:cs="Arial"/>
                <w:sz w:val="20"/>
                <w:szCs w:val="20"/>
              </w:rPr>
            </w:pPr>
            <w:r w:rsidRPr="006A040E">
              <w:rPr>
                <w:rFonts w:cs="Arial"/>
                <w:sz w:val="20"/>
                <w:szCs w:val="20"/>
              </w:rPr>
              <w:t>A mandatory field has not been completed.</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CMN.ATO.GEN.XBRL05</w:t>
            </w:r>
          </w:p>
        </w:tc>
        <w:tc>
          <w:tcPr>
            <w:tcW w:w="6650" w:type="dxa"/>
            <w:vAlign w:val="center"/>
          </w:tcPr>
          <w:p w:rsidR="00DB1FA4" w:rsidRPr="006A040E" w:rsidRDefault="00DB1FA4" w:rsidP="00DB1FA4">
            <w:pPr>
              <w:rPr>
                <w:rFonts w:cs="Arial"/>
                <w:sz w:val="20"/>
                <w:szCs w:val="20"/>
              </w:rPr>
            </w:pPr>
            <w:r w:rsidRPr="006A040E">
              <w:rPr>
                <w:rFonts w:cs="Arial"/>
                <w:sz w:val="20"/>
                <w:szCs w:val="20"/>
              </w:rPr>
              <w:t>Invalid start or end datetime for duration period.</w:t>
            </w:r>
          </w:p>
        </w:tc>
      </w:tr>
      <w:tr w:rsidR="00DB1FA4" w:rsidRPr="006A040E" w:rsidTr="00952F52">
        <w:trPr>
          <w:cantSplit/>
          <w:trHeight w:val="219"/>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CMN.ATO.GEN.XBRL06</w:t>
            </w:r>
          </w:p>
        </w:tc>
        <w:tc>
          <w:tcPr>
            <w:tcW w:w="6650" w:type="dxa"/>
            <w:vAlign w:val="center"/>
          </w:tcPr>
          <w:p w:rsidR="00DB1FA4" w:rsidRPr="006A040E" w:rsidRDefault="00DB1FA4" w:rsidP="00DB1FA4">
            <w:pPr>
              <w:rPr>
                <w:rFonts w:cs="Arial"/>
                <w:sz w:val="20"/>
                <w:szCs w:val="20"/>
              </w:rPr>
            </w:pPr>
            <w:r w:rsidRPr="006A040E">
              <w:rPr>
                <w:rFonts w:cs="Arial"/>
                <w:sz w:val="20"/>
                <w:szCs w:val="20"/>
              </w:rPr>
              <w:t>End date is earlier than start date.</w:t>
            </w:r>
          </w:p>
        </w:tc>
      </w:tr>
      <w:tr w:rsidR="00DB1FA4" w:rsidRPr="006A040E" w:rsidTr="00952F52">
        <w:trPr>
          <w:cantSplit/>
          <w:trHeight w:val="395"/>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CMN.ATO.GEN.XBRL07</w:t>
            </w:r>
          </w:p>
        </w:tc>
        <w:tc>
          <w:tcPr>
            <w:tcW w:w="6650" w:type="dxa"/>
            <w:vAlign w:val="center"/>
          </w:tcPr>
          <w:p w:rsidR="00DB1FA4" w:rsidRPr="006A040E" w:rsidRDefault="00DB1FA4" w:rsidP="00DB1FA4">
            <w:pPr>
              <w:rPr>
                <w:rFonts w:cs="Arial"/>
                <w:sz w:val="20"/>
                <w:szCs w:val="20"/>
              </w:rPr>
            </w:pPr>
            <w:r w:rsidRPr="006A040E">
              <w:rPr>
                <w:rFonts w:cs="Arial"/>
                <w:sz w:val="20"/>
                <w:szCs w:val="20"/>
              </w:rPr>
              <w:t>Invalid value for end datetime of duration period or end datetime earlier than start datetime.</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CMN.ATO.GEN.XBRL08</w:t>
            </w:r>
          </w:p>
        </w:tc>
        <w:tc>
          <w:tcPr>
            <w:tcW w:w="6650" w:type="dxa"/>
            <w:vAlign w:val="center"/>
          </w:tcPr>
          <w:p w:rsidR="00DB1FA4" w:rsidRPr="006A040E" w:rsidRDefault="00DB1FA4" w:rsidP="00DB1FA4">
            <w:pPr>
              <w:rPr>
                <w:rFonts w:cs="Arial"/>
                <w:sz w:val="20"/>
                <w:szCs w:val="20"/>
              </w:rPr>
            </w:pPr>
            <w:r w:rsidRPr="006A040E">
              <w:rPr>
                <w:rFonts w:cs="Arial"/>
                <w:sz w:val="20"/>
                <w:szCs w:val="20"/>
              </w:rPr>
              <w:t>Invalid value for start datetime of duration period.</w:t>
            </w:r>
          </w:p>
        </w:tc>
      </w:tr>
      <w:tr w:rsidR="00DB1FA4" w:rsidRPr="006A040E" w:rsidTr="00952F52">
        <w:trPr>
          <w:cantSplit/>
          <w:trHeight w:val="70"/>
        </w:trPr>
        <w:tc>
          <w:tcPr>
            <w:tcW w:w="2808" w:type="dxa"/>
            <w:vAlign w:val="center"/>
          </w:tcPr>
          <w:p w:rsidR="00DB1FA4" w:rsidRPr="006A040E" w:rsidRDefault="00DB1FA4" w:rsidP="00DB1FA4">
            <w:pPr>
              <w:rPr>
                <w:rFonts w:cs="Arial"/>
                <w:sz w:val="20"/>
                <w:szCs w:val="20"/>
              </w:rPr>
            </w:pPr>
            <w:r w:rsidRPr="006A040E">
              <w:rPr>
                <w:rFonts w:cs="Arial"/>
                <w:sz w:val="20"/>
                <w:szCs w:val="20"/>
              </w:rPr>
              <w:t>CMN.ATO.GEN.XBRL09</w:t>
            </w:r>
          </w:p>
        </w:tc>
        <w:tc>
          <w:tcPr>
            <w:tcW w:w="6650" w:type="dxa"/>
            <w:vAlign w:val="center"/>
          </w:tcPr>
          <w:p w:rsidR="00DB1FA4" w:rsidRPr="006A040E" w:rsidRDefault="00DB1FA4" w:rsidP="00DB1FA4">
            <w:pPr>
              <w:rPr>
                <w:rFonts w:cs="Arial"/>
                <w:sz w:val="20"/>
                <w:szCs w:val="20"/>
              </w:rPr>
            </w:pPr>
            <w:r w:rsidRPr="006A040E">
              <w:rPr>
                <w:rFonts w:cs="Arial"/>
                <w:sz w:val="20"/>
                <w:szCs w:val="20"/>
              </w:rPr>
              <w:t>Invalid value for instant period datetime.</w:t>
            </w:r>
          </w:p>
        </w:tc>
      </w:tr>
    </w:tbl>
    <w:p w:rsidR="001F4666" w:rsidRPr="009B06E0" w:rsidRDefault="001F4666" w:rsidP="00DE5631">
      <w:pPr>
        <w:pStyle w:val="Heading1"/>
      </w:pPr>
      <w:bookmarkStart w:id="233" w:name="_Toc341977144"/>
      <w:bookmarkStart w:id="234" w:name="_Toc341977730"/>
      <w:bookmarkStart w:id="235" w:name="_Toc342040166"/>
      <w:bookmarkStart w:id="236" w:name="_Toc342047565"/>
      <w:bookmarkStart w:id="237" w:name="_Toc342047733"/>
      <w:bookmarkStart w:id="238" w:name="_Toc341977165"/>
      <w:bookmarkStart w:id="239" w:name="_Toc341977751"/>
      <w:bookmarkStart w:id="240" w:name="_Toc342040187"/>
      <w:bookmarkStart w:id="241" w:name="_Toc342047586"/>
      <w:bookmarkStart w:id="242" w:name="_Toc342047754"/>
      <w:bookmarkStart w:id="243" w:name="_Toc341977171"/>
      <w:bookmarkStart w:id="244" w:name="_Toc341977757"/>
      <w:bookmarkStart w:id="245" w:name="_Toc342040193"/>
      <w:bookmarkStart w:id="246" w:name="_Toc342047592"/>
      <w:bookmarkStart w:id="247" w:name="_Toc342047760"/>
      <w:bookmarkStart w:id="248" w:name="_Toc341977208"/>
      <w:bookmarkStart w:id="249" w:name="_Toc341977794"/>
      <w:bookmarkStart w:id="250" w:name="_Toc342040230"/>
      <w:bookmarkStart w:id="251" w:name="_Toc342047629"/>
      <w:bookmarkStart w:id="252" w:name="_Toc342047797"/>
      <w:bookmarkStart w:id="253" w:name="_Toc380070562"/>
      <w:bookmarkEnd w:id="150"/>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9B06E0">
        <w:lastRenderedPageBreak/>
        <w:t>Business Overview</w:t>
      </w:r>
      <w:bookmarkEnd w:id="253"/>
    </w:p>
    <w:p w:rsidR="00361A49" w:rsidRDefault="0089471C" w:rsidP="0089471C">
      <w:pPr>
        <w:pStyle w:val="Maintext"/>
      </w:pPr>
      <w:r w:rsidRPr="006A040E">
        <w:t xml:space="preserve">This section will describe the transmission of 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F53C5">
        <w:rPr>
          <w:rFonts w:cs="Arial"/>
        </w:rPr>
        <w:t>smsfar.0003</w:t>
      </w:r>
      <w:r w:rsidR="00750A14">
        <w:rPr>
          <w:rFonts w:cs="Arial"/>
        </w:rPr>
        <w:fldChar w:fldCharType="end"/>
      </w:r>
      <w:r w:rsidR="00750A14">
        <w:rPr>
          <w:rFonts w:cs="Arial"/>
        </w:rPr>
        <w:t xml:space="preserve"> </w:t>
      </w:r>
      <w:r w:rsidRPr="006A040E">
        <w:t>message and schedules in scope for SBR.</w:t>
      </w:r>
      <w:r w:rsidR="0012303C">
        <w:t xml:space="preserve"> </w:t>
      </w:r>
    </w:p>
    <w:p w:rsidR="00504F2E" w:rsidRDefault="00504F2E" w:rsidP="0089471C">
      <w:pPr>
        <w:pStyle w:val="Maintext"/>
      </w:pPr>
    </w:p>
    <w:p w:rsidR="0089471C" w:rsidRPr="006A040E" w:rsidRDefault="0089471C" w:rsidP="0089471C">
      <w:pPr>
        <w:pStyle w:val="Maintext"/>
      </w:pPr>
      <w:r w:rsidRPr="006A040E">
        <w:t xml:space="preserve">The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F53C5">
        <w:rPr>
          <w:rFonts w:cs="Arial"/>
        </w:rPr>
        <w:t>smsfar.0003</w:t>
      </w:r>
      <w:r w:rsidR="00750A14">
        <w:rPr>
          <w:rFonts w:cs="Arial"/>
        </w:rPr>
        <w:fldChar w:fldCharType="end"/>
      </w:r>
      <w:r w:rsidR="00750A14">
        <w:rPr>
          <w:rFonts w:cs="Arial"/>
        </w:rPr>
        <w:t xml:space="preserve"> </w:t>
      </w:r>
      <w:r w:rsidRPr="006A040E">
        <w:t>message may be transmitted using SBR as a single stand-alone form however may also be accompanied by one or more schedules.</w:t>
      </w:r>
      <w:r w:rsidR="0012303C">
        <w:t xml:space="preserve"> </w:t>
      </w:r>
    </w:p>
    <w:p w:rsidR="0089471C" w:rsidRPr="006A040E" w:rsidRDefault="0089471C" w:rsidP="00DE5631">
      <w:pPr>
        <w:pStyle w:val="Heading2"/>
      </w:pPr>
      <w:bookmarkStart w:id="254" w:name="_Toc342903574"/>
      <w:bookmarkStart w:id="255" w:name="_Toc304307335"/>
      <w:bookmarkStart w:id="256" w:name="_Toc340143036"/>
      <w:bookmarkStart w:id="257" w:name="_Ref342056635"/>
      <w:bookmarkStart w:id="258" w:name="_Ref342056638"/>
      <w:bookmarkStart w:id="259" w:name="_Toc380070563"/>
      <w:bookmarkEnd w:id="254"/>
      <w:r w:rsidRPr="006A040E">
        <w:t>Income tax suite overview</w:t>
      </w:r>
      <w:bookmarkEnd w:id="255"/>
      <w:bookmarkEnd w:id="256"/>
      <w:bookmarkEnd w:id="257"/>
      <w:bookmarkEnd w:id="258"/>
      <w:bookmarkEnd w:id="259"/>
    </w:p>
    <w:p w:rsidR="0089471C" w:rsidRPr="006A040E" w:rsidRDefault="0089471C" w:rsidP="0089471C">
      <w:pPr>
        <w:pStyle w:val="Maintext"/>
      </w:pPr>
      <w:r w:rsidRPr="006A040E">
        <w:t xml:space="preserve">When lodging an Income Tax Return a reporting party must populate a return document (such as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EF53C5">
        <w:rPr>
          <w:lang w:eastAsia="en-US"/>
        </w:rPr>
        <w:t>SMSFAR</w:t>
      </w:r>
      <w:r w:rsidR="00452E66">
        <w:rPr>
          <w:lang w:eastAsia="en-US"/>
        </w:rPr>
        <w:fldChar w:fldCharType="end"/>
      </w:r>
      <w:r w:rsidRPr="006A040E">
        <w:t xml:space="preserve">) and, dependent on their business activities, may need to lodge one or more schedules (such as the </w:t>
      </w:r>
      <w:r w:rsidR="00D73976" w:rsidRPr="00D73976">
        <w:t>Capital gains tax schedule</w:t>
      </w:r>
      <w:r w:rsidRPr="006A040E">
        <w:t>) with the return.</w:t>
      </w:r>
    </w:p>
    <w:p w:rsidR="0089471C" w:rsidRPr="006A040E" w:rsidRDefault="0089471C" w:rsidP="0089471C">
      <w:pPr>
        <w:pStyle w:val="Maintext"/>
      </w:pPr>
    </w:p>
    <w:p w:rsidR="0089471C" w:rsidRPr="006A040E" w:rsidRDefault="0089471C" w:rsidP="0089471C">
      <w:pPr>
        <w:pStyle w:val="Maintext"/>
        <w:rPr>
          <w:rFonts w:cs="Arial"/>
        </w:rPr>
      </w:pPr>
      <w:r w:rsidRPr="006A040E">
        <w:rPr>
          <w:rFonts w:cs="Arial"/>
        </w:rPr>
        <w:t xml:space="preserve">The table below shows which schedules may be submitted with a </w:t>
      </w:r>
      <w:r w:rsidR="00452E66">
        <w:rPr>
          <w:lang w:eastAsia="en-US"/>
        </w:rPr>
        <w:fldChar w:fldCharType="begin"/>
      </w:r>
      <w:r w:rsidR="00452E66">
        <w:rPr>
          <w:lang w:eastAsia="en-US"/>
        </w:rPr>
        <w:instrText xml:space="preserve"> DOCPROPERTY  docFormCode  \* MERGEFORMAT </w:instrText>
      </w:r>
      <w:r w:rsidR="00452E66">
        <w:rPr>
          <w:lang w:eastAsia="en-US"/>
        </w:rPr>
        <w:fldChar w:fldCharType="separate"/>
      </w:r>
      <w:r w:rsidR="00EF53C5">
        <w:rPr>
          <w:lang w:eastAsia="en-US"/>
        </w:rPr>
        <w:t>SMSFAR</w:t>
      </w:r>
      <w:r w:rsidR="00452E66">
        <w:rPr>
          <w:lang w:eastAsia="en-US"/>
        </w:rPr>
        <w:fldChar w:fldCharType="end"/>
      </w:r>
      <w:r w:rsidRPr="006A040E">
        <w:rPr>
          <w:rFonts w:cs="Arial"/>
        </w:rPr>
        <w:t>.</w:t>
      </w:r>
    </w:p>
    <w:p w:rsidR="0089471C" w:rsidRPr="006A040E" w:rsidRDefault="0089471C" w:rsidP="0089471C">
      <w:pPr>
        <w:pStyle w:val="Maintext"/>
      </w:pPr>
    </w:p>
    <w:tbl>
      <w:tblPr>
        <w:tblW w:w="5000" w:type="pct"/>
        <w:tblLook w:val="0000" w:firstRow="0" w:lastRow="0" w:firstColumn="0" w:lastColumn="0" w:noHBand="0" w:noVBand="0"/>
      </w:tblPr>
      <w:tblGrid>
        <w:gridCol w:w="4716"/>
        <w:gridCol w:w="3161"/>
        <w:gridCol w:w="1637"/>
      </w:tblGrid>
      <w:tr w:rsidR="0089471C" w:rsidRPr="006A040E" w:rsidTr="00504F2E">
        <w:trPr>
          <w:trHeight w:val="450"/>
          <w:tblHeader/>
        </w:trPr>
        <w:tc>
          <w:tcPr>
            <w:tcW w:w="4716"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6A040E" w:rsidRDefault="0089471C" w:rsidP="008820A7">
            <w:pPr>
              <w:pStyle w:val="TableHeader-Left"/>
            </w:pPr>
            <w:r w:rsidRPr="006A040E">
              <w:t>Schedule</w:t>
            </w:r>
          </w:p>
        </w:tc>
        <w:tc>
          <w:tcPr>
            <w:tcW w:w="3161"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750A14" w:rsidRDefault="0089471C" w:rsidP="008820A7">
            <w:pPr>
              <w:pStyle w:val="TableHeader-Left"/>
            </w:pPr>
            <w:r w:rsidRPr="006A040E">
              <w:t xml:space="preserve">SBR collaboration for </w:t>
            </w:r>
            <w:fldSimple w:instr=" DOCPROPERTY  docCollaboration  \* MERGEFORMAT ">
              <w:r w:rsidR="00EF53C5">
                <w:t>smsfar.0003</w:t>
              </w:r>
            </w:fldSimple>
          </w:p>
        </w:tc>
        <w:tc>
          <w:tcPr>
            <w:tcW w:w="1637"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6A040E" w:rsidRDefault="0089471C" w:rsidP="008820A7">
            <w:pPr>
              <w:pStyle w:val="TableHeader-Left"/>
            </w:pPr>
            <w:r w:rsidRPr="006A040E">
              <w:t>Min…</w:t>
            </w:r>
            <w:smartTag w:uri="urn:schemas:contacts" w:element="GivenName">
              <w:r w:rsidRPr="006A040E">
                <w:t>Max</w:t>
              </w:r>
            </w:smartTag>
          </w:p>
        </w:tc>
      </w:tr>
      <w:tr w:rsidR="00817EC4" w:rsidRPr="006A040E" w:rsidTr="0082631A">
        <w:trPr>
          <w:trHeight w:val="347"/>
        </w:trPr>
        <w:tc>
          <w:tcPr>
            <w:tcW w:w="4716" w:type="dxa"/>
            <w:tcBorders>
              <w:top w:val="single" w:sz="4" w:space="0" w:color="auto"/>
              <w:left w:val="single" w:sz="4" w:space="0" w:color="auto"/>
              <w:bottom w:val="single" w:sz="4" w:space="0" w:color="auto"/>
              <w:right w:val="single" w:sz="4" w:space="0" w:color="auto"/>
            </w:tcBorders>
            <w:vAlign w:val="center"/>
          </w:tcPr>
          <w:p w:rsidR="00817EC4" w:rsidRPr="006A040E" w:rsidRDefault="00817EC4" w:rsidP="0082631A">
            <w:pPr>
              <w:rPr>
                <w:rFonts w:cs="Arial"/>
                <w:sz w:val="20"/>
                <w:szCs w:val="20"/>
              </w:rPr>
            </w:pPr>
            <w:r w:rsidRPr="006A040E">
              <w:rPr>
                <w:rFonts w:cs="Arial"/>
                <w:sz w:val="20"/>
                <w:szCs w:val="20"/>
              </w:rPr>
              <w:t>Capital gains tax schedule</w:t>
            </w:r>
          </w:p>
        </w:tc>
        <w:tc>
          <w:tcPr>
            <w:tcW w:w="3161" w:type="dxa"/>
            <w:tcBorders>
              <w:top w:val="single" w:sz="4" w:space="0" w:color="auto"/>
              <w:left w:val="single" w:sz="4" w:space="0" w:color="auto"/>
              <w:bottom w:val="single" w:sz="4" w:space="0" w:color="auto"/>
              <w:right w:val="single" w:sz="4" w:space="0" w:color="auto"/>
            </w:tcBorders>
            <w:vAlign w:val="center"/>
          </w:tcPr>
          <w:p w:rsidR="00817EC4" w:rsidRPr="006A040E" w:rsidRDefault="00817EC4" w:rsidP="0082631A">
            <w:pPr>
              <w:rPr>
                <w:rFonts w:cs="Arial"/>
                <w:sz w:val="20"/>
                <w:szCs w:val="20"/>
              </w:rPr>
            </w:pPr>
            <w:r w:rsidRPr="006A040E">
              <w:rPr>
                <w:rFonts w:cs="Arial"/>
                <w:sz w:val="20"/>
                <w:szCs w:val="20"/>
              </w:rPr>
              <w:t>cgts.000</w:t>
            </w:r>
            <w:r>
              <w:rPr>
                <w:rFonts w:cs="Arial"/>
                <w:sz w:val="20"/>
                <w:szCs w:val="20"/>
              </w:rPr>
              <w:t>3</w:t>
            </w:r>
            <w:r w:rsidRPr="006A040E">
              <w:rPr>
                <w:rFonts w:cs="Arial"/>
                <w:sz w:val="20"/>
                <w:szCs w:val="20"/>
              </w:rPr>
              <w:t>.lodge.request.02.0</w:t>
            </w:r>
            <w:r>
              <w:rPr>
                <w:rFonts w:cs="Arial"/>
                <w:sz w:val="20"/>
                <w:szCs w:val="20"/>
              </w:rPr>
              <w:t>0</w:t>
            </w:r>
          </w:p>
        </w:tc>
        <w:tc>
          <w:tcPr>
            <w:tcW w:w="1637" w:type="dxa"/>
            <w:tcBorders>
              <w:top w:val="single" w:sz="4" w:space="0" w:color="auto"/>
              <w:left w:val="single" w:sz="4" w:space="0" w:color="auto"/>
              <w:bottom w:val="single" w:sz="4" w:space="0" w:color="auto"/>
              <w:right w:val="single" w:sz="4" w:space="0" w:color="auto"/>
            </w:tcBorders>
            <w:vAlign w:val="center"/>
          </w:tcPr>
          <w:p w:rsidR="00817EC4" w:rsidRPr="006A040E" w:rsidRDefault="00817EC4" w:rsidP="0082631A">
            <w:pPr>
              <w:rPr>
                <w:rFonts w:cs="Arial"/>
                <w:sz w:val="20"/>
                <w:szCs w:val="20"/>
              </w:rPr>
            </w:pPr>
            <w:r w:rsidRPr="006A040E">
              <w:rPr>
                <w:rFonts w:cs="Arial"/>
                <w:sz w:val="20"/>
                <w:szCs w:val="20"/>
              </w:rPr>
              <w:t>0..1</w:t>
            </w:r>
          </w:p>
        </w:tc>
      </w:tr>
      <w:tr w:rsidR="00817EC4" w:rsidRPr="006A040E" w:rsidTr="00817EC4">
        <w:trPr>
          <w:trHeight w:val="347"/>
        </w:trPr>
        <w:tc>
          <w:tcPr>
            <w:tcW w:w="4716" w:type="dxa"/>
            <w:tcBorders>
              <w:top w:val="single" w:sz="4" w:space="0" w:color="auto"/>
              <w:left w:val="single" w:sz="4" w:space="0" w:color="auto"/>
              <w:bottom w:val="single" w:sz="4" w:space="0" w:color="auto"/>
              <w:right w:val="single" w:sz="4" w:space="0" w:color="auto"/>
            </w:tcBorders>
            <w:vAlign w:val="center"/>
          </w:tcPr>
          <w:p w:rsidR="00817EC4" w:rsidRPr="006A040E" w:rsidRDefault="00817EC4" w:rsidP="0082631A">
            <w:pPr>
              <w:rPr>
                <w:rFonts w:cs="Arial"/>
                <w:sz w:val="20"/>
                <w:szCs w:val="20"/>
              </w:rPr>
            </w:pPr>
            <w:r w:rsidRPr="006A040E">
              <w:rPr>
                <w:rFonts w:cs="Arial"/>
                <w:sz w:val="20"/>
                <w:szCs w:val="20"/>
              </w:rPr>
              <w:t>Family trust entity election or revocation</w:t>
            </w:r>
          </w:p>
        </w:tc>
        <w:tc>
          <w:tcPr>
            <w:tcW w:w="3161" w:type="dxa"/>
            <w:tcBorders>
              <w:top w:val="single" w:sz="4" w:space="0" w:color="auto"/>
              <w:left w:val="single" w:sz="4" w:space="0" w:color="auto"/>
              <w:bottom w:val="single" w:sz="4" w:space="0" w:color="auto"/>
              <w:right w:val="single" w:sz="4" w:space="0" w:color="auto"/>
            </w:tcBorders>
            <w:vAlign w:val="center"/>
          </w:tcPr>
          <w:p w:rsidR="00817EC4" w:rsidRPr="006A040E" w:rsidRDefault="00817EC4" w:rsidP="0082631A">
            <w:pPr>
              <w:rPr>
                <w:rFonts w:cs="Arial"/>
                <w:sz w:val="20"/>
                <w:szCs w:val="20"/>
              </w:rPr>
            </w:pPr>
            <w:r w:rsidRPr="006A040E">
              <w:rPr>
                <w:rFonts w:cs="Arial"/>
                <w:sz w:val="20"/>
                <w:szCs w:val="20"/>
              </w:rPr>
              <w:t>fter.0001.lodge.request.02.00</w:t>
            </w:r>
          </w:p>
        </w:tc>
        <w:tc>
          <w:tcPr>
            <w:tcW w:w="1637" w:type="dxa"/>
            <w:tcBorders>
              <w:top w:val="single" w:sz="4" w:space="0" w:color="auto"/>
              <w:left w:val="single" w:sz="4" w:space="0" w:color="auto"/>
              <w:bottom w:val="single" w:sz="4" w:space="0" w:color="auto"/>
              <w:right w:val="single" w:sz="4" w:space="0" w:color="auto"/>
            </w:tcBorders>
            <w:vAlign w:val="center"/>
          </w:tcPr>
          <w:p w:rsidR="00817EC4" w:rsidRPr="006A040E" w:rsidRDefault="00817EC4" w:rsidP="0082631A">
            <w:pPr>
              <w:rPr>
                <w:rFonts w:cs="Arial"/>
                <w:sz w:val="20"/>
                <w:szCs w:val="20"/>
              </w:rPr>
            </w:pPr>
            <w:r w:rsidRPr="006A040E">
              <w:rPr>
                <w:rFonts w:cs="Arial"/>
                <w:sz w:val="20"/>
                <w:szCs w:val="20"/>
              </w:rPr>
              <w:t>0..50</w:t>
            </w:r>
          </w:p>
        </w:tc>
      </w:tr>
      <w:tr w:rsidR="0089471C" w:rsidRPr="006A040E" w:rsidTr="00504F2E">
        <w:trPr>
          <w:trHeight w:val="347"/>
        </w:trPr>
        <w:tc>
          <w:tcPr>
            <w:tcW w:w="4716"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Interposed entity election or revocation</w:t>
            </w:r>
          </w:p>
        </w:tc>
        <w:tc>
          <w:tcPr>
            <w:tcW w:w="3161"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iee.0002.lodge.request.02.00</w:t>
            </w:r>
          </w:p>
        </w:tc>
        <w:tc>
          <w:tcPr>
            <w:tcW w:w="1637"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0..50</w:t>
            </w:r>
          </w:p>
        </w:tc>
      </w:tr>
      <w:tr w:rsidR="00817EC4" w:rsidRPr="006A040E" w:rsidTr="0082631A">
        <w:trPr>
          <w:trHeight w:val="347"/>
        </w:trPr>
        <w:tc>
          <w:tcPr>
            <w:tcW w:w="4716" w:type="dxa"/>
            <w:tcBorders>
              <w:top w:val="single" w:sz="4" w:space="0" w:color="auto"/>
              <w:left w:val="single" w:sz="4" w:space="0" w:color="auto"/>
              <w:bottom w:val="single" w:sz="4" w:space="0" w:color="auto"/>
              <w:right w:val="single" w:sz="4" w:space="0" w:color="auto"/>
            </w:tcBorders>
            <w:vAlign w:val="center"/>
          </w:tcPr>
          <w:p w:rsidR="00817EC4" w:rsidRPr="006A040E" w:rsidRDefault="00817EC4" w:rsidP="0082631A">
            <w:pPr>
              <w:rPr>
                <w:rFonts w:cs="Arial"/>
                <w:sz w:val="20"/>
                <w:szCs w:val="20"/>
              </w:rPr>
            </w:pPr>
            <w:r w:rsidRPr="006A040E">
              <w:rPr>
                <w:rFonts w:cs="Arial"/>
                <w:sz w:val="20"/>
                <w:szCs w:val="20"/>
              </w:rPr>
              <w:t>Losses schedule</w:t>
            </w:r>
          </w:p>
        </w:tc>
        <w:tc>
          <w:tcPr>
            <w:tcW w:w="3161" w:type="dxa"/>
            <w:tcBorders>
              <w:top w:val="single" w:sz="4" w:space="0" w:color="auto"/>
              <w:left w:val="single" w:sz="4" w:space="0" w:color="auto"/>
              <w:bottom w:val="single" w:sz="4" w:space="0" w:color="auto"/>
              <w:right w:val="single" w:sz="4" w:space="0" w:color="auto"/>
            </w:tcBorders>
            <w:vAlign w:val="center"/>
          </w:tcPr>
          <w:p w:rsidR="00817EC4" w:rsidRPr="006A040E" w:rsidRDefault="00817EC4" w:rsidP="0082631A">
            <w:pPr>
              <w:rPr>
                <w:rFonts w:cs="Arial"/>
                <w:sz w:val="20"/>
                <w:szCs w:val="20"/>
              </w:rPr>
            </w:pPr>
            <w:r w:rsidRPr="006A040E">
              <w:rPr>
                <w:rFonts w:cs="Arial"/>
                <w:sz w:val="20"/>
                <w:szCs w:val="20"/>
              </w:rPr>
              <w:t>ls.000</w:t>
            </w:r>
            <w:r>
              <w:rPr>
                <w:rFonts w:cs="Arial"/>
                <w:sz w:val="20"/>
                <w:szCs w:val="20"/>
              </w:rPr>
              <w:t>3</w:t>
            </w:r>
            <w:r w:rsidRPr="006A040E">
              <w:rPr>
                <w:rFonts w:cs="Arial"/>
                <w:sz w:val="20"/>
                <w:szCs w:val="20"/>
              </w:rPr>
              <w:t>.lodge.request.02.00</w:t>
            </w:r>
          </w:p>
        </w:tc>
        <w:tc>
          <w:tcPr>
            <w:tcW w:w="1637" w:type="dxa"/>
            <w:tcBorders>
              <w:top w:val="single" w:sz="4" w:space="0" w:color="auto"/>
              <w:left w:val="single" w:sz="4" w:space="0" w:color="auto"/>
              <w:bottom w:val="single" w:sz="4" w:space="0" w:color="auto"/>
              <w:right w:val="single" w:sz="4" w:space="0" w:color="auto"/>
            </w:tcBorders>
            <w:vAlign w:val="center"/>
          </w:tcPr>
          <w:p w:rsidR="00817EC4" w:rsidRPr="006A040E" w:rsidRDefault="00817EC4" w:rsidP="0082631A">
            <w:pPr>
              <w:rPr>
                <w:rFonts w:cs="Arial"/>
                <w:sz w:val="20"/>
                <w:szCs w:val="20"/>
              </w:rPr>
            </w:pPr>
            <w:r w:rsidRPr="006A040E">
              <w:rPr>
                <w:rFonts w:cs="Arial"/>
                <w:sz w:val="20"/>
                <w:szCs w:val="20"/>
              </w:rPr>
              <w:t>0..1</w:t>
            </w:r>
          </w:p>
        </w:tc>
      </w:tr>
      <w:tr w:rsidR="0089471C" w:rsidRPr="006A040E" w:rsidTr="00504F2E">
        <w:trPr>
          <w:trHeight w:val="347"/>
        </w:trPr>
        <w:tc>
          <w:tcPr>
            <w:tcW w:w="4716"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Non-individual PAYG payment summary schedule</w:t>
            </w:r>
          </w:p>
        </w:tc>
        <w:tc>
          <w:tcPr>
            <w:tcW w:w="3161"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nipss.0001.lodge.request.02.00</w:t>
            </w:r>
          </w:p>
        </w:tc>
        <w:tc>
          <w:tcPr>
            <w:tcW w:w="1637" w:type="dxa"/>
            <w:tcBorders>
              <w:top w:val="single" w:sz="4" w:space="0" w:color="auto"/>
              <w:left w:val="single" w:sz="4" w:space="0" w:color="auto"/>
              <w:bottom w:val="single" w:sz="4" w:space="0" w:color="auto"/>
              <w:right w:val="single" w:sz="4" w:space="0" w:color="auto"/>
            </w:tcBorders>
            <w:vAlign w:val="center"/>
          </w:tcPr>
          <w:p w:rsidR="0089471C" w:rsidRPr="006A040E" w:rsidRDefault="0089471C" w:rsidP="0089471C">
            <w:pPr>
              <w:rPr>
                <w:rFonts w:cs="Arial"/>
                <w:sz w:val="20"/>
                <w:szCs w:val="20"/>
              </w:rPr>
            </w:pPr>
            <w:r w:rsidRPr="006A040E">
              <w:rPr>
                <w:rFonts w:cs="Arial"/>
                <w:sz w:val="20"/>
                <w:szCs w:val="20"/>
              </w:rPr>
              <w:t>0..1</w:t>
            </w:r>
          </w:p>
        </w:tc>
      </w:tr>
    </w:tbl>
    <w:p w:rsidR="0089471C" w:rsidRPr="006A040E" w:rsidRDefault="0089471C" w:rsidP="0089471C">
      <w:pPr>
        <w:pStyle w:val="Maintext"/>
        <w:rPr>
          <w:sz w:val="18"/>
          <w:szCs w:val="18"/>
        </w:rPr>
      </w:pPr>
    </w:p>
    <w:p w:rsidR="0089471C" w:rsidRPr="006A040E" w:rsidRDefault="0089471C" w:rsidP="0089471C">
      <w:pPr>
        <w:pStyle w:val="Maintext"/>
        <w:rPr>
          <w:sz w:val="18"/>
          <w:szCs w:val="18"/>
        </w:rPr>
      </w:pPr>
      <w:r w:rsidRPr="006A040E">
        <w:rPr>
          <w:sz w:val="18"/>
          <w:szCs w:val="18"/>
        </w:rPr>
        <w:t>Notes:</w:t>
      </w:r>
    </w:p>
    <w:p w:rsidR="0089471C" w:rsidRPr="006A040E" w:rsidRDefault="00EC7E36" w:rsidP="0089471C">
      <w:pPr>
        <w:pStyle w:val="MyBullet-L1"/>
        <w:rPr>
          <w:sz w:val="18"/>
          <w:szCs w:val="18"/>
        </w:rPr>
      </w:pPr>
      <w:r>
        <w:rPr>
          <w:sz w:val="18"/>
          <w:szCs w:val="18"/>
        </w:rPr>
        <w:t xml:space="preserve"> </w:t>
      </w:r>
      <w:r w:rsidR="00817EC4">
        <w:rPr>
          <w:sz w:val="18"/>
          <w:szCs w:val="18"/>
        </w:rPr>
        <w:t xml:space="preserve">The </w:t>
      </w:r>
      <w:r w:rsidR="0089471C" w:rsidRPr="006A040E">
        <w:rPr>
          <w:sz w:val="18"/>
          <w:szCs w:val="18"/>
        </w:rPr>
        <w:t xml:space="preserve">IEE </w:t>
      </w:r>
      <w:r w:rsidR="00817EC4">
        <w:rPr>
          <w:sz w:val="18"/>
          <w:szCs w:val="18"/>
        </w:rPr>
        <w:t xml:space="preserve">and FTER schedules </w:t>
      </w:r>
      <w:r w:rsidR="0089471C" w:rsidRPr="006A040E">
        <w:rPr>
          <w:sz w:val="18"/>
          <w:szCs w:val="18"/>
        </w:rPr>
        <w:t>can each be lodged as stand-alone forms as an alternative to being lodged as a schedule accompanying an income tax return.</w:t>
      </w:r>
    </w:p>
    <w:p w:rsidR="004A6ED1" w:rsidRDefault="0089471C" w:rsidP="00817EC4">
      <w:pPr>
        <w:pStyle w:val="MyBullet-L1"/>
        <w:rPr>
          <w:sz w:val="18"/>
          <w:szCs w:val="18"/>
        </w:rPr>
      </w:pPr>
      <w:r w:rsidRPr="006A040E">
        <w:rPr>
          <w:sz w:val="18"/>
          <w:szCs w:val="18"/>
        </w:rPr>
        <w:t xml:space="preserve">The </w:t>
      </w:r>
      <w:r w:rsidR="005C6469">
        <w:rPr>
          <w:sz w:val="18"/>
          <w:szCs w:val="18"/>
        </w:rPr>
        <w:t>Additional Information</w:t>
      </w:r>
      <w:r w:rsidRPr="006A040E">
        <w:rPr>
          <w:sz w:val="18"/>
          <w:szCs w:val="18"/>
        </w:rPr>
        <w:t xml:space="preserve"> schedule (Schedule A in ELS) is represented as element ‘bafot.xx.xx:RegulatoryDisclosures.GeneralInformationAboutFinancialStatements.</w:t>
      </w:r>
      <w:r w:rsidRPr="001247BA">
        <w:rPr>
          <w:sz w:val="18"/>
          <w:szCs w:val="18"/>
        </w:rPr>
        <w:t>Text’ (</w:t>
      </w:r>
      <w:r w:rsidR="005C6469" w:rsidRPr="001247BA">
        <w:rPr>
          <w:sz w:val="18"/>
          <w:szCs w:val="18"/>
        </w:rPr>
        <w:t>SMSFAR</w:t>
      </w:r>
      <w:r w:rsidR="001247BA" w:rsidRPr="001247BA">
        <w:rPr>
          <w:sz w:val="18"/>
          <w:szCs w:val="18"/>
        </w:rPr>
        <w:t>355</w:t>
      </w:r>
      <w:r w:rsidRPr="001247BA">
        <w:rPr>
          <w:sz w:val="18"/>
          <w:szCs w:val="18"/>
        </w:rPr>
        <w:t>)</w:t>
      </w:r>
      <w:r w:rsidRPr="006A040E">
        <w:rPr>
          <w:sz w:val="18"/>
          <w:szCs w:val="18"/>
        </w:rPr>
        <w:t xml:space="preserve"> within the </w:t>
      </w:r>
      <w:r w:rsidR="005C6469">
        <w:rPr>
          <w:sz w:val="18"/>
          <w:szCs w:val="18"/>
        </w:rPr>
        <w:t>SMSFAR business</w:t>
      </w:r>
      <w:r w:rsidRPr="006A040E">
        <w:rPr>
          <w:sz w:val="18"/>
          <w:szCs w:val="18"/>
        </w:rPr>
        <w:t xml:space="preserve"> document and not as a schedule.</w:t>
      </w:r>
    </w:p>
    <w:p w:rsidR="004A6ED1" w:rsidRPr="006A040E" w:rsidRDefault="004A6ED1" w:rsidP="004A6ED1">
      <w:pPr>
        <w:pStyle w:val="MyBullet-L1"/>
        <w:numPr>
          <w:ilvl w:val="0"/>
          <w:numId w:val="0"/>
        </w:numPr>
        <w:ind w:left="357"/>
        <w:rPr>
          <w:sz w:val="18"/>
          <w:szCs w:val="18"/>
        </w:rPr>
      </w:pPr>
    </w:p>
    <w:p w:rsidR="0089471C" w:rsidRDefault="0089471C" w:rsidP="0089471C">
      <w:pPr>
        <w:autoSpaceDE w:val="0"/>
        <w:autoSpaceDN w:val="0"/>
        <w:adjustRightInd w:val="0"/>
      </w:pPr>
      <w:r w:rsidRPr="006A040E">
        <w:t xml:space="preserve">See Section </w:t>
      </w:r>
      <w:r w:rsidR="003509FF">
        <w:fldChar w:fldCharType="begin"/>
      </w:r>
      <w:r w:rsidR="003509FF">
        <w:instrText xml:space="preserve"> REF _Ref342056429 \r \h </w:instrText>
      </w:r>
      <w:r w:rsidR="003509FF">
        <w:fldChar w:fldCharType="separate"/>
      </w:r>
      <w:r w:rsidR="00EF53C5">
        <w:t>2.4</w:t>
      </w:r>
      <w:r w:rsidR="003509FF">
        <w:fldChar w:fldCharType="end"/>
      </w:r>
      <w:r w:rsidR="003509FF">
        <w:t xml:space="preserve"> </w:t>
      </w:r>
      <w:r w:rsidR="003509FF">
        <w:fldChar w:fldCharType="begin"/>
      </w:r>
      <w:r w:rsidR="003509FF">
        <w:instrText xml:space="preserve"> REF _Ref342056431 \h </w:instrText>
      </w:r>
      <w:r w:rsidR="003509FF">
        <w:fldChar w:fldCharType="separate"/>
      </w:r>
      <w:r w:rsidR="00EF53C5" w:rsidRPr="009B06E0">
        <w:rPr>
          <w:lang w:eastAsia="en-US"/>
        </w:rPr>
        <w:t>SBDH Variations</w:t>
      </w:r>
      <w:r w:rsidR="003509FF">
        <w:fldChar w:fldCharType="end"/>
      </w:r>
      <w:r w:rsidRPr="006A040E">
        <w:t xml:space="preserve"> for rules controlling the allowable schedules. Validation rules (documented in Section </w:t>
      </w:r>
      <w:r w:rsidR="00190B65">
        <w:fldChar w:fldCharType="begin"/>
      </w:r>
      <w:r w:rsidR="00190B65">
        <w:instrText xml:space="preserve"> REF _Ref342055824 \r \h </w:instrText>
      </w:r>
      <w:r w:rsidR="00190B65">
        <w:fldChar w:fldCharType="separate"/>
      </w:r>
      <w:r w:rsidR="00EF53C5">
        <w:t>5.4.1.3.2</w:t>
      </w:r>
      <w:r w:rsidR="00190B65">
        <w:fldChar w:fldCharType="end"/>
      </w:r>
      <w:r w:rsidR="00190B65">
        <w:t xml:space="preserve"> </w:t>
      </w:r>
      <w:r w:rsidR="00190B65">
        <w:fldChar w:fldCharType="begin"/>
      </w:r>
      <w:r w:rsidR="00190B65">
        <w:instrText xml:space="preserve"> REF _Ref342055824 \h </w:instrText>
      </w:r>
      <w:r w:rsidR="00190B65">
        <w:fldChar w:fldCharType="separate"/>
      </w:r>
      <w:r w:rsidR="00EF53C5">
        <w:t>SMSFAR</w:t>
      </w:r>
      <w:r w:rsidR="00EF53C5" w:rsidRPr="00ED24D4">
        <w:t>.LODGE Request Message Content Table</w:t>
      </w:r>
      <w:r w:rsidR="00190B65">
        <w:fldChar w:fldCharType="end"/>
      </w:r>
      <w:r w:rsidRPr="006A040E">
        <w:t>) enforce the inclusion of a schedule when one is required.</w:t>
      </w:r>
    </w:p>
    <w:p w:rsidR="002A37AF" w:rsidRDefault="002A37AF" w:rsidP="00630007">
      <w:pPr>
        <w:pStyle w:val="Maintext"/>
      </w:pPr>
    </w:p>
    <w:p w:rsidR="0089471C" w:rsidRPr="006A040E" w:rsidRDefault="0089471C" w:rsidP="00DE5631">
      <w:pPr>
        <w:pStyle w:val="Heading3"/>
      </w:pPr>
      <w:bookmarkStart w:id="260" w:name="_Toc342566015"/>
      <w:bookmarkStart w:id="261" w:name="_Toc342566016"/>
      <w:bookmarkStart w:id="262" w:name="_Toc342566029"/>
      <w:bookmarkStart w:id="263" w:name="_Toc342566030"/>
      <w:bookmarkStart w:id="264" w:name="_Toc342566031"/>
      <w:bookmarkStart w:id="265" w:name="_Toc304307336"/>
      <w:bookmarkStart w:id="266" w:name="_Toc340143037"/>
      <w:bookmarkStart w:id="267" w:name="_Toc380070564"/>
      <w:bookmarkEnd w:id="260"/>
      <w:bookmarkEnd w:id="261"/>
      <w:bookmarkEnd w:id="262"/>
      <w:bookmarkEnd w:id="263"/>
      <w:bookmarkEnd w:id="264"/>
      <w:r w:rsidRPr="006A040E">
        <w:t>Message Structure</w:t>
      </w:r>
      <w:bookmarkEnd w:id="265"/>
      <w:bookmarkEnd w:id="266"/>
      <w:bookmarkEnd w:id="267"/>
    </w:p>
    <w:p w:rsidR="0089471C" w:rsidRPr="006A040E" w:rsidRDefault="0089471C" w:rsidP="0089471C">
      <w:pPr>
        <w:pStyle w:val="Maintext"/>
        <w:jc w:val="both"/>
      </w:pPr>
      <w:bookmarkStart w:id="268" w:name="_Toc275684073"/>
      <w:bookmarkEnd w:id="268"/>
      <w:r w:rsidRPr="006A040E">
        <w:t>The message design of the Australian Taxation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rsidR="0089471C" w:rsidRPr="006A040E" w:rsidRDefault="0089471C" w:rsidP="0089471C">
      <w:pPr>
        <w:pStyle w:val="Maintext"/>
        <w:jc w:val="both"/>
      </w:pPr>
    </w:p>
    <w:p w:rsidR="0089471C" w:rsidRPr="006A040E" w:rsidRDefault="0089471C" w:rsidP="0089471C">
      <w:pPr>
        <w:pStyle w:val="Maintext"/>
        <w:jc w:val="both"/>
      </w:pPr>
      <w:r w:rsidRPr="006A040E">
        <w:t>Where the return is lodged with one or more schedules, the return must always be the first business document. Therefore, the BusinessDocumentSequence.Number for the return must be 1 (i.e. BusinessDocument.Sequence.Number = 1).</w:t>
      </w:r>
    </w:p>
    <w:p w:rsidR="0089471C" w:rsidRPr="006A040E" w:rsidRDefault="0089471C" w:rsidP="00DE5631">
      <w:pPr>
        <w:pStyle w:val="Heading3"/>
      </w:pPr>
      <w:bookmarkStart w:id="269" w:name="_Toc342903577"/>
      <w:bookmarkStart w:id="270" w:name="_Toc304307337"/>
      <w:bookmarkStart w:id="271" w:name="_Toc340143038"/>
      <w:bookmarkStart w:id="272" w:name="_Toc380070565"/>
      <w:bookmarkEnd w:id="269"/>
      <w:r w:rsidRPr="006A040E">
        <w:lastRenderedPageBreak/>
        <w:t>Taxonomy and MIG Structure</w:t>
      </w:r>
      <w:bookmarkEnd w:id="270"/>
      <w:bookmarkEnd w:id="271"/>
      <w:bookmarkEnd w:id="272"/>
    </w:p>
    <w:p w:rsidR="0089471C" w:rsidRPr="006A040E" w:rsidRDefault="0089471C" w:rsidP="0089471C">
      <w:pPr>
        <w:pStyle w:val="Maintext"/>
      </w:pPr>
      <w:r w:rsidRPr="006A040E">
        <w:t xml:space="preserve">Within the Income Tax suite each return and schedule will have its </w:t>
      </w:r>
      <w:r w:rsidR="008E5CD5">
        <w:t>own reporting taxonomy and MIG.</w:t>
      </w:r>
      <w:r w:rsidRPr="006A040E">
        <w:t xml:space="preserve"> To enable lodgement of an Income Tax Return a software developer will need to consider these taxonomies and MIGs together.</w:t>
      </w:r>
    </w:p>
    <w:p w:rsidR="0089471C" w:rsidRPr="006A040E" w:rsidRDefault="0089471C" w:rsidP="0089471C">
      <w:pPr>
        <w:pStyle w:val="Maintext"/>
      </w:pPr>
    </w:p>
    <w:p w:rsidR="0089471C" w:rsidRDefault="0089471C" w:rsidP="0089471C">
      <w:pPr>
        <w:pStyle w:val="Maintext"/>
      </w:pPr>
      <w:r w:rsidRPr="006A040E">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361A49" w:rsidRPr="006A040E" w:rsidRDefault="00361A49" w:rsidP="0089471C">
      <w:pPr>
        <w:pStyle w:val="Maintext"/>
      </w:pPr>
    </w:p>
    <w:p w:rsidR="0089471C" w:rsidRPr="006A040E" w:rsidRDefault="0089471C" w:rsidP="00DE5631">
      <w:pPr>
        <w:pStyle w:val="Heading3"/>
      </w:pPr>
      <w:bookmarkStart w:id="273" w:name="_Toc254953695"/>
      <w:bookmarkStart w:id="274" w:name="_Toc255373939"/>
      <w:bookmarkStart w:id="275" w:name="_Toc255374194"/>
      <w:bookmarkStart w:id="276" w:name="_Toc296697240"/>
      <w:bookmarkStart w:id="277" w:name="_Toc304307338"/>
      <w:bookmarkStart w:id="278" w:name="_Toc340143039"/>
      <w:bookmarkStart w:id="279" w:name="_Toc380070566"/>
      <w:r w:rsidRPr="006A040E">
        <w:t>Schema Use</w:t>
      </w:r>
      <w:bookmarkEnd w:id="273"/>
      <w:bookmarkEnd w:id="274"/>
      <w:bookmarkEnd w:id="275"/>
      <w:bookmarkEnd w:id="276"/>
      <w:bookmarkEnd w:id="277"/>
      <w:bookmarkEnd w:id="278"/>
      <w:bookmarkEnd w:id="279"/>
    </w:p>
    <w:p w:rsidR="0089471C" w:rsidRPr="006A040E" w:rsidRDefault="0089471C" w:rsidP="0089471C">
      <w:pPr>
        <w:pStyle w:val="Maintext"/>
        <w:rPr>
          <w:rFonts w:cs="Arial"/>
        </w:rPr>
      </w:pPr>
      <w:r w:rsidRPr="006A040E">
        <w:t>Please note that the lodge schema for this report will be used for both the pre-lodge and lodge interactions.</w:t>
      </w:r>
    </w:p>
    <w:p w:rsidR="0089471C" w:rsidRDefault="0089471C" w:rsidP="00DE5631">
      <w:pPr>
        <w:pStyle w:val="Heading2"/>
      </w:pPr>
      <w:bookmarkStart w:id="280" w:name="_Toc296697241"/>
      <w:bookmarkStart w:id="281" w:name="_Toc304307339"/>
      <w:bookmarkStart w:id="282" w:name="_Toc340143040"/>
      <w:bookmarkStart w:id="283" w:name="_Toc380070567"/>
      <w:r w:rsidRPr="006A040E">
        <w:t>Business Context Model</w:t>
      </w:r>
      <w:bookmarkEnd w:id="280"/>
      <w:bookmarkEnd w:id="281"/>
      <w:bookmarkEnd w:id="282"/>
      <w:bookmarkEnd w:id="283"/>
    </w:p>
    <w:p w:rsidR="0089471C" w:rsidRPr="006A040E" w:rsidRDefault="0089471C" w:rsidP="0089471C">
      <w:pPr>
        <w:spacing w:before="120" w:after="120"/>
      </w:pPr>
      <w:r w:rsidRPr="006A040E">
        <w:rPr>
          <w:rFonts w:cs="Arial"/>
        </w:rPr>
        <w:t xml:space="preserve">This section provides a high level context for </w:t>
      </w:r>
      <w:r w:rsidR="002671CD">
        <w:rPr>
          <w:rFonts w:cs="Arial"/>
        </w:rPr>
        <w:fldChar w:fldCharType="begin"/>
      </w:r>
      <w:r w:rsidR="002671CD">
        <w:rPr>
          <w:rFonts w:cs="Arial"/>
        </w:rPr>
        <w:instrText xml:space="preserve"> DOCPROPERTY  docFormFullName  \* MERGEFORMAT </w:instrText>
      </w:r>
      <w:r w:rsidR="002671CD">
        <w:rPr>
          <w:rFonts w:cs="Arial"/>
        </w:rPr>
        <w:fldChar w:fldCharType="separate"/>
      </w:r>
      <w:r w:rsidR="00EF53C5">
        <w:rPr>
          <w:rFonts w:cs="Arial"/>
        </w:rPr>
        <w:t>Self Managed Superannuation Fund Annual Return</w:t>
      </w:r>
      <w:r w:rsidR="002671CD">
        <w:rPr>
          <w:rFonts w:cs="Arial"/>
        </w:rPr>
        <w:fldChar w:fldCharType="end"/>
      </w:r>
      <w:r w:rsidR="002671CD">
        <w:rPr>
          <w:rFonts w:cs="Arial"/>
        </w:rPr>
        <w:t xml:space="preserve"> </w:t>
      </w:r>
      <w:r w:rsidRPr="006A040E">
        <w:rPr>
          <w:rFonts w:cs="Arial"/>
        </w:rPr>
        <w:t>interactions between a business, or an intermediary, and the Australian Taxation Office for the purpose of meeting an income tax obligation. The interactions are broadly divided into five phases:</w:t>
      </w:r>
    </w:p>
    <w:p w:rsidR="0089471C" w:rsidRPr="006A040E" w:rsidRDefault="0089471C" w:rsidP="0089471C">
      <w:pPr>
        <w:numPr>
          <w:ilvl w:val="0"/>
          <w:numId w:val="23"/>
        </w:numPr>
        <w:spacing w:before="120" w:after="120"/>
        <w:rPr>
          <w:rFonts w:cs="Arial"/>
        </w:rPr>
      </w:pPr>
      <w:r w:rsidRPr="006A040E">
        <w:rPr>
          <w:rFonts w:cs="Arial"/>
          <w:i/>
          <w:u w:val="single"/>
        </w:rPr>
        <w:t>Register and maintain</w:t>
      </w:r>
      <w:r w:rsidRPr="006A040E">
        <w:rPr>
          <w:rFonts w:cs="Arial"/>
        </w:rPr>
        <w:t>. Obtaining an AUSkey from the Australian Business Register (ABR) to be used by the Australian Taxation Office to authenticate interactions. Intermediaries must also register with the Australian Taxation Office to allow the Australian Taxation Office to create an intermediary relationship with any taxpayers they will lodge for via SBR. These interactions are out of scope for SBR web services implementation at this time.</w:t>
      </w:r>
    </w:p>
    <w:p w:rsidR="0089471C" w:rsidRPr="006A040E" w:rsidRDefault="0089471C" w:rsidP="0089471C">
      <w:pPr>
        <w:numPr>
          <w:ilvl w:val="0"/>
          <w:numId w:val="23"/>
        </w:numPr>
        <w:spacing w:before="120" w:after="120"/>
        <w:rPr>
          <w:rFonts w:cs="Arial"/>
        </w:rPr>
      </w:pPr>
      <w:r w:rsidRPr="006A040E">
        <w:rPr>
          <w:rFonts w:cs="Arial"/>
          <w:i/>
          <w:u w:val="single"/>
        </w:rPr>
        <w:t>Notify obligations.</w:t>
      </w:r>
      <w:r w:rsidR="0012303C">
        <w:rPr>
          <w:rFonts w:cs="Arial"/>
        </w:rPr>
        <w:t xml:space="preserve"> </w:t>
      </w:r>
      <w:r w:rsidRPr="006A040E">
        <w:rPr>
          <w:rFonts w:cs="Arial"/>
        </w:rPr>
        <w:t xml:space="preserve">The Australian Taxation Office notifies a business of an impending obligation. This interaction is out of scope for SBR implementation. </w:t>
      </w:r>
    </w:p>
    <w:p w:rsidR="0089471C" w:rsidRPr="006A040E" w:rsidRDefault="0089471C" w:rsidP="0089471C">
      <w:pPr>
        <w:numPr>
          <w:ilvl w:val="0"/>
          <w:numId w:val="23"/>
        </w:numPr>
        <w:spacing w:before="120" w:after="120"/>
        <w:rPr>
          <w:rFonts w:cs="Arial"/>
        </w:rPr>
      </w:pPr>
      <w:r w:rsidRPr="006A040E">
        <w:rPr>
          <w:rFonts w:cs="Arial"/>
          <w:i/>
          <w:u w:val="single"/>
        </w:rPr>
        <w:t>Prepare and lodge interactions</w:t>
      </w:r>
      <w:r w:rsidRPr="006A040E">
        <w:rPr>
          <w:rFonts w:cs="Arial"/>
        </w:rPr>
        <w:t>.</w:t>
      </w:r>
      <w:r w:rsidR="0012303C">
        <w:rPr>
          <w:rFonts w:cs="Arial"/>
        </w:rPr>
        <w:t xml:space="preserve"> </w:t>
      </w:r>
      <w:r w:rsidRPr="006A040E">
        <w:rPr>
          <w:rFonts w:cs="Arial"/>
        </w:rPr>
        <w:t xml:space="preserve">The Australian Taxation Office provides, via SBR, services to validate the </w:t>
      </w:r>
      <w:r w:rsidR="00533A6D">
        <w:rPr>
          <w:rFonts w:cs="Arial"/>
        </w:rPr>
        <w:fldChar w:fldCharType="begin"/>
      </w:r>
      <w:r w:rsidR="00533A6D">
        <w:rPr>
          <w:rFonts w:cs="Arial"/>
        </w:rPr>
        <w:instrText xml:space="preserve"> DOCPROPERTY  docFormCode  \* MERGEFORMAT </w:instrText>
      </w:r>
      <w:r w:rsidR="00533A6D">
        <w:rPr>
          <w:rFonts w:cs="Arial"/>
        </w:rPr>
        <w:fldChar w:fldCharType="separate"/>
      </w:r>
      <w:r w:rsidR="00EF53C5">
        <w:rPr>
          <w:rFonts w:cs="Arial"/>
        </w:rPr>
        <w:t>SMSFAR</w:t>
      </w:r>
      <w:r w:rsidR="00533A6D">
        <w:rPr>
          <w:rFonts w:cs="Arial"/>
        </w:rPr>
        <w:fldChar w:fldCharType="end"/>
      </w:r>
      <w:r w:rsidR="00533A6D">
        <w:rPr>
          <w:rFonts w:cs="Arial"/>
        </w:rPr>
        <w:t xml:space="preserve"> </w:t>
      </w:r>
      <w:r w:rsidRPr="006A040E">
        <w:rPr>
          <w:rFonts w:cs="Arial"/>
        </w:rPr>
        <w:t xml:space="preserve">before lodging (prelodge), and the lodgement of the </w:t>
      </w:r>
      <w:r w:rsidR="00533A6D">
        <w:rPr>
          <w:rFonts w:cs="Arial"/>
        </w:rPr>
        <w:fldChar w:fldCharType="begin"/>
      </w:r>
      <w:r w:rsidR="00533A6D">
        <w:rPr>
          <w:rFonts w:cs="Arial"/>
        </w:rPr>
        <w:instrText xml:space="preserve"> DOCPROPERTY  docFormCode  \* MERGEFORMAT </w:instrText>
      </w:r>
      <w:r w:rsidR="00533A6D">
        <w:rPr>
          <w:rFonts w:cs="Arial"/>
        </w:rPr>
        <w:fldChar w:fldCharType="separate"/>
      </w:r>
      <w:r w:rsidR="00EF53C5">
        <w:rPr>
          <w:rFonts w:cs="Arial"/>
        </w:rPr>
        <w:t>SMSFAR</w:t>
      </w:r>
      <w:r w:rsidR="00533A6D">
        <w:rPr>
          <w:rFonts w:cs="Arial"/>
        </w:rPr>
        <w:fldChar w:fldCharType="end"/>
      </w:r>
      <w:r w:rsidRPr="006A040E">
        <w:rPr>
          <w:rFonts w:cs="Arial"/>
        </w:rPr>
        <w:t>. These interactions are in scope for SBR implementation and this document describes these in detail.</w:t>
      </w:r>
    </w:p>
    <w:p w:rsidR="0089471C" w:rsidRPr="006A040E" w:rsidRDefault="0089471C" w:rsidP="0089471C">
      <w:pPr>
        <w:numPr>
          <w:ilvl w:val="0"/>
          <w:numId w:val="23"/>
        </w:numPr>
        <w:spacing w:before="120" w:after="120"/>
        <w:rPr>
          <w:rFonts w:cs="Arial"/>
        </w:rPr>
      </w:pPr>
      <w:r w:rsidRPr="006A040E">
        <w:rPr>
          <w:rFonts w:cs="Arial"/>
          <w:i/>
          <w:u w:val="single"/>
        </w:rPr>
        <w:t>Post lodgement phase</w:t>
      </w:r>
      <w:r w:rsidRPr="006A040E">
        <w:rPr>
          <w:rFonts w:cs="Arial"/>
        </w:rPr>
        <w:t>. The Australian Taxation Office notifies the business or intermediary of the result of the income tax assessment.</w:t>
      </w:r>
      <w:r w:rsidR="0012303C">
        <w:rPr>
          <w:rFonts w:cs="Arial"/>
        </w:rPr>
        <w:t xml:space="preserve"> </w:t>
      </w:r>
      <w:r w:rsidRPr="006A040E">
        <w:rPr>
          <w:rFonts w:cs="Arial"/>
        </w:rPr>
        <w:t>The business or intermediary may also enquire as to the progres</w:t>
      </w:r>
      <w:r w:rsidR="00DB7642">
        <w:rPr>
          <w:rFonts w:cs="Arial"/>
        </w:rPr>
        <w:t xml:space="preserve">s of an income tax assessment. </w:t>
      </w:r>
      <w:r w:rsidRPr="006A040E">
        <w:rPr>
          <w:rFonts w:cs="Arial"/>
        </w:rPr>
        <w:t>This interaction is out of scope for SBR implementation.</w:t>
      </w:r>
    </w:p>
    <w:p w:rsidR="0089471C" w:rsidRPr="006A040E" w:rsidRDefault="0089471C" w:rsidP="0089471C">
      <w:pPr>
        <w:numPr>
          <w:ilvl w:val="0"/>
          <w:numId w:val="23"/>
        </w:numPr>
        <w:spacing w:before="120" w:after="120"/>
        <w:rPr>
          <w:rFonts w:cs="Arial"/>
        </w:rPr>
      </w:pPr>
      <w:r w:rsidRPr="006A040E">
        <w:rPr>
          <w:rFonts w:cs="Arial"/>
          <w:i/>
          <w:u w:val="single"/>
        </w:rPr>
        <w:t>Payment interactions</w:t>
      </w:r>
      <w:r w:rsidRPr="006A040E">
        <w:rPr>
          <w:rFonts w:cs="Arial"/>
        </w:rPr>
        <w:t>.</w:t>
      </w:r>
      <w:r w:rsidR="0012303C">
        <w:rPr>
          <w:rFonts w:cs="Arial"/>
        </w:rPr>
        <w:t xml:space="preserve"> </w:t>
      </w:r>
      <w:r w:rsidRPr="006A040E">
        <w:rPr>
          <w:rFonts w:cs="Arial"/>
        </w:rPr>
        <w:t>Businesses make payments or receive refunds based on the income tax assessment. Payment interactions are out of scope for SBR.</w:t>
      </w:r>
    </w:p>
    <w:p w:rsidR="0089471C" w:rsidRPr="006A040E" w:rsidRDefault="0089471C" w:rsidP="0089471C">
      <w:pPr>
        <w:spacing w:before="120" w:after="120"/>
        <w:rPr>
          <w:rFonts w:cs="Arial"/>
        </w:rPr>
      </w:pPr>
      <w:r w:rsidRPr="006A040E">
        <w:rPr>
          <w:rFonts w:cs="Arial"/>
        </w:rPr>
        <w:t>Figure 1 below, further describes these interactions.</w:t>
      </w:r>
    </w:p>
    <w:p w:rsidR="0089471C" w:rsidRPr="006A040E" w:rsidRDefault="0089471C" w:rsidP="0089471C">
      <w:pPr>
        <w:spacing w:before="120" w:after="120"/>
        <w:rPr>
          <w:rFonts w:cs="Arial"/>
        </w:rPr>
      </w:pPr>
      <w:r w:rsidRPr="006A040E">
        <w:rPr>
          <w:rFonts w:cs="Arial"/>
        </w:rPr>
        <w:t xml:space="preserve">Each of the phases described can be performed by a number of different channels such as paper, business portal, tax agent portal, Electronic Lodgement Service (ELS) and web services. In the context of income tax interactions the Australian Taxation Office will enable the third phase (Prepare and lodge interactions) via the SBR channel. The remaining phases are out of scope of this document since they are performed by other Australian Taxation Office channels or the ABR. </w:t>
      </w:r>
    </w:p>
    <w:p w:rsidR="004F7CBA" w:rsidRPr="006A040E" w:rsidRDefault="0089471C" w:rsidP="0089471C">
      <w:pPr>
        <w:spacing w:before="120" w:after="120"/>
        <w:rPr>
          <w:rFonts w:cs="Arial"/>
        </w:rPr>
      </w:pPr>
      <w:r w:rsidRPr="006A040E">
        <w:rPr>
          <w:rFonts w:cs="Arial"/>
        </w:rPr>
        <w:t xml:space="preserve">Details of legislative requirements and further background information on </w:t>
      </w:r>
      <w:r w:rsidR="00200496">
        <w:rPr>
          <w:rFonts w:cs="Arial"/>
        </w:rPr>
        <w:t xml:space="preserve">the </w:t>
      </w:r>
      <w:r w:rsidR="00200496">
        <w:rPr>
          <w:rFonts w:cs="Arial"/>
        </w:rPr>
        <w:fldChar w:fldCharType="begin"/>
      </w:r>
      <w:r w:rsidR="00200496">
        <w:rPr>
          <w:rFonts w:cs="Arial"/>
        </w:rPr>
        <w:instrText xml:space="preserve"> DOCPROPERTY  docFormFullName  \* MERGEFORMAT </w:instrText>
      </w:r>
      <w:r w:rsidR="00200496">
        <w:rPr>
          <w:rFonts w:cs="Arial"/>
        </w:rPr>
        <w:fldChar w:fldCharType="separate"/>
      </w:r>
      <w:r w:rsidR="00EF53C5">
        <w:rPr>
          <w:rFonts w:cs="Arial"/>
        </w:rPr>
        <w:t>Self Managed Superannuation Fund Annual Return</w:t>
      </w:r>
      <w:r w:rsidR="00200496">
        <w:rPr>
          <w:rFonts w:cs="Arial"/>
        </w:rPr>
        <w:fldChar w:fldCharType="end"/>
      </w:r>
      <w:r w:rsidRPr="006A040E">
        <w:rPr>
          <w:rFonts w:cs="Arial"/>
        </w:rPr>
        <w:t xml:space="preserve"> are available at </w:t>
      </w:r>
      <w:hyperlink r:id="rId30" w:history="1">
        <w:r w:rsidRPr="006A040E">
          <w:rPr>
            <w:rStyle w:val="Hyperlink"/>
          </w:rPr>
          <w:t>www.ato.gov.au</w:t>
        </w:r>
      </w:hyperlink>
      <w:r w:rsidRPr="006A040E">
        <w:rPr>
          <w:rFonts w:cs="Arial"/>
        </w:rPr>
        <w:t>.</w:t>
      </w:r>
    </w:p>
    <w:p w:rsidR="0089471C" w:rsidRPr="006A040E" w:rsidRDefault="00AF4BC4" w:rsidP="0089471C">
      <w:pPr>
        <w:pStyle w:val="Maintext"/>
      </w:pPr>
      <w:r>
        <w:object w:dxaOrig="11964" w:dyaOrig="14508">
          <v:shape id="_x0000_i1027" type="#_x0000_t75" style="width:460.35pt;height:558.55pt" o:ole="">
            <v:imagedata r:id="rId31" o:title=""/>
          </v:shape>
          <o:OLEObject Type="Embed" ProgID="Visio.Drawing.11" ShapeID="_x0000_i1027" DrawAspect="Content" ObjectID="_1479459627" r:id="rId32"/>
        </w:object>
      </w:r>
    </w:p>
    <w:p w:rsidR="0089471C" w:rsidRPr="006A040E" w:rsidRDefault="0089471C" w:rsidP="0089471C">
      <w:pPr>
        <w:pStyle w:val="Caption"/>
        <w:jc w:val="center"/>
      </w:pPr>
    </w:p>
    <w:p w:rsidR="00722C78" w:rsidRDefault="00722C78" w:rsidP="0089471C">
      <w:pPr>
        <w:pStyle w:val="Caption"/>
        <w:jc w:val="center"/>
      </w:pPr>
      <w:bookmarkStart w:id="284" w:name="_Toc340143087"/>
    </w:p>
    <w:p w:rsidR="0089471C" w:rsidRPr="006A040E" w:rsidRDefault="0089471C" w:rsidP="0089471C">
      <w:pPr>
        <w:pStyle w:val="Caption"/>
        <w:jc w:val="center"/>
        <w:sectPr w:rsidR="0089471C" w:rsidRPr="006A040E" w:rsidSect="00C410BE">
          <w:headerReference w:type="even" r:id="rId33"/>
          <w:headerReference w:type="first" r:id="rId34"/>
          <w:pgSz w:w="11906" w:h="16838" w:code="9"/>
          <w:pgMar w:top="1304" w:right="1304" w:bottom="1304" w:left="1304" w:header="425" w:footer="362" w:gutter="0"/>
          <w:cols w:space="708"/>
          <w:formProt w:val="0"/>
          <w:docGrid w:linePitch="360"/>
        </w:sectPr>
      </w:pPr>
      <w:bookmarkStart w:id="285" w:name="_Toc380070619"/>
      <w:r w:rsidRPr="006A040E">
        <w:t xml:space="preserve">Figure </w:t>
      </w:r>
      <w:r w:rsidRPr="006A040E">
        <w:fldChar w:fldCharType="begin"/>
      </w:r>
      <w:r w:rsidRPr="006A040E">
        <w:instrText xml:space="preserve"> SEQ Figure \* ARABIC </w:instrText>
      </w:r>
      <w:r w:rsidRPr="006A040E">
        <w:fldChar w:fldCharType="separate"/>
      </w:r>
      <w:r w:rsidR="00EF53C5">
        <w:rPr>
          <w:noProof/>
        </w:rPr>
        <w:t>1</w:t>
      </w:r>
      <w:r w:rsidRPr="006A040E">
        <w:fldChar w:fldCharType="end"/>
      </w:r>
      <w:r w:rsidRPr="006A040E">
        <w:t xml:space="preserve"> - </w:t>
      </w:r>
      <w:fldSimple w:instr=" DOCPROPERTY  docFormCode  \* MERGEFORMAT ">
        <w:r w:rsidR="00EF53C5">
          <w:t>SMSFAR</w:t>
        </w:r>
      </w:fldSimple>
      <w:r w:rsidR="006431E2">
        <w:t xml:space="preserve"> </w:t>
      </w:r>
      <w:r w:rsidRPr="006A040E">
        <w:t>Business Context Model</w:t>
      </w:r>
      <w:bookmarkEnd w:id="284"/>
      <w:bookmarkEnd w:id="285"/>
    </w:p>
    <w:p w:rsidR="0089471C" w:rsidRPr="006A040E" w:rsidRDefault="0089471C" w:rsidP="0089471C">
      <w:pPr>
        <w:pStyle w:val="Maintext"/>
      </w:pPr>
      <w:r w:rsidRPr="006A040E">
        <w:lastRenderedPageBreak/>
        <w:t>The following table is read in conjunction with Figure1:</w:t>
      </w:r>
    </w:p>
    <w:p w:rsidR="0089471C" w:rsidRPr="006A040E" w:rsidRDefault="0089471C" w:rsidP="0089471C">
      <w:pPr>
        <w:pStyle w:val="Maintext"/>
      </w:pPr>
    </w:p>
    <w:tbl>
      <w:tblPr>
        <w:tblW w:w="9555" w:type="dxa"/>
        <w:tblInd w:w="93" w:type="dxa"/>
        <w:tblLook w:val="0000" w:firstRow="0" w:lastRow="0" w:firstColumn="0" w:lastColumn="0" w:noHBand="0" w:noVBand="0"/>
      </w:tblPr>
      <w:tblGrid>
        <w:gridCol w:w="1815"/>
        <w:gridCol w:w="7740"/>
      </w:tblGrid>
      <w:tr w:rsidR="0089471C" w:rsidRPr="006A040E" w:rsidTr="0089471C">
        <w:trPr>
          <w:cantSplit/>
          <w:trHeight w:val="450"/>
          <w:tblHeader/>
        </w:trPr>
        <w:tc>
          <w:tcPr>
            <w:tcW w:w="1815"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6A040E" w:rsidRDefault="0089471C" w:rsidP="008820A7">
            <w:pPr>
              <w:pStyle w:val="TableHeader-Left"/>
            </w:pPr>
            <w:r w:rsidRPr="006A040E">
              <w:br w:type="page"/>
              <w:t>Interaction</w:t>
            </w:r>
          </w:p>
        </w:tc>
        <w:tc>
          <w:tcPr>
            <w:tcW w:w="7740" w:type="dxa"/>
            <w:tcBorders>
              <w:top w:val="single" w:sz="4" w:space="0" w:color="auto"/>
              <w:left w:val="single" w:sz="4" w:space="0" w:color="auto"/>
              <w:bottom w:val="single" w:sz="4" w:space="0" w:color="auto"/>
              <w:right w:val="single" w:sz="4" w:space="0" w:color="auto"/>
            </w:tcBorders>
            <w:shd w:val="clear" w:color="auto" w:fill="C6D9F1"/>
            <w:vAlign w:val="center"/>
          </w:tcPr>
          <w:p w:rsidR="0089471C" w:rsidRPr="006A040E" w:rsidRDefault="0089471C" w:rsidP="008820A7">
            <w:pPr>
              <w:pStyle w:val="TableHeader-Left"/>
            </w:pPr>
            <w:r w:rsidRPr="006A040E">
              <w:t>Responsibility</w:t>
            </w:r>
          </w:p>
        </w:tc>
      </w:tr>
      <w:tr w:rsidR="0089471C" w:rsidRPr="006A040E"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pStyle w:val="ListContinue2"/>
              <w:numPr>
                <w:ilvl w:val="0"/>
                <w:numId w:val="26"/>
              </w:numPr>
              <w:spacing w:before="120"/>
            </w:pPr>
            <w:r w:rsidRPr="004528FD">
              <w:rPr>
                <w:sz w:val="18"/>
                <w:szCs w:val="18"/>
              </w:rPr>
              <w:t>Register and maintain</w:t>
            </w:r>
          </w:p>
        </w:tc>
        <w:tc>
          <w:tcPr>
            <w:tcW w:w="7740"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keepNext/>
              <w:spacing w:before="120" w:after="120"/>
              <w:rPr>
                <w:rFonts w:cs="Arial"/>
                <w:sz w:val="18"/>
                <w:szCs w:val="18"/>
              </w:rPr>
            </w:pPr>
            <w:r w:rsidRPr="006A040E">
              <w:rPr>
                <w:rFonts w:cs="Arial"/>
                <w:sz w:val="18"/>
                <w:szCs w:val="18"/>
              </w:rPr>
              <w:t>The sender registers their identity (ABN/TFN) with the ABR and the Australian Taxation Office. Registration will include:</w:t>
            </w:r>
          </w:p>
          <w:p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Australian Business Number</w:t>
            </w:r>
          </w:p>
          <w:p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Address details</w:t>
            </w:r>
          </w:p>
          <w:p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Responsible person and authorisation for any intermediary</w:t>
            </w:r>
          </w:p>
          <w:p w:rsidR="0089471C" w:rsidRPr="006A040E" w:rsidRDefault="0089471C" w:rsidP="00895308">
            <w:pPr>
              <w:keepNext/>
              <w:keepLines/>
              <w:numPr>
                <w:ilvl w:val="0"/>
                <w:numId w:val="24"/>
              </w:numPr>
              <w:tabs>
                <w:tab w:val="clear" w:pos="1080"/>
                <w:tab w:val="num" w:pos="342"/>
              </w:tabs>
              <w:spacing w:before="120" w:after="120"/>
              <w:ind w:left="342" w:hanging="330"/>
              <w:rPr>
                <w:rFonts w:cs="Arial"/>
                <w:sz w:val="18"/>
                <w:szCs w:val="18"/>
              </w:rPr>
            </w:pPr>
            <w:r w:rsidRPr="006A040E">
              <w:rPr>
                <w:rFonts w:cs="Arial"/>
                <w:sz w:val="18"/>
                <w:szCs w:val="18"/>
              </w:rPr>
              <w:t xml:space="preserve">AUSkey </w:t>
            </w:r>
          </w:p>
          <w:p w:rsidR="0089471C" w:rsidRPr="006A040E" w:rsidRDefault="0089471C" w:rsidP="004528FD">
            <w:pPr>
              <w:keepNext/>
              <w:spacing w:before="120" w:after="120"/>
              <w:rPr>
                <w:rFonts w:cs="Arial"/>
                <w:sz w:val="18"/>
                <w:szCs w:val="18"/>
              </w:rPr>
            </w:pPr>
            <w:r w:rsidRPr="006A040E">
              <w:rPr>
                <w:rFonts w:cs="Arial"/>
                <w:sz w:val="18"/>
                <w:szCs w:val="18"/>
              </w:rPr>
              <w:t>The sender sets up their preferences for dealing with the Australian Taxation Office such as method of submission and bank details.</w:t>
            </w:r>
          </w:p>
          <w:p w:rsidR="0089471C" w:rsidRPr="006A040E" w:rsidRDefault="0089471C" w:rsidP="004528FD">
            <w:pPr>
              <w:keepNext/>
              <w:spacing w:before="120" w:after="120"/>
              <w:rPr>
                <w:rFonts w:cs="Arial"/>
                <w:sz w:val="18"/>
                <w:szCs w:val="18"/>
              </w:rPr>
            </w:pPr>
            <w:r w:rsidRPr="006A040E">
              <w:rPr>
                <w:rFonts w:cs="Arial"/>
                <w:sz w:val="18"/>
                <w:szCs w:val="18"/>
              </w:rPr>
              <w:t>Any changes to tax obligations or updates to their details are done by contacting the Australian Taxation Office or the ABR.</w:t>
            </w:r>
          </w:p>
        </w:tc>
      </w:tr>
      <w:tr w:rsidR="0089471C" w:rsidRPr="006A040E"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pStyle w:val="ListContinue2"/>
              <w:numPr>
                <w:ilvl w:val="0"/>
                <w:numId w:val="26"/>
              </w:numPr>
              <w:spacing w:before="120"/>
              <w:rPr>
                <w:sz w:val="18"/>
                <w:szCs w:val="18"/>
              </w:rPr>
            </w:pPr>
            <w:r w:rsidRPr="006A040E">
              <w:rPr>
                <w:sz w:val="18"/>
                <w:szCs w:val="18"/>
              </w:rPr>
              <w:t>Notify obligations</w:t>
            </w:r>
          </w:p>
        </w:tc>
        <w:tc>
          <w:tcPr>
            <w:tcW w:w="7740"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spacing w:before="120" w:after="120"/>
              <w:rPr>
                <w:sz w:val="18"/>
                <w:szCs w:val="18"/>
              </w:rPr>
            </w:pPr>
            <w:r w:rsidRPr="006A040E">
              <w:rPr>
                <w:sz w:val="18"/>
                <w:szCs w:val="18"/>
              </w:rPr>
              <w:t xml:space="preserve">The Australian Taxation Office will send out letters advising business when they need to lodge their </w:t>
            </w:r>
            <w:r w:rsidR="00DB7642" w:rsidRPr="00DB7642">
              <w:rPr>
                <w:sz w:val="18"/>
                <w:szCs w:val="18"/>
              </w:rPr>
              <w:fldChar w:fldCharType="begin"/>
            </w:r>
            <w:r w:rsidR="00DB7642" w:rsidRPr="00DB7642">
              <w:rPr>
                <w:sz w:val="18"/>
                <w:szCs w:val="18"/>
              </w:rPr>
              <w:instrText xml:space="preserve"> DOCPROPERTY  docFormCode  \* MERGEFORMAT </w:instrText>
            </w:r>
            <w:r w:rsidR="00DB7642" w:rsidRPr="00DB7642">
              <w:rPr>
                <w:sz w:val="18"/>
                <w:szCs w:val="18"/>
              </w:rPr>
              <w:fldChar w:fldCharType="separate"/>
            </w:r>
            <w:r w:rsidR="00EF53C5">
              <w:rPr>
                <w:sz w:val="18"/>
                <w:szCs w:val="18"/>
              </w:rPr>
              <w:t>SMSFAR</w:t>
            </w:r>
            <w:r w:rsidR="00DB7642" w:rsidRPr="00DB7642">
              <w:rPr>
                <w:sz w:val="18"/>
                <w:szCs w:val="18"/>
              </w:rPr>
              <w:fldChar w:fldCharType="end"/>
            </w:r>
            <w:r w:rsidRPr="006A040E">
              <w:rPr>
                <w:sz w:val="18"/>
                <w:szCs w:val="18"/>
              </w:rPr>
              <w:t>.</w:t>
            </w:r>
          </w:p>
          <w:p w:rsidR="0089471C" w:rsidRPr="006A040E" w:rsidRDefault="0089471C" w:rsidP="004528FD">
            <w:pPr>
              <w:spacing w:before="120" w:after="120"/>
              <w:rPr>
                <w:rFonts w:cs="Arial"/>
                <w:sz w:val="18"/>
                <w:szCs w:val="18"/>
              </w:rPr>
            </w:pPr>
            <w:r w:rsidRPr="006A040E">
              <w:rPr>
                <w:sz w:val="18"/>
                <w:szCs w:val="18"/>
              </w:rPr>
              <w:t>Business may be able to arrange a deferral of time to lodge by writing to the Australian Taxation Office before the due date.</w:t>
            </w:r>
          </w:p>
        </w:tc>
      </w:tr>
      <w:tr w:rsidR="0089471C" w:rsidRPr="006A040E"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pStyle w:val="ListContinue2"/>
              <w:numPr>
                <w:ilvl w:val="0"/>
                <w:numId w:val="26"/>
              </w:numPr>
              <w:spacing w:before="120"/>
              <w:rPr>
                <w:sz w:val="18"/>
                <w:szCs w:val="18"/>
              </w:rPr>
            </w:pPr>
            <w:r w:rsidRPr="006A040E">
              <w:rPr>
                <w:sz w:val="18"/>
                <w:szCs w:val="18"/>
              </w:rPr>
              <w:t>Lodgement</w:t>
            </w:r>
          </w:p>
        </w:tc>
        <w:tc>
          <w:tcPr>
            <w:tcW w:w="7740" w:type="dxa"/>
            <w:tcBorders>
              <w:top w:val="single" w:sz="4" w:space="0" w:color="auto"/>
              <w:left w:val="single" w:sz="4" w:space="0" w:color="auto"/>
              <w:bottom w:val="single" w:sz="4" w:space="0" w:color="auto"/>
              <w:right w:val="single" w:sz="4" w:space="0" w:color="auto"/>
            </w:tcBorders>
          </w:tcPr>
          <w:p w:rsidR="0089471C" w:rsidRPr="006A040E" w:rsidRDefault="0089471C" w:rsidP="00895308">
            <w:pPr>
              <w:keepLines/>
              <w:numPr>
                <w:ilvl w:val="0"/>
                <w:numId w:val="25"/>
              </w:numPr>
              <w:tabs>
                <w:tab w:val="clear" w:pos="732"/>
              </w:tabs>
              <w:spacing w:before="120" w:after="120"/>
              <w:ind w:left="431" w:hanging="420"/>
              <w:rPr>
                <w:rFonts w:cs="Arial"/>
                <w:sz w:val="18"/>
                <w:szCs w:val="18"/>
              </w:rPr>
            </w:pPr>
            <w:r w:rsidRPr="006A040E">
              <w:rPr>
                <w:rFonts w:cs="Arial"/>
                <w:sz w:val="18"/>
                <w:szCs w:val="18"/>
              </w:rPr>
              <w:t>The sender may conduct a pre-lodgement validation check on the form via SBR.</w:t>
            </w:r>
          </w:p>
          <w:p w:rsidR="0089471C" w:rsidRPr="006A040E" w:rsidRDefault="0089471C" w:rsidP="00895308">
            <w:pPr>
              <w:keepLines/>
              <w:numPr>
                <w:ilvl w:val="0"/>
                <w:numId w:val="25"/>
              </w:numPr>
              <w:tabs>
                <w:tab w:val="clear" w:pos="732"/>
              </w:tabs>
              <w:spacing w:before="120" w:after="120"/>
              <w:ind w:left="432" w:hanging="420"/>
              <w:rPr>
                <w:rFonts w:cs="Arial"/>
                <w:sz w:val="18"/>
                <w:szCs w:val="18"/>
              </w:rPr>
            </w:pPr>
            <w:r w:rsidRPr="006A040E">
              <w:rPr>
                <w:rFonts w:cs="Arial"/>
                <w:sz w:val="18"/>
                <w:szCs w:val="18"/>
              </w:rPr>
              <w:t xml:space="preserve">The sender lodges the </w:t>
            </w:r>
            <w:r w:rsidR="00EA6DD9" w:rsidRPr="00DB7642">
              <w:rPr>
                <w:sz w:val="18"/>
                <w:szCs w:val="18"/>
              </w:rPr>
              <w:fldChar w:fldCharType="begin"/>
            </w:r>
            <w:r w:rsidR="00EA6DD9" w:rsidRPr="00DB7642">
              <w:rPr>
                <w:sz w:val="18"/>
                <w:szCs w:val="18"/>
              </w:rPr>
              <w:instrText xml:space="preserve"> DOCPROPERTY  docFormCode  \* MERGEFORMAT </w:instrText>
            </w:r>
            <w:r w:rsidR="00EA6DD9" w:rsidRPr="00DB7642">
              <w:rPr>
                <w:sz w:val="18"/>
                <w:szCs w:val="18"/>
              </w:rPr>
              <w:fldChar w:fldCharType="separate"/>
            </w:r>
            <w:r w:rsidR="00EF53C5">
              <w:rPr>
                <w:sz w:val="18"/>
                <w:szCs w:val="18"/>
              </w:rPr>
              <w:t>SMSFAR</w:t>
            </w:r>
            <w:r w:rsidR="00EA6DD9" w:rsidRPr="00DB7642">
              <w:rPr>
                <w:sz w:val="18"/>
                <w:szCs w:val="18"/>
              </w:rPr>
              <w:fldChar w:fldCharType="end"/>
            </w:r>
            <w:r w:rsidR="00EA6DD9">
              <w:rPr>
                <w:sz w:val="18"/>
                <w:szCs w:val="18"/>
              </w:rPr>
              <w:t xml:space="preserve"> </w:t>
            </w:r>
            <w:r w:rsidRPr="006A040E">
              <w:rPr>
                <w:rFonts w:cs="Arial"/>
                <w:sz w:val="18"/>
                <w:szCs w:val="18"/>
              </w:rPr>
              <w:t xml:space="preserve">and required schedules. </w:t>
            </w:r>
          </w:p>
          <w:p w:rsidR="0089471C" w:rsidRPr="006A040E" w:rsidRDefault="0089471C" w:rsidP="00895308">
            <w:pPr>
              <w:numPr>
                <w:ilvl w:val="0"/>
                <w:numId w:val="25"/>
              </w:numPr>
              <w:tabs>
                <w:tab w:val="clear" w:pos="732"/>
              </w:tabs>
              <w:spacing w:before="120" w:after="120"/>
              <w:ind w:left="432" w:hanging="420"/>
              <w:rPr>
                <w:rFonts w:cs="Arial"/>
                <w:sz w:val="18"/>
                <w:szCs w:val="18"/>
              </w:rPr>
            </w:pPr>
            <w:r w:rsidRPr="006A040E">
              <w:rPr>
                <w:rFonts w:cs="Arial"/>
                <w:sz w:val="18"/>
                <w:szCs w:val="18"/>
              </w:rPr>
              <w:t>The Australian Taxation Office validates the message structure of the lodgement, and returns the results in a message back to the sender.</w:t>
            </w:r>
          </w:p>
        </w:tc>
      </w:tr>
      <w:tr w:rsidR="0089471C" w:rsidRPr="006A040E"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pStyle w:val="ListContinue2"/>
              <w:numPr>
                <w:ilvl w:val="0"/>
                <w:numId w:val="26"/>
              </w:numPr>
              <w:spacing w:before="120"/>
              <w:rPr>
                <w:sz w:val="18"/>
                <w:szCs w:val="18"/>
              </w:rPr>
            </w:pPr>
            <w:r w:rsidRPr="006A040E">
              <w:rPr>
                <w:sz w:val="18"/>
                <w:szCs w:val="18"/>
              </w:rPr>
              <w:t>Post Lodgement Phase</w:t>
            </w:r>
          </w:p>
        </w:tc>
        <w:tc>
          <w:tcPr>
            <w:tcW w:w="7740"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spacing w:before="120" w:after="120"/>
              <w:ind w:left="12"/>
              <w:rPr>
                <w:sz w:val="18"/>
                <w:szCs w:val="18"/>
              </w:rPr>
            </w:pPr>
            <w:r w:rsidRPr="006A040E">
              <w:rPr>
                <w:sz w:val="18"/>
                <w:szCs w:val="18"/>
              </w:rPr>
              <w:t xml:space="preserve">The Australian Taxation office will process the </w:t>
            </w:r>
            <w:r w:rsidR="00D50EE6" w:rsidRPr="00DB7642">
              <w:rPr>
                <w:sz w:val="18"/>
                <w:szCs w:val="18"/>
              </w:rPr>
              <w:fldChar w:fldCharType="begin"/>
            </w:r>
            <w:r w:rsidR="00D50EE6" w:rsidRPr="00DB7642">
              <w:rPr>
                <w:sz w:val="18"/>
                <w:szCs w:val="18"/>
              </w:rPr>
              <w:instrText xml:space="preserve"> DOCPROPERTY  docFormCode  \* MERGEFORMAT </w:instrText>
            </w:r>
            <w:r w:rsidR="00D50EE6" w:rsidRPr="00DB7642">
              <w:rPr>
                <w:sz w:val="18"/>
                <w:szCs w:val="18"/>
              </w:rPr>
              <w:fldChar w:fldCharType="separate"/>
            </w:r>
            <w:r w:rsidR="00EF53C5">
              <w:rPr>
                <w:sz w:val="18"/>
                <w:szCs w:val="18"/>
              </w:rPr>
              <w:t>SMSFAR</w:t>
            </w:r>
            <w:r w:rsidR="00D50EE6" w:rsidRPr="00DB7642">
              <w:rPr>
                <w:sz w:val="18"/>
                <w:szCs w:val="18"/>
              </w:rPr>
              <w:fldChar w:fldCharType="end"/>
            </w:r>
            <w:r w:rsidR="00D50EE6">
              <w:rPr>
                <w:sz w:val="18"/>
                <w:szCs w:val="18"/>
              </w:rPr>
              <w:t xml:space="preserve"> lodg</w:t>
            </w:r>
            <w:r w:rsidR="005E4377">
              <w:rPr>
                <w:sz w:val="18"/>
                <w:szCs w:val="18"/>
              </w:rPr>
              <w:t>e</w:t>
            </w:r>
            <w:r w:rsidRPr="006A040E">
              <w:rPr>
                <w:sz w:val="18"/>
                <w:szCs w:val="18"/>
              </w:rPr>
              <w:t>ment.</w:t>
            </w:r>
          </w:p>
          <w:p w:rsidR="0089471C" w:rsidRPr="006A040E" w:rsidRDefault="0089471C" w:rsidP="004528FD">
            <w:pPr>
              <w:spacing w:before="120" w:after="120"/>
              <w:ind w:left="12"/>
              <w:rPr>
                <w:sz w:val="18"/>
                <w:szCs w:val="18"/>
              </w:rPr>
            </w:pPr>
            <w:r w:rsidRPr="006A040E">
              <w:rPr>
                <w:sz w:val="18"/>
                <w:szCs w:val="18"/>
              </w:rPr>
              <w:t xml:space="preserve">The Australian Taxation Office will issue a Notice of Assessment or Notice of Assessment (Amended) to business depending on the business type and if there is a payment or refund. </w:t>
            </w:r>
          </w:p>
          <w:p w:rsidR="0089471C" w:rsidRPr="006A040E" w:rsidRDefault="0089471C" w:rsidP="004528FD">
            <w:pPr>
              <w:spacing w:before="120" w:after="120"/>
              <w:ind w:left="12"/>
              <w:rPr>
                <w:rFonts w:cs="Arial"/>
                <w:sz w:val="18"/>
                <w:szCs w:val="18"/>
              </w:rPr>
            </w:pPr>
            <w:r w:rsidRPr="006A040E">
              <w:rPr>
                <w:sz w:val="18"/>
                <w:szCs w:val="18"/>
              </w:rPr>
              <w:t xml:space="preserve">The business or intermediary may contact the Australian Taxation Office to enquire about the status of their </w:t>
            </w:r>
            <w:r w:rsidR="00730188" w:rsidRPr="00DB7642">
              <w:rPr>
                <w:sz w:val="18"/>
                <w:szCs w:val="18"/>
              </w:rPr>
              <w:fldChar w:fldCharType="begin"/>
            </w:r>
            <w:r w:rsidR="00730188" w:rsidRPr="00DB7642">
              <w:rPr>
                <w:sz w:val="18"/>
                <w:szCs w:val="18"/>
              </w:rPr>
              <w:instrText xml:space="preserve"> DOCPROPERTY  docFormCode  \* MERGEFORMAT </w:instrText>
            </w:r>
            <w:r w:rsidR="00730188" w:rsidRPr="00DB7642">
              <w:rPr>
                <w:sz w:val="18"/>
                <w:szCs w:val="18"/>
              </w:rPr>
              <w:fldChar w:fldCharType="separate"/>
            </w:r>
            <w:r w:rsidR="00EF53C5">
              <w:rPr>
                <w:sz w:val="18"/>
                <w:szCs w:val="18"/>
              </w:rPr>
              <w:t>SMSFAR</w:t>
            </w:r>
            <w:r w:rsidR="00730188" w:rsidRPr="00DB7642">
              <w:rPr>
                <w:sz w:val="18"/>
                <w:szCs w:val="18"/>
              </w:rPr>
              <w:fldChar w:fldCharType="end"/>
            </w:r>
            <w:r w:rsidR="00730188">
              <w:rPr>
                <w:sz w:val="18"/>
                <w:szCs w:val="18"/>
              </w:rPr>
              <w:t xml:space="preserve"> </w:t>
            </w:r>
            <w:r w:rsidRPr="006A040E">
              <w:rPr>
                <w:sz w:val="18"/>
                <w:szCs w:val="18"/>
              </w:rPr>
              <w:t>lodg</w:t>
            </w:r>
            <w:r w:rsidR="005E4377">
              <w:rPr>
                <w:sz w:val="18"/>
                <w:szCs w:val="18"/>
              </w:rPr>
              <w:t>e</w:t>
            </w:r>
            <w:r w:rsidRPr="006A040E">
              <w:rPr>
                <w:sz w:val="18"/>
                <w:szCs w:val="18"/>
              </w:rPr>
              <w:t>ment.</w:t>
            </w:r>
          </w:p>
        </w:tc>
      </w:tr>
      <w:tr w:rsidR="0089471C" w:rsidRPr="006A040E" w:rsidTr="0089471C">
        <w:trPr>
          <w:cantSplit/>
          <w:trHeight w:val="347"/>
        </w:trPr>
        <w:tc>
          <w:tcPr>
            <w:tcW w:w="1815"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pStyle w:val="ListContinue2"/>
              <w:numPr>
                <w:ilvl w:val="0"/>
                <w:numId w:val="26"/>
              </w:numPr>
              <w:spacing w:before="120"/>
              <w:rPr>
                <w:sz w:val="18"/>
                <w:szCs w:val="18"/>
              </w:rPr>
            </w:pPr>
            <w:r w:rsidRPr="006A040E">
              <w:rPr>
                <w:sz w:val="18"/>
                <w:szCs w:val="18"/>
              </w:rPr>
              <w:t>Payment interactions</w:t>
            </w:r>
          </w:p>
        </w:tc>
        <w:tc>
          <w:tcPr>
            <w:tcW w:w="7740" w:type="dxa"/>
            <w:tcBorders>
              <w:top w:val="single" w:sz="4" w:space="0" w:color="auto"/>
              <w:left w:val="single" w:sz="4" w:space="0" w:color="auto"/>
              <w:bottom w:val="single" w:sz="4" w:space="0" w:color="auto"/>
              <w:right w:val="single" w:sz="4" w:space="0" w:color="auto"/>
            </w:tcBorders>
          </w:tcPr>
          <w:p w:rsidR="0089471C" w:rsidRPr="006A040E" w:rsidRDefault="0089471C" w:rsidP="004528FD">
            <w:pPr>
              <w:spacing w:before="120" w:after="120"/>
              <w:rPr>
                <w:sz w:val="18"/>
                <w:szCs w:val="18"/>
              </w:rPr>
            </w:pPr>
            <w:r w:rsidRPr="006A040E">
              <w:rPr>
                <w:sz w:val="18"/>
                <w:szCs w:val="18"/>
              </w:rPr>
              <w:t>The sender pays the tax payable amount to the Australian Taxation Office by the payment due date - unless other arrangements are made.</w:t>
            </w:r>
          </w:p>
          <w:p w:rsidR="0089471C" w:rsidRPr="006A040E" w:rsidRDefault="0089471C" w:rsidP="004528FD">
            <w:pPr>
              <w:spacing w:before="120" w:after="120"/>
              <w:rPr>
                <w:sz w:val="18"/>
                <w:szCs w:val="18"/>
              </w:rPr>
            </w:pPr>
            <w:r w:rsidRPr="006A040E">
              <w:rPr>
                <w:sz w:val="18"/>
                <w:szCs w:val="18"/>
              </w:rPr>
              <w:t>If the lodgement results in a refund, the Australian Taxation Office provides the business or intermediary with a refund via cheque or EFT.</w:t>
            </w:r>
          </w:p>
        </w:tc>
      </w:tr>
    </w:tbl>
    <w:p w:rsidR="007F7D1E" w:rsidRDefault="007F7D1E" w:rsidP="007F7D1E">
      <w:pPr>
        <w:pStyle w:val="Maintext"/>
      </w:pPr>
      <w:bookmarkStart w:id="286" w:name="_Toc255373962"/>
      <w:bookmarkStart w:id="287" w:name="_Toc255374217"/>
      <w:bookmarkStart w:id="288" w:name="_Toc296697242"/>
      <w:bookmarkStart w:id="289" w:name="_Toc304307340"/>
      <w:bookmarkStart w:id="290" w:name="_Toc340143041"/>
    </w:p>
    <w:p w:rsidR="0089471C" w:rsidRPr="00031A88" w:rsidRDefault="0089471C" w:rsidP="00DE5631">
      <w:pPr>
        <w:pStyle w:val="Heading2"/>
      </w:pPr>
      <w:bookmarkStart w:id="291" w:name="_Toc342566037"/>
      <w:bookmarkStart w:id="292" w:name="_Toc342566038"/>
      <w:bookmarkStart w:id="293" w:name="_Toc380070568"/>
      <w:bookmarkEnd w:id="291"/>
      <w:bookmarkEnd w:id="292"/>
      <w:r w:rsidRPr="00031A88">
        <w:t>Financial Year and Substituted Accounting Periods</w:t>
      </w:r>
      <w:bookmarkEnd w:id="286"/>
      <w:bookmarkEnd w:id="287"/>
      <w:bookmarkEnd w:id="288"/>
      <w:bookmarkEnd w:id="289"/>
      <w:bookmarkEnd w:id="290"/>
      <w:bookmarkEnd w:id="293"/>
    </w:p>
    <w:p w:rsidR="0089471C" w:rsidRPr="006A040E" w:rsidRDefault="00031A88" w:rsidP="0089471C">
      <w:pPr>
        <w:pStyle w:val="Maintext"/>
      </w:pPr>
      <w:r w:rsidRPr="00031A88">
        <w:t xml:space="preserve">The reporting period for the </w:t>
      </w:r>
      <w:fldSimple w:instr=" DOCPROPERTY  docFormFullName  \* MERGEFORMAT ">
        <w:r w:rsidR="00EF53C5">
          <w:t>Self Managed Superannuation Fund Annual Return</w:t>
        </w:r>
      </w:fldSimple>
      <w:r w:rsidR="0089471C" w:rsidRPr="00031A88">
        <w:t xml:space="preserve"> </w:t>
      </w:r>
      <w:r w:rsidRPr="00031A88">
        <w:t xml:space="preserve">is </w:t>
      </w:r>
      <w:r w:rsidR="0089471C" w:rsidRPr="00031A88">
        <w:t>the standard Australian financial year (1</w:t>
      </w:r>
      <w:r w:rsidR="0089471C" w:rsidRPr="00031A88">
        <w:rPr>
          <w:vertAlign w:val="superscript"/>
        </w:rPr>
        <w:t>st</w:t>
      </w:r>
      <w:r w:rsidR="0089471C" w:rsidRPr="00031A88">
        <w:t xml:space="preserve"> July to 30</w:t>
      </w:r>
      <w:r w:rsidR="0089471C" w:rsidRPr="00031A88">
        <w:rPr>
          <w:vertAlign w:val="superscript"/>
        </w:rPr>
        <w:t>th</w:t>
      </w:r>
      <w:r w:rsidR="0089471C" w:rsidRPr="00031A88">
        <w:t xml:space="preserve"> June).</w:t>
      </w:r>
      <w:r w:rsidR="0012303C" w:rsidRPr="00031A88">
        <w:t xml:space="preserve"> </w:t>
      </w:r>
      <w:r>
        <w:t>Note that a</w:t>
      </w:r>
      <w:r w:rsidR="0089471C" w:rsidRPr="00031A88">
        <w:t xml:space="preserve"> Substituted Accounting Period (SAP)</w:t>
      </w:r>
      <w:r w:rsidR="00B24FF6">
        <w:t xml:space="preserve"> c</w:t>
      </w:r>
      <w:r>
        <w:t xml:space="preserve">annot be used for </w:t>
      </w:r>
      <w:r w:rsidR="00696B76">
        <w:t xml:space="preserve">a </w:t>
      </w:r>
      <w:fldSimple w:instr=" DOCPROPERTY  docFormFullName  \* MERGEFORMAT ">
        <w:r w:rsidR="00EF53C5">
          <w:t>Self Managed Superannuation Fund Annual Return</w:t>
        </w:r>
      </w:fldSimple>
      <w:r w:rsidR="0089471C" w:rsidRPr="00031A88">
        <w:t>.</w:t>
      </w:r>
      <w:r w:rsidR="0089471C" w:rsidRPr="006A040E">
        <w:t xml:space="preserve"> </w:t>
      </w:r>
    </w:p>
    <w:p w:rsidR="0089471C" w:rsidRPr="006A040E" w:rsidRDefault="0089471C" w:rsidP="00DE5631">
      <w:pPr>
        <w:pStyle w:val="Heading2"/>
      </w:pPr>
      <w:bookmarkStart w:id="294" w:name="_Toc304307341"/>
      <w:bookmarkStart w:id="295" w:name="_Toc340143042"/>
      <w:bookmarkStart w:id="296" w:name="_Toc380070569"/>
      <w:r w:rsidRPr="006A040E">
        <w:t>Business Applicability Period</w:t>
      </w:r>
      <w:bookmarkEnd w:id="294"/>
      <w:bookmarkEnd w:id="295"/>
      <w:bookmarkEnd w:id="296"/>
    </w:p>
    <w:p w:rsidR="0089471C" w:rsidRPr="006A040E" w:rsidRDefault="0089471C" w:rsidP="0089471C">
      <w:pPr>
        <w:pStyle w:val="Maintext"/>
      </w:pPr>
      <w:r w:rsidRPr="006A040E">
        <w:t xml:space="preserve">The business applicability period for </w:t>
      </w:r>
      <w:r w:rsidR="00750A14">
        <w:rPr>
          <w:rFonts w:cs="Arial"/>
        </w:rPr>
        <w:fldChar w:fldCharType="begin"/>
      </w:r>
      <w:r w:rsidR="00750A14">
        <w:rPr>
          <w:rFonts w:cs="Arial"/>
        </w:rPr>
        <w:instrText xml:space="preserve"> DOCPROPERTY  docCollaboration  \* MERGEFORMAT </w:instrText>
      </w:r>
      <w:r w:rsidR="00750A14">
        <w:rPr>
          <w:rFonts w:cs="Arial"/>
        </w:rPr>
        <w:fldChar w:fldCharType="separate"/>
      </w:r>
      <w:r w:rsidR="00EF53C5">
        <w:rPr>
          <w:rFonts w:cs="Arial"/>
        </w:rPr>
        <w:t>smsfar.0003</w:t>
      </w:r>
      <w:r w:rsidR="00750A14">
        <w:rPr>
          <w:rFonts w:cs="Arial"/>
        </w:rPr>
        <w:fldChar w:fldCharType="end"/>
      </w:r>
      <w:r w:rsidRPr="006A040E">
        <w:t xml:space="preserve"> is </w:t>
      </w:r>
      <w:r w:rsidR="004F7CBA">
        <w:t xml:space="preserve">the </w:t>
      </w:r>
      <w:fldSimple w:instr=" DOCPROPERTY  docFormVersion  \* MERGEFORMAT ">
        <w:r w:rsidR="00EF53C5">
          <w:t>2013</w:t>
        </w:r>
      </w:fldSimple>
      <w:r w:rsidR="0035451A">
        <w:t xml:space="preserve"> </w:t>
      </w:r>
      <w:r w:rsidRPr="006A040E">
        <w:t xml:space="preserve">financial year. </w:t>
      </w:r>
    </w:p>
    <w:p w:rsidR="0089471C" w:rsidRPr="006A040E" w:rsidRDefault="0089471C" w:rsidP="0089471C">
      <w:pPr>
        <w:pStyle w:val="Maintext"/>
      </w:pPr>
    </w:p>
    <w:p w:rsidR="0089471C" w:rsidRPr="006A040E" w:rsidRDefault="0089471C" w:rsidP="0089471C">
      <w:pPr>
        <w:pStyle w:val="Maintext"/>
      </w:pPr>
      <w:r w:rsidRPr="006A040E">
        <w:t xml:space="preserve">In SBR, there may not be a new schema released each business applicability period as with the paper form version. </w:t>
      </w:r>
      <w:r w:rsidRPr="006A040E">
        <w:rPr>
          <w:rFonts w:cs="Arial"/>
          <w:color w:val="000000"/>
        </w:rPr>
        <w:t>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89471C" w:rsidRDefault="0089471C" w:rsidP="00DE5631">
      <w:pPr>
        <w:pStyle w:val="Heading2"/>
      </w:pPr>
      <w:bookmarkStart w:id="297" w:name="_Toc304307342"/>
      <w:bookmarkStart w:id="298" w:name="_Toc340143043"/>
      <w:bookmarkStart w:id="299" w:name="_Toc380070570"/>
      <w:r w:rsidRPr="006A040E">
        <w:lastRenderedPageBreak/>
        <w:t>Report Version</w:t>
      </w:r>
      <w:bookmarkEnd w:id="297"/>
      <w:bookmarkEnd w:id="298"/>
      <w:bookmarkEnd w:id="299"/>
    </w:p>
    <w:p w:rsidR="001F4666" w:rsidRPr="008E5CD5" w:rsidRDefault="0089471C" w:rsidP="006B0513">
      <w:pPr>
        <w:pStyle w:val="Maintext"/>
      </w:pPr>
      <w:r w:rsidRPr="006A040E">
        <w:t xml:space="preserve">The SBR report version for </w:t>
      </w:r>
      <w:fldSimple w:instr=" DOCPROPERTY  docFormCode  \* MERGEFORMAT ">
        <w:r w:rsidR="00EF53C5">
          <w:t>SMSFAR</w:t>
        </w:r>
      </w:fldSimple>
      <w:r w:rsidR="00730188" w:rsidRPr="00730188">
        <w:t xml:space="preserve"> </w:t>
      </w:r>
      <w:fldSimple w:instr=" DOCPROPERTY  docFormVersion  \* MERGEFORMAT ">
        <w:r w:rsidR="00EF53C5">
          <w:t>2013</w:t>
        </w:r>
      </w:fldSimple>
      <w:r w:rsidR="00730188">
        <w:t xml:space="preserve"> </w:t>
      </w:r>
      <w:r w:rsidRPr="00750A14">
        <w:t>is</w:t>
      </w:r>
      <w:r w:rsidRPr="00730188">
        <w:t xml:space="preserve"> </w:t>
      </w:r>
      <w:r w:rsidR="00D737AC" w:rsidRPr="00D737AC">
        <w:rPr>
          <w:b/>
          <w:szCs w:val="22"/>
        </w:rPr>
        <w:fldChar w:fldCharType="begin"/>
      </w:r>
      <w:r w:rsidR="00D737AC" w:rsidRPr="00D737AC">
        <w:rPr>
          <w:b/>
          <w:szCs w:val="22"/>
        </w:rPr>
        <w:instrText xml:space="preserve"> DOCPROPERTY  docCollaboration \* Lower </w:instrText>
      </w:r>
      <w:r w:rsidR="00D737AC" w:rsidRPr="00D737AC">
        <w:rPr>
          <w:b/>
          <w:szCs w:val="22"/>
        </w:rPr>
        <w:fldChar w:fldCharType="separate"/>
      </w:r>
      <w:r w:rsidR="00EF53C5">
        <w:rPr>
          <w:b/>
          <w:szCs w:val="22"/>
        </w:rPr>
        <w:t>smsfar.0003</w:t>
      </w:r>
      <w:r w:rsidR="00D737AC" w:rsidRPr="00D737AC">
        <w:rPr>
          <w:b/>
          <w:szCs w:val="22"/>
        </w:rPr>
        <w:fldChar w:fldCharType="end"/>
      </w:r>
      <w:r w:rsidR="00D737AC" w:rsidRPr="00D737AC">
        <w:rPr>
          <w:b/>
          <w:szCs w:val="22"/>
        </w:rPr>
        <w:t>.</w:t>
      </w:r>
      <w:r w:rsidRPr="006A040E">
        <w:rPr>
          <w:rStyle w:val="Strong"/>
        </w:rPr>
        <w:t>02.00</w:t>
      </w:r>
    </w:p>
    <w:p w:rsidR="001F4666" w:rsidRPr="00490BD1" w:rsidRDefault="001F4666" w:rsidP="00490BD1">
      <w:pPr>
        <w:pStyle w:val="Maintext"/>
        <w:sectPr w:rsidR="001F4666" w:rsidRPr="00490BD1" w:rsidSect="00C410BE">
          <w:headerReference w:type="even" r:id="rId35"/>
          <w:headerReference w:type="first" r:id="rId36"/>
          <w:pgSz w:w="11906" w:h="16838" w:code="9"/>
          <w:pgMar w:top="1304" w:right="1304" w:bottom="1304" w:left="1304" w:header="425" w:footer="362" w:gutter="0"/>
          <w:cols w:space="708"/>
          <w:formProt w:val="0"/>
          <w:docGrid w:linePitch="360"/>
        </w:sectPr>
      </w:pPr>
      <w:r w:rsidRPr="00490BD1">
        <w:t>.</w:t>
      </w:r>
    </w:p>
    <w:p w:rsidR="001F4666" w:rsidRPr="009B06E0" w:rsidRDefault="001F4666" w:rsidP="00DE5631">
      <w:pPr>
        <w:pStyle w:val="Heading1"/>
      </w:pPr>
      <w:bookmarkStart w:id="300" w:name="_Ref342056351"/>
      <w:bookmarkStart w:id="301" w:name="_Ref342056354"/>
      <w:bookmarkStart w:id="302" w:name="_Toc380070571"/>
      <w:r w:rsidRPr="009B06E0">
        <w:lastRenderedPageBreak/>
        <w:t>XBRL Context Specifications</w:t>
      </w:r>
      <w:bookmarkEnd w:id="300"/>
      <w:bookmarkEnd w:id="301"/>
      <w:bookmarkEnd w:id="302"/>
    </w:p>
    <w:p w:rsidR="003B7AC9" w:rsidRPr="009B06E0" w:rsidRDefault="001F4666" w:rsidP="004E68F0">
      <w:pPr>
        <w:pStyle w:val="Maintext"/>
      </w:pPr>
      <w:r w:rsidRPr="009B06E0">
        <w:t>The following sections define the context specifications that will be used within this MIG. The context types are allocated to the individual data elements within the message specifications below.</w:t>
      </w:r>
    </w:p>
    <w:p w:rsidR="004A6ED1" w:rsidRPr="009B06E0" w:rsidRDefault="004A6ED1" w:rsidP="004A6ED1">
      <w:pPr>
        <w:pStyle w:val="Head2"/>
        <w:numPr>
          <w:ilvl w:val="1"/>
          <w:numId w:val="10"/>
        </w:numPr>
        <w:spacing w:before="240"/>
      </w:pPr>
      <w:bookmarkStart w:id="303" w:name="_Toc335994223"/>
      <w:bookmarkStart w:id="304" w:name="_Toc380070572"/>
      <w:r w:rsidRPr="009B06E0">
        <w:t xml:space="preserve">Context Specification </w:t>
      </w:r>
      <w:r>
        <w:t xml:space="preserve">Dimension 1: </w:t>
      </w:r>
      <w:r w:rsidRPr="009B06E0">
        <w:t>ReportPar</w:t>
      </w:r>
      <w:r w:rsidR="00385892">
        <w:t>t</w:t>
      </w:r>
      <w:r w:rsidRPr="009B06E0">
        <w:t>y</w:t>
      </w:r>
      <w:r w:rsidR="00385892">
        <w:t>T</w:t>
      </w:r>
      <w:r>
        <w:t xml:space="preserve">ype, </w:t>
      </w:r>
      <w:r w:rsidRPr="00A364F4">
        <w:t>P</w:t>
      </w:r>
      <w:r w:rsidR="00385892">
        <w:t>eriod</w:t>
      </w:r>
      <w:r>
        <w:t xml:space="preserve">: </w:t>
      </w:r>
      <w:r w:rsidRPr="00A364F4">
        <w:t>D</w:t>
      </w:r>
      <w:bookmarkEnd w:id="303"/>
      <w:r w:rsidR="00385892">
        <w:t>uration</w:t>
      </w:r>
      <w:bookmarkEnd w:id="304"/>
      <w:r>
        <w:t xml:space="preserve"> </w:t>
      </w:r>
    </w:p>
    <w:tbl>
      <w:tblPr>
        <w:tblW w:w="4993" w:type="pct"/>
        <w:tblLayout w:type="fixed"/>
        <w:tblLook w:val="0000" w:firstRow="0" w:lastRow="0" w:firstColumn="0" w:lastColumn="0" w:noHBand="0" w:noVBand="0"/>
      </w:tblPr>
      <w:tblGrid>
        <w:gridCol w:w="1357"/>
        <w:gridCol w:w="1445"/>
        <w:gridCol w:w="7229"/>
        <w:gridCol w:w="2126"/>
        <w:gridCol w:w="2269"/>
        <w:tblGridChange w:id="305">
          <w:tblGrid>
            <w:gridCol w:w="1357"/>
            <w:gridCol w:w="1445"/>
            <w:gridCol w:w="7229"/>
            <w:gridCol w:w="2126"/>
            <w:gridCol w:w="2269"/>
          </w:tblGrid>
        </w:tblGridChange>
      </w:tblGrid>
      <w:tr w:rsidR="004A6ED1" w:rsidRPr="009B06E0" w:rsidTr="00A94F75">
        <w:trPr>
          <w:trHeight w:val="1297"/>
          <w:tblHeader/>
        </w:trPr>
        <w:tc>
          <w:tcPr>
            <w:tcW w:w="1357" w:type="dxa"/>
            <w:tcBorders>
              <w:top w:val="single" w:sz="4" w:space="0" w:color="auto"/>
              <w:left w:val="single" w:sz="4" w:space="0" w:color="auto"/>
              <w:bottom w:val="single" w:sz="4"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XBRL Instance Context Data Concept</w:t>
            </w:r>
          </w:p>
        </w:tc>
        <w:tc>
          <w:tcPr>
            <w:tcW w:w="1445" w:type="dxa"/>
            <w:tcBorders>
              <w:top w:val="single" w:sz="4" w:space="0" w:color="auto"/>
              <w:left w:val="single" w:sz="6" w:space="0" w:color="auto"/>
              <w:bottom w:val="single" w:sz="4"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Requirement</w:t>
            </w:r>
          </w:p>
        </w:tc>
        <w:tc>
          <w:tcPr>
            <w:tcW w:w="7229" w:type="dxa"/>
            <w:tcBorders>
              <w:top w:val="single" w:sz="4" w:space="0" w:color="auto"/>
              <w:left w:val="single" w:sz="6" w:space="0" w:color="auto"/>
              <w:bottom w:val="single" w:sz="4"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Instructions/Rules</w:t>
            </w:r>
          </w:p>
        </w:tc>
        <w:tc>
          <w:tcPr>
            <w:tcW w:w="2126" w:type="dxa"/>
            <w:tcBorders>
              <w:top w:val="single" w:sz="4" w:space="0" w:color="auto"/>
              <w:left w:val="single" w:sz="6" w:space="0" w:color="auto"/>
              <w:bottom w:val="single" w:sz="4"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Rule Imp</w:t>
            </w:r>
          </w:p>
        </w:tc>
        <w:tc>
          <w:tcPr>
            <w:tcW w:w="2269" w:type="dxa"/>
            <w:tcBorders>
              <w:top w:val="single" w:sz="4" w:space="0" w:color="auto"/>
              <w:left w:val="single" w:sz="6" w:space="0" w:color="auto"/>
              <w:bottom w:val="single" w:sz="4"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SBR Msg code</w:t>
            </w:r>
          </w:p>
        </w:tc>
      </w:tr>
      <w:tr w:rsidR="00AE474A" w:rsidRPr="009B06E0" w:rsidTr="00A94F75">
        <w:trPr>
          <w:trHeight w:val="492"/>
        </w:trPr>
        <w:tc>
          <w:tcPr>
            <w:tcW w:w="1357" w:type="dxa"/>
            <w:tcBorders>
              <w:top w:val="nil"/>
              <w:left w:val="single" w:sz="4" w:space="0" w:color="auto"/>
              <w:bottom w:val="single" w:sz="4" w:space="0" w:color="auto"/>
              <w:right w:val="single" w:sz="4" w:space="0" w:color="auto"/>
            </w:tcBorders>
            <w:noWrap/>
          </w:tcPr>
          <w:p w:rsidR="00AE474A" w:rsidRPr="001B4489" w:rsidRDefault="00AE474A" w:rsidP="00543E50">
            <w:pPr>
              <w:pStyle w:val="TableText-Left"/>
            </w:pPr>
            <w:r w:rsidRPr="00A012B8">
              <w:t>Context Identifier</w:t>
            </w:r>
          </w:p>
        </w:tc>
        <w:tc>
          <w:tcPr>
            <w:tcW w:w="1445" w:type="dxa"/>
            <w:tcBorders>
              <w:top w:val="nil"/>
              <w:left w:val="nil"/>
              <w:bottom w:val="single" w:sz="4" w:space="0" w:color="auto"/>
              <w:right w:val="single" w:sz="4" w:space="0" w:color="auto"/>
            </w:tcBorders>
            <w:noWrap/>
          </w:tcPr>
          <w:p w:rsidR="00AE474A" w:rsidRPr="000C2485" w:rsidRDefault="00AE474A" w:rsidP="00543E50">
            <w:pPr>
              <w:pStyle w:val="TableText-Left"/>
            </w:pPr>
            <w:r w:rsidRPr="00A012B8">
              <w:t>Mandatory</w:t>
            </w:r>
          </w:p>
        </w:tc>
        <w:tc>
          <w:tcPr>
            <w:tcW w:w="7229" w:type="dxa"/>
            <w:tcBorders>
              <w:top w:val="nil"/>
              <w:left w:val="nil"/>
              <w:bottom w:val="single" w:sz="4" w:space="0" w:color="auto"/>
              <w:right w:val="single" w:sz="4" w:space="0" w:color="auto"/>
            </w:tcBorders>
          </w:tcPr>
          <w:p w:rsidR="00AE474A" w:rsidRPr="00543E50" w:rsidRDefault="00AE474A" w:rsidP="00543E50">
            <w:pPr>
              <w:pStyle w:val="TableText-Left"/>
            </w:pPr>
            <w:r w:rsidRPr="00A012B8">
              <w:t>This is a unique identifier used to link the data element to a defined XBRL context. SBR recommends a four character id starting with ‘C’ and a three digit sequential number for each context eg C001.</w:t>
            </w:r>
          </w:p>
        </w:tc>
        <w:tc>
          <w:tcPr>
            <w:tcW w:w="2126" w:type="dxa"/>
            <w:tcBorders>
              <w:top w:val="nil"/>
              <w:left w:val="nil"/>
              <w:bottom w:val="single" w:sz="4" w:space="0" w:color="auto"/>
              <w:right w:val="single" w:sz="4" w:space="0" w:color="auto"/>
            </w:tcBorders>
          </w:tcPr>
          <w:p w:rsidR="00AE474A" w:rsidRDefault="00AE474A" w:rsidP="00380CA9">
            <w:pPr>
              <w:pStyle w:val="TableText-Left"/>
            </w:pPr>
          </w:p>
          <w:p w:rsidR="00AE474A" w:rsidRPr="00380CA9" w:rsidRDefault="00AE474A" w:rsidP="00380CA9">
            <w:pPr>
              <w:pStyle w:val="TableText-Left"/>
            </w:pPr>
            <w:r w:rsidRPr="008B0E92">
              <w:t>N/A</w:t>
            </w:r>
          </w:p>
        </w:tc>
        <w:tc>
          <w:tcPr>
            <w:tcW w:w="2269" w:type="dxa"/>
            <w:tcBorders>
              <w:top w:val="nil"/>
              <w:left w:val="nil"/>
              <w:bottom w:val="single" w:sz="4" w:space="0" w:color="auto"/>
              <w:right w:val="single" w:sz="4" w:space="0" w:color="auto"/>
            </w:tcBorders>
          </w:tcPr>
          <w:p w:rsidR="00AE474A" w:rsidRDefault="00AE474A" w:rsidP="00380CA9">
            <w:pPr>
              <w:pStyle w:val="TableText-Left"/>
            </w:pPr>
          </w:p>
          <w:p w:rsidR="00AE474A" w:rsidRPr="00380CA9" w:rsidRDefault="00AE474A" w:rsidP="00380CA9">
            <w:pPr>
              <w:pStyle w:val="TableText-Left"/>
            </w:pPr>
            <w:r w:rsidRPr="008B0E92">
              <w:t>N/A</w:t>
            </w:r>
          </w:p>
        </w:tc>
      </w:tr>
      <w:tr w:rsidR="004A6ED1" w:rsidRPr="009B06E0" w:rsidTr="00A94F75">
        <w:trPr>
          <w:trHeight w:val="492"/>
        </w:trPr>
        <w:tc>
          <w:tcPr>
            <w:tcW w:w="1357" w:type="dxa"/>
            <w:tcBorders>
              <w:top w:val="nil"/>
              <w:left w:val="single" w:sz="4" w:space="0" w:color="auto"/>
              <w:bottom w:val="single" w:sz="4" w:space="0" w:color="auto"/>
              <w:right w:val="single" w:sz="4" w:space="0" w:color="auto"/>
            </w:tcBorders>
            <w:noWrap/>
          </w:tcPr>
          <w:p w:rsidR="004A6ED1" w:rsidRPr="001B4489" w:rsidRDefault="004A6ED1" w:rsidP="00543E50">
            <w:pPr>
              <w:pStyle w:val="TableText-Left"/>
            </w:pPr>
            <w:r w:rsidRPr="001B4489">
              <w:t>Entity Identifier</w:t>
            </w:r>
          </w:p>
        </w:tc>
        <w:tc>
          <w:tcPr>
            <w:tcW w:w="1445" w:type="dxa"/>
            <w:tcBorders>
              <w:top w:val="nil"/>
              <w:left w:val="nil"/>
              <w:bottom w:val="single" w:sz="4" w:space="0" w:color="auto"/>
              <w:right w:val="single" w:sz="4" w:space="0" w:color="auto"/>
            </w:tcBorders>
            <w:noWrap/>
          </w:tcPr>
          <w:p w:rsidR="004A6ED1" w:rsidRPr="001B4489" w:rsidRDefault="004A6ED1" w:rsidP="00543E50">
            <w:pPr>
              <w:pStyle w:val="TableText-Left"/>
            </w:pPr>
            <w:r w:rsidRPr="001B4489">
              <w:t>Mandatory</w:t>
            </w:r>
          </w:p>
        </w:tc>
        <w:tc>
          <w:tcPr>
            <w:tcW w:w="7229" w:type="dxa"/>
            <w:tcBorders>
              <w:top w:val="nil"/>
              <w:left w:val="nil"/>
              <w:bottom w:val="single" w:sz="4" w:space="0" w:color="auto"/>
              <w:right w:val="single" w:sz="4" w:space="0" w:color="auto"/>
            </w:tcBorders>
          </w:tcPr>
          <w:p w:rsidR="00687126" w:rsidRPr="004E1F76" w:rsidRDefault="00687126" w:rsidP="00687126">
            <w:pPr>
              <w:pStyle w:val="TableText-Left"/>
            </w:pPr>
            <w:r w:rsidRPr="004E1F76">
              <w:t>An identifier must be supplied.</w:t>
            </w:r>
          </w:p>
          <w:p w:rsidR="00687126" w:rsidRPr="00687126" w:rsidRDefault="00687126" w:rsidP="00687126">
            <w:pPr>
              <w:spacing w:before="120" w:after="120"/>
              <w:ind w:left="198" w:hanging="198"/>
              <w:rPr>
                <w:rFonts w:cs="Arial"/>
                <w:sz w:val="16"/>
                <w:szCs w:val="16"/>
              </w:rPr>
            </w:pPr>
            <w:r w:rsidRPr="00687126">
              <w:rPr>
                <w:rFonts w:cs="Arial"/>
                <w:sz w:val="16"/>
                <w:szCs w:val="16"/>
              </w:rPr>
              <w:t>1</w:t>
            </w:r>
            <w:r w:rsidRPr="00687126">
              <w:rPr>
                <w:rFonts w:cs="Arial"/>
                <w:sz w:val="16"/>
                <w:szCs w:val="16"/>
              </w:rPr>
              <w:tab/>
              <w:t>IF entity.identifier.ABN = NULLORBLANK WHERE CONTEXT = "INT"</w:t>
            </w:r>
            <w:r w:rsidRPr="00687126">
              <w:rPr>
                <w:rFonts w:cs="Arial"/>
                <w:sz w:val="16"/>
                <w:szCs w:val="16"/>
              </w:rPr>
              <w:br/>
              <w:t xml:space="preserve">   RETURN VALIDATION MESSAGE</w:t>
            </w:r>
            <w:r w:rsidRPr="00687126">
              <w:rPr>
                <w:rFonts w:cs="Arial"/>
                <w:sz w:val="16"/>
                <w:szCs w:val="16"/>
              </w:rPr>
              <w:br/>
              <w:t>ENDIF</w:t>
            </w:r>
          </w:p>
          <w:p w:rsidR="004A6ED1" w:rsidRPr="00021894" w:rsidRDefault="00687126" w:rsidP="00021894">
            <w:pPr>
              <w:spacing w:before="120" w:after="120"/>
              <w:ind w:left="198" w:hanging="198"/>
              <w:rPr>
                <w:rFonts w:cs="Arial"/>
                <w:kern w:val="22"/>
                <w:sz w:val="16"/>
                <w:szCs w:val="16"/>
                <w:lang w:val="sv-SE" w:bidi="pa-IN"/>
              </w:rPr>
            </w:pPr>
            <w:r w:rsidRPr="00021894">
              <w:rPr>
                <w:rFonts w:cs="Arial"/>
                <w:sz w:val="16"/>
                <w:szCs w:val="16"/>
              </w:rPr>
              <w:t>2</w:t>
            </w:r>
            <w:r w:rsidRPr="00021894">
              <w:rPr>
                <w:rFonts w:cs="Arial"/>
                <w:sz w:val="16"/>
                <w:szCs w:val="16"/>
              </w:rPr>
              <w:tab/>
              <w:t>IF entity.identifier.TFN = NULLORBLANK WHERE CONTEXT &lt;&gt; SET("INT", "Auditor")</w:t>
            </w:r>
            <w:r w:rsidRPr="00021894">
              <w:rPr>
                <w:rFonts w:cs="Arial"/>
                <w:sz w:val="16"/>
                <w:szCs w:val="16"/>
              </w:rPr>
              <w:br/>
              <w:t xml:space="preserve">      RETURN VALIDATION MESSAGE</w:t>
            </w:r>
            <w:r w:rsidRPr="00021894">
              <w:rPr>
                <w:rFonts w:cs="Arial"/>
                <w:sz w:val="16"/>
                <w:szCs w:val="16"/>
              </w:rPr>
              <w:br/>
              <w:t>ENDIF</w:t>
            </w:r>
          </w:p>
        </w:tc>
        <w:tc>
          <w:tcPr>
            <w:tcW w:w="2126" w:type="dxa"/>
            <w:tcBorders>
              <w:top w:val="nil"/>
              <w:left w:val="nil"/>
              <w:bottom w:val="single" w:sz="4" w:space="0" w:color="auto"/>
              <w:right w:val="single" w:sz="4" w:space="0" w:color="auto"/>
            </w:tcBorders>
          </w:tcPr>
          <w:p w:rsidR="007E6CA0" w:rsidRPr="00687126" w:rsidRDefault="007E6CA0" w:rsidP="00687126">
            <w:pPr>
              <w:pStyle w:val="TableText-Left"/>
            </w:pPr>
          </w:p>
          <w:p w:rsidR="00687126" w:rsidRDefault="00687126" w:rsidP="00687126">
            <w:pPr>
              <w:pStyle w:val="TableText-Left"/>
            </w:pPr>
            <w:r>
              <w:t xml:space="preserve">1. </w:t>
            </w:r>
            <w:smartTag w:uri="urn:schemas-microsoft-com:office:smarttags" w:element="PersonName">
              <w:smartTag w:uri="urn:schemas:contacts" w:element="GivenName">
                <w:r>
                  <w:t>Schematron</w:t>
                </w:r>
              </w:smartTag>
              <w:r>
                <w:t xml:space="preserve"> </w:t>
              </w:r>
              <w:smartTag w:uri="urn:schemas:contacts" w:element="Sn">
                <w:r>
                  <w:t>ID</w:t>
                </w:r>
              </w:smartTag>
            </w:smartTag>
            <w:r>
              <w:t xml:space="preserve"> = VR.ATO.GEN.430316</w:t>
            </w:r>
            <w:r>
              <w:br/>
            </w:r>
          </w:p>
          <w:p w:rsidR="004A6ED1" w:rsidRPr="00687126" w:rsidRDefault="00687126" w:rsidP="00687126">
            <w:pPr>
              <w:pStyle w:val="TableText-Left"/>
            </w:pPr>
            <w:r>
              <w:t xml:space="preserve">2. </w:t>
            </w:r>
            <w:smartTag w:uri="urn:schemas-microsoft-com:office:smarttags" w:element="PersonName">
              <w:smartTag w:uri="urn:schemas:contacts" w:element="GivenName">
                <w:r>
                  <w:t>Schematron</w:t>
                </w:r>
              </w:smartTag>
              <w:r>
                <w:t xml:space="preserve"> </w:t>
              </w:r>
              <w:smartTag w:uri="urn:schemas:contacts" w:element="Sn">
                <w:r>
                  <w:t>ID</w:t>
                </w:r>
              </w:smartTag>
            </w:smartTag>
            <w:r>
              <w:t xml:space="preserve"> = VR.ATO.SMSFAR.436295</w:t>
            </w:r>
          </w:p>
        </w:tc>
        <w:tc>
          <w:tcPr>
            <w:tcW w:w="2269" w:type="dxa"/>
            <w:tcBorders>
              <w:top w:val="nil"/>
              <w:left w:val="nil"/>
              <w:bottom w:val="single" w:sz="4" w:space="0" w:color="auto"/>
              <w:right w:val="single" w:sz="4" w:space="0" w:color="auto"/>
            </w:tcBorders>
          </w:tcPr>
          <w:p w:rsidR="007E6CA0" w:rsidRDefault="007E6CA0" w:rsidP="00687126">
            <w:pPr>
              <w:pStyle w:val="TableText-Left"/>
            </w:pPr>
          </w:p>
          <w:p w:rsidR="00687126" w:rsidRDefault="00687126" w:rsidP="00687126">
            <w:pPr>
              <w:pStyle w:val="TableText-Left"/>
            </w:pPr>
            <w:r>
              <w:t>1. CMN.ATO.GEN.430316</w:t>
            </w:r>
            <w:r>
              <w:br/>
            </w:r>
            <w:r>
              <w:br/>
            </w:r>
          </w:p>
          <w:p w:rsidR="004A6ED1" w:rsidRPr="001B4489" w:rsidRDefault="00687126" w:rsidP="00687126">
            <w:pPr>
              <w:pStyle w:val="TableText-Left"/>
            </w:pPr>
            <w:r>
              <w:t>2. CMN.ATO.SMSFAR.436295</w:t>
            </w:r>
          </w:p>
        </w:tc>
      </w:tr>
      <w:tr w:rsidR="004A6ED1" w:rsidRPr="009B06E0" w:rsidTr="00A94F75">
        <w:trPr>
          <w:trHeight w:val="492"/>
        </w:trPr>
        <w:tc>
          <w:tcPr>
            <w:tcW w:w="1357" w:type="dxa"/>
            <w:tcBorders>
              <w:top w:val="single" w:sz="4" w:space="0" w:color="auto"/>
              <w:left w:val="single" w:sz="4" w:space="0" w:color="auto"/>
              <w:bottom w:val="single" w:sz="4" w:space="0" w:color="auto"/>
              <w:right w:val="single" w:sz="4" w:space="0" w:color="auto"/>
            </w:tcBorders>
            <w:noWrap/>
          </w:tcPr>
          <w:p w:rsidR="004A6ED1" w:rsidRPr="00543E50" w:rsidRDefault="004A6ED1" w:rsidP="00543E50">
            <w:pPr>
              <w:pStyle w:val="TableText-Left"/>
            </w:pPr>
            <w:r w:rsidRPr="00661717">
              <w:t>Entity Identifier Scheme</w:t>
            </w:r>
          </w:p>
        </w:tc>
        <w:tc>
          <w:tcPr>
            <w:tcW w:w="1445" w:type="dxa"/>
            <w:tcBorders>
              <w:top w:val="single" w:sz="4" w:space="0" w:color="auto"/>
              <w:left w:val="nil"/>
              <w:bottom w:val="single" w:sz="4" w:space="0" w:color="auto"/>
              <w:right w:val="single" w:sz="4" w:space="0" w:color="auto"/>
            </w:tcBorders>
            <w:noWrap/>
          </w:tcPr>
          <w:p w:rsidR="004A6ED1" w:rsidRPr="00543E50" w:rsidRDefault="004A6ED1" w:rsidP="00543E50">
            <w:pPr>
              <w:pStyle w:val="TableText-Left"/>
            </w:pPr>
            <w:r w:rsidRPr="00661717">
              <w:t>Mandatory</w:t>
            </w:r>
          </w:p>
        </w:tc>
        <w:tc>
          <w:tcPr>
            <w:tcW w:w="7229" w:type="dxa"/>
            <w:tcBorders>
              <w:top w:val="single" w:sz="4" w:space="0" w:color="auto"/>
              <w:left w:val="nil"/>
              <w:bottom w:val="single" w:sz="4" w:space="0" w:color="auto"/>
              <w:right w:val="single" w:sz="4" w:space="0" w:color="auto"/>
            </w:tcBorders>
          </w:tcPr>
          <w:p w:rsidR="000119B5" w:rsidRPr="00A3208F" w:rsidRDefault="004A6ED1" w:rsidP="00543E50">
            <w:pPr>
              <w:pStyle w:val="TableText-Left"/>
            </w:pPr>
            <w:r w:rsidRPr="00AC5FD0">
              <w:t xml:space="preserve">This field must be set to </w:t>
            </w:r>
            <w:r w:rsidRPr="00543E50">
              <w:t>http://www.ato.gov.au/abn</w:t>
            </w:r>
            <w:r w:rsidR="005346E8" w:rsidRPr="00543E50">
              <w:t>,</w:t>
            </w:r>
            <w:r w:rsidRPr="00543E50">
              <w:t xml:space="preserve"> http://www.ato.gov.au/tfn</w:t>
            </w:r>
            <w:r w:rsidR="005346E8" w:rsidRPr="00AC5FD0">
              <w:t xml:space="preserve"> or </w:t>
            </w:r>
            <w:r w:rsidR="005346E8" w:rsidRPr="00543E50">
              <w:t>http://www.asic.gov.au/san</w:t>
            </w:r>
            <w:r w:rsidRPr="00AC5FD0">
              <w:t>.  TFN must be used for the reporting party</w:t>
            </w:r>
            <w:r w:rsidR="005346E8">
              <w:t>,</w:t>
            </w:r>
            <w:r w:rsidRPr="00AC5FD0">
              <w:t xml:space="preserve"> ABN must be used for the Intermediary</w:t>
            </w:r>
            <w:r w:rsidR="005346E8">
              <w:t xml:space="preserve"> and SMSF Auditor Number must be used for the Auditor</w:t>
            </w:r>
            <w:r w:rsidRPr="00AC5FD0">
              <w:t>.</w:t>
            </w:r>
            <w:r w:rsidR="000119B5" w:rsidRPr="00A3208F">
              <w:t xml:space="preserve"> </w:t>
            </w:r>
          </w:p>
          <w:p w:rsidR="000119B5" w:rsidRPr="00A3208F" w:rsidRDefault="000119B5" w:rsidP="000119B5">
            <w:pPr>
              <w:spacing w:before="120" w:after="120"/>
              <w:ind w:left="198" w:hanging="198"/>
              <w:rPr>
                <w:rFonts w:cs="Arial"/>
                <w:sz w:val="16"/>
                <w:szCs w:val="16"/>
              </w:rPr>
            </w:pPr>
            <w:r>
              <w:rPr>
                <w:rFonts w:cs="Arial"/>
                <w:sz w:val="16"/>
                <w:szCs w:val="16"/>
              </w:rPr>
              <w:t>1</w:t>
            </w:r>
            <w:r>
              <w:rPr>
                <w:rFonts w:cs="Arial"/>
                <w:sz w:val="16"/>
                <w:szCs w:val="16"/>
              </w:rPr>
              <w:tab/>
            </w:r>
            <w:r w:rsidR="003C3A84" w:rsidRPr="003C3A84">
              <w:rPr>
                <w:rFonts w:cs="Arial"/>
                <w:sz w:val="16"/>
                <w:szCs w:val="16"/>
              </w:rPr>
              <w:t>IF (RprtPyType.xx.xx:ReportPartyTypeDimension = “RprtPyType.xx.xx:ReportingParty”) AND (entity.identifier.scheme &lt;&gt; "http://www.ato.gov.au/tfn")</w:t>
            </w:r>
            <w:r>
              <w:rPr>
                <w:rFonts w:cs="Arial"/>
                <w:sz w:val="16"/>
                <w:szCs w:val="16"/>
              </w:rPr>
              <w:br/>
              <w:t xml:space="preserve"> </w:t>
            </w:r>
            <w:r w:rsidRPr="00E42CE9">
              <w:rPr>
                <w:rFonts w:cs="Arial"/>
                <w:sz w:val="16"/>
                <w:szCs w:val="16"/>
              </w:rPr>
              <w:t xml:space="preserve">   RETURN VALIDATION MESSAGE</w:t>
            </w:r>
            <w:r>
              <w:rPr>
                <w:rFonts w:cs="Arial"/>
                <w:sz w:val="16"/>
                <w:szCs w:val="16"/>
              </w:rPr>
              <w:br/>
            </w:r>
            <w:r w:rsidRPr="00E42CE9">
              <w:rPr>
                <w:rFonts w:cs="Arial"/>
                <w:sz w:val="16"/>
                <w:szCs w:val="16"/>
              </w:rPr>
              <w:t>ENDIF</w:t>
            </w:r>
          </w:p>
          <w:p w:rsidR="000119B5" w:rsidRPr="00A3208F" w:rsidRDefault="000119B5" w:rsidP="000119B5">
            <w:pPr>
              <w:spacing w:before="120" w:after="120"/>
              <w:ind w:left="198" w:hanging="198"/>
              <w:rPr>
                <w:rFonts w:cs="Arial"/>
                <w:sz w:val="16"/>
                <w:szCs w:val="16"/>
              </w:rPr>
            </w:pPr>
            <w:r>
              <w:rPr>
                <w:rFonts w:cs="Arial"/>
                <w:sz w:val="16"/>
                <w:szCs w:val="16"/>
              </w:rPr>
              <w:t>2</w:t>
            </w:r>
            <w:r>
              <w:rPr>
                <w:rFonts w:cs="Arial"/>
                <w:sz w:val="16"/>
                <w:szCs w:val="16"/>
              </w:rPr>
              <w:tab/>
            </w:r>
            <w:r w:rsidRPr="00E42CE9">
              <w:rPr>
                <w:rFonts w:cs="Arial"/>
                <w:sz w:val="16"/>
                <w:szCs w:val="16"/>
              </w:rPr>
              <w:t>I</w:t>
            </w:r>
            <w:r w:rsidR="003C3A84" w:rsidRPr="003C3A84">
              <w:rPr>
                <w:rFonts w:cs="Arial"/>
                <w:sz w:val="16"/>
                <w:szCs w:val="16"/>
              </w:rPr>
              <w:t>IF (RprtPyType.xx.xx:ReportPartyTypeDimension = “RprtPyType.xx.xx:Intermediary”) AND (entity.identifier.scheme &lt;&gt; “http://www.ato.gov.au/abn”)</w:t>
            </w:r>
            <w:r>
              <w:rPr>
                <w:rFonts w:cs="Arial"/>
                <w:sz w:val="16"/>
                <w:szCs w:val="16"/>
              </w:rPr>
              <w:br/>
              <w:t xml:space="preserve">    </w:t>
            </w:r>
            <w:r w:rsidRPr="00E42CE9">
              <w:rPr>
                <w:rFonts w:cs="Arial"/>
                <w:sz w:val="16"/>
                <w:szCs w:val="16"/>
              </w:rPr>
              <w:t>RETURN VALIDATION MESSAGE</w:t>
            </w:r>
            <w:r>
              <w:rPr>
                <w:rFonts w:cs="Arial"/>
                <w:sz w:val="16"/>
                <w:szCs w:val="16"/>
              </w:rPr>
              <w:br/>
            </w:r>
            <w:r w:rsidRPr="00E42CE9">
              <w:rPr>
                <w:rFonts w:cs="Arial"/>
                <w:sz w:val="16"/>
                <w:szCs w:val="16"/>
              </w:rPr>
              <w:t>ENDIF</w:t>
            </w:r>
          </w:p>
          <w:p w:rsidR="004A6ED1" w:rsidRPr="00E90102" w:rsidRDefault="000119B5" w:rsidP="000119B5">
            <w:pPr>
              <w:spacing w:before="120" w:after="120"/>
              <w:ind w:left="198" w:hanging="198"/>
              <w:rPr>
                <w:rFonts w:cs="Arial"/>
                <w:sz w:val="18"/>
                <w:szCs w:val="18"/>
                <w:lang w:bidi="pa-IN"/>
              </w:rPr>
            </w:pPr>
            <w:r>
              <w:rPr>
                <w:rFonts w:cs="Arial"/>
                <w:sz w:val="16"/>
                <w:szCs w:val="16"/>
              </w:rPr>
              <w:t>3</w:t>
            </w:r>
            <w:r>
              <w:rPr>
                <w:rFonts w:cs="Arial"/>
                <w:sz w:val="16"/>
                <w:szCs w:val="16"/>
              </w:rPr>
              <w:tab/>
            </w:r>
            <w:r w:rsidR="00943734">
              <w:rPr>
                <w:rFonts w:cs="Arial"/>
                <w:sz w:val="16"/>
                <w:szCs w:val="16"/>
              </w:rPr>
              <w:t>IF (RprtPyType.xx.xx:Report</w:t>
            </w:r>
            <w:r w:rsidR="003C3A84" w:rsidRPr="003C3A84">
              <w:rPr>
                <w:rFonts w:cs="Arial"/>
                <w:sz w:val="16"/>
                <w:szCs w:val="16"/>
              </w:rPr>
              <w:t>PartyTypeDimension = “RprtPyType.xx.xx:Auditor”) AND (entity.identifier.scheme &lt;&gt; "http://www.asic.gov.au/san")</w:t>
            </w:r>
            <w:r>
              <w:rPr>
                <w:rFonts w:cs="Arial"/>
                <w:sz w:val="16"/>
                <w:szCs w:val="16"/>
              </w:rPr>
              <w:br/>
              <w:t xml:space="preserve">    </w:t>
            </w:r>
            <w:r w:rsidRPr="00E42CE9">
              <w:rPr>
                <w:rFonts w:cs="Arial"/>
                <w:sz w:val="16"/>
                <w:szCs w:val="16"/>
              </w:rPr>
              <w:t>RETURN VALIDATION MESSAGE</w:t>
            </w:r>
            <w:r>
              <w:rPr>
                <w:rFonts w:cs="Arial"/>
                <w:sz w:val="16"/>
                <w:szCs w:val="16"/>
              </w:rPr>
              <w:br/>
            </w:r>
            <w:r w:rsidRPr="00E42CE9">
              <w:rPr>
                <w:rFonts w:cs="Arial"/>
                <w:sz w:val="16"/>
                <w:szCs w:val="16"/>
              </w:rPr>
              <w:t>ENDIF</w:t>
            </w:r>
          </w:p>
        </w:tc>
        <w:tc>
          <w:tcPr>
            <w:tcW w:w="2126" w:type="dxa"/>
            <w:tcBorders>
              <w:top w:val="single" w:sz="4" w:space="0" w:color="auto"/>
              <w:left w:val="nil"/>
              <w:bottom w:val="single" w:sz="4" w:space="0" w:color="auto"/>
              <w:right w:val="single" w:sz="4" w:space="0" w:color="auto"/>
            </w:tcBorders>
          </w:tcPr>
          <w:p w:rsidR="000119B5" w:rsidRPr="008C5AD9" w:rsidRDefault="000119B5" w:rsidP="002A69A1">
            <w:pPr>
              <w:pStyle w:val="TableText-Left"/>
            </w:pPr>
            <w:r>
              <w:br/>
            </w:r>
            <w:r>
              <w:br/>
            </w:r>
          </w:p>
          <w:p w:rsidR="000119B5" w:rsidRPr="008C5AD9" w:rsidRDefault="000119B5" w:rsidP="002A69A1">
            <w:pPr>
              <w:pStyle w:val="TableText-Left"/>
            </w:pPr>
            <w:r w:rsidRPr="008C5AD9">
              <w:t xml:space="preserve">1. </w:t>
            </w:r>
            <w:smartTag w:uri="urn:schemas-microsoft-com:office:smarttags" w:element="PersonName">
              <w:smartTag w:uri="urn:schemas:contacts" w:element="GivenName">
                <w:r w:rsidRPr="008C5AD9">
                  <w:t>Schematron</w:t>
                </w:r>
              </w:smartTag>
              <w:r w:rsidRPr="008C5AD9">
                <w:t xml:space="preserve"> </w:t>
              </w:r>
              <w:smartTag w:uri="urn:schemas:contacts" w:element="Sn">
                <w:r w:rsidRPr="008C5AD9">
                  <w:t>ID</w:t>
                </w:r>
              </w:smartTag>
            </w:smartTag>
            <w:r w:rsidRPr="008C5AD9">
              <w:t xml:space="preserve"> = </w:t>
            </w:r>
            <w:r w:rsidR="003C3A84" w:rsidRPr="003C3A84">
              <w:t>VR.ATO.GEN.438029</w:t>
            </w:r>
            <w:r>
              <w:br/>
            </w:r>
            <w:r>
              <w:br/>
            </w:r>
          </w:p>
          <w:p w:rsidR="000119B5" w:rsidRPr="000119B5" w:rsidRDefault="000119B5" w:rsidP="002A69A1">
            <w:pPr>
              <w:pStyle w:val="TableText-Left"/>
            </w:pPr>
            <w:r w:rsidRPr="008C5AD9">
              <w:t xml:space="preserve">2. </w:t>
            </w:r>
            <w:smartTag w:uri="urn:schemas-microsoft-com:office:smarttags" w:element="PersonName">
              <w:smartTag w:uri="urn:schemas:contacts" w:element="GivenName">
                <w:r w:rsidRPr="008C5AD9">
                  <w:t>Schematron</w:t>
                </w:r>
              </w:smartTag>
              <w:r w:rsidRPr="008C5AD9">
                <w:t xml:space="preserve"> </w:t>
              </w:r>
              <w:smartTag w:uri="urn:schemas:contacts" w:element="Sn">
                <w:r w:rsidRPr="008C5AD9">
                  <w:t>ID</w:t>
                </w:r>
              </w:smartTag>
            </w:smartTag>
            <w:r w:rsidRPr="008C5AD9">
              <w:t xml:space="preserve"> = </w:t>
            </w:r>
            <w:r w:rsidR="003C3A84" w:rsidRPr="003C3A84">
              <w:t>VR.ATO.GEN.438030</w:t>
            </w:r>
            <w:r>
              <w:br/>
            </w:r>
            <w:r>
              <w:br/>
            </w:r>
            <w:r>
              <w:br/>
            </w:r>
          </w:p>
          <w:p w:rsidR="004A6ED1" w:rsidRPr="002A69A1" w:rsidRDefault="000119B5" w:rsidP="002A69A1">
            <w:pPr>
              <w:pStyle w:val="TableText-Left"/>
            </w:pPr>
            <w:r>
              <w:t>3</w:t>
            </w:r>
            <w:r w:rsidRPr="008C5AD9">
              <w:t xml:space="preserve">. </w:t>
            </w:r>
            <w:smartTag w:uri="urn:schemas-microsoft-com:office:smarttags" w:element="PersonName">
              <w:smartTag w:uri="urn:schemas:contacts" w:element="GivenName">
                <w:r w:rsidRPr="008C5AD9">
                  <w:t>Schematron</w:t>
                </w:r>
              </w:smartTag>
              <w:r w:rsidRPr="008C5AD9">
                <w:t xml:space="preserve"> </w:t>
              </w:r>
              <w:smartTag w:uri="urn:schemas:contacts" w:element="Sn">
                <w:r w:rsidRPr="008C5AD9">
                  <w:t>ID</w:t>
                </w:r>
              </w:smartTag>
            </w:smartTag>
            <w:r w:rsidRPr="008C5AD9">
              <w:t xml:space="preserve"> = VR.ATO.SMSFAR.436268</w:t>
            </w:r>
          </w:p>
        </w:tc>
        <w:tc>
          <w:tcPr>
            <w:tcW w:w="2269" w:type="dxa"/>
            <w:tcBorders>
              <w:top w:val="single" w:sz="4" w:space="0" w:color="auto"/>
              <w:left w:val="nil"/>
              <w:bottom w:val="single" w:sz="4" w:space="0" w:color="auto"/>
              <w:right w:val="single" w:sz="4" w:space="0" w:color="auto"/>
            </w:tcBorders>
          </w:tcPr>
          <w:p w:rsidR="00380CA9" w:rsidRPr="008C5AD9" w:rsidRDefault="00380CA9" w:rsidP="002A69A1">
            <w:pPr>
              <w:pStyle w:val="TableText-Left"/>
            </w:pPr>
            <w:r>
              <w:br/>
            </w:r>
            <w:r>
              <w:br/>
            </w:r>
          </w:p>
          <w:p w:rsidR="00380CA9" w:rsidRPr="008C5AD9" w:rsidRDefault="00380CA9" w:rsidP="002A69A1">
            <w:pPr>
              <w:pStyle w:val="TableText-Left"/>
            </w:pPr>
            <w:r>
              <w:t xml:space="preserve">1. </w:t>
            </w:r>
            <w:r w:rsidR="003C3A84" w:rsidRPr="003C3A84">
              <w:t>CMN.ATO.GEN.438029</w:t>
            </w:r>
            <w:r>
              <w:br/>
            </w:r>
            <w:r>
              <w:br/>
            </w:r>
            <w:r>
              <w:br/>
            </w:r>
          </w:p>
          <w:p w:rsidR="00380CA9" w:rsidRPr="000119B5" w:rsidRDefault="00380CA9" w:rsidP="002A69A1">
            <w:pPr>
              <w:pStyle w:val="TableText-Left"/>
            </w:pPr>
            <w:r>
              <w:t>2</w:t>
            </w:r>
            <w:r w:rsidRPr="00B52B4B">
              <w:t xml:space="preserve">. </w:t>
            </w:r>
            <w:r w:rsidR="003C3A84" w:rsidRPr="003C3A84">
              <w:t>CMN.ATO.GEN.438030</w:t>
            </w:r>
            <w:r>
              <w:br/>
            </w:r>
            <w:r>
              <w:br/>
            </w:r>
            <w:r>
              <w:br/>
            </w:r>
            <w:r>
              <w:br/>
            </w:r>
          </w:p>
          <w:p w:rsidR="004A6ED1" w:rsidRPr="002A69A1" w:rsidRDefault="00380CA9" w:rsidP="002A69A1">
            <w:pPr>
              <w:pStyle w:val="TableText-Left"/>
            </w:pPr>
            <w:r>
              <w:t>3</w:t>
            </w:r>
            <w:r w:rsidRPr="00B52B4B">
              <w:t xml:space="preserve">. </w:t>
            </w:r>
            <w:r w:rsidRPr="008C5AD9">
              <w:t>CMN.ATO.SMSFAR.436</w:t>
            </w:r>
            <w:r w:rsidR="00CE09D0">
              <w:t>651</w:t>
            </w:r>
          </w:p>
        </w:tc>
      </w:tr>
      <w:tr w:rsidR="00380CA9" w:rsidRPr="009B06E0" w:rsidTr="00A94F75">
        <w:trPr>
          <w:trHeight w:val="387"/>
        </w:trPr>
        <w:tc>
          <w:tcPr>
            <w:tcW w:w="1357" w:type="dxa"/>
            <w:tcBorders>
              <w:top w:val="single" w:sz="4" w:space="0" w:color="auto"/>
              <w:left w:val="single" w:sz="4" w:space="0" w:color="auto"/>
              <w:bottom w:val="single" w:sz="4" w:space="0" w:color="auto"/>
              <w:right w:val="single" w:sz="4" w:space="0" w:color="auto"/>
            </w:tcBorders>
            <w:noWrap/>
          </w:tcPr>
          <w:p w:rsidR="00380CA9" w:rsidRPr="00661717" w:rsidRDefault="00380CA9" w:rsidP="00543E50">
            <w:pPr>
              <w:pStyle w:val="TableText-Left"/>
            </w:pPr>
            <w:r w:rsidRPr="00661717">
              <w:lastRenderedPageBreak/>
              <w:t>Entity Segment</w:t>
            </w:r>
          </w:p>
        </w:tc>
        <w:tc>
          <w:tcPr>
            <w:tcW w:w="1445" w:type="dxa"/>
            <w:tcBorders>
              <w:top w:val="single" w:sz="4" w:space="0" w:color="auto"/>
              <w:left w:val="nil"/>
              <w:bottom w:val="single" w:sz="4" w:space="0" w:color="auto"/>
              <w:right w:val="single" w:sz="4" w:space="0" w:color="auto"/>
            </w:tcBorders>
            <w:noWrap/>
          </w:tcPr>
          <w:p w:rsidR="00380CA9" w:rsidRPr="00661717" w:rsidRDefault="00380CA9" w:rsidP="00543E50">
            <w:pPr>
              <w:pStyle w:val="TableText-Left"/>
            </w:pPr>
            <w:r w:rsidRPr="00661717">
              <w:t>Mandatory</w:t>
            </w:r>
          </w:p>
        </w:tc>
        <w:tc>
          <w:tcPr>
            <w:tcW w:w="7229" w:type="dxa"/>
            <w:tcBorders>
              <w:top w:val="single" w:sz="4" w:space="0" w:color="auto"/>
              <w:left w:val="nil"/>
              <w:bottom w:val="single" w:sz="4" w:space="0" w:color="auto"/>
              <w:right w:val="single" w:sz="4" w:space="0" w:color="auto"/>
            </w:tcBorders>
          </w:tcPr>
          <w:p w:rsidR="00380CA9" w:rsidRPr="00AC5FD0" w:rsidRDefault="00380CA9" w:rsidP="00943734">
            <w:pPr>
              <w:pStyle w:val="TableText-Left"/>
            </w:pPr>
            <w:r w:rsidRPr="00661717">
              <w:t xml:space="preserve">Explicit </w:t>
            </w:r>
            <w:r w:rsidRPr="00A3208F">
              <w:t xml:space="preserve">member dimension ReportPartyType </w:t>
            </w:r>
            <w:r w:rsidR="00943734" w:rsidRPr="00943734">
              <w:t xml:space="preserve">(RprtPyType.xx.xx:ReportPartyTypeDimension) </w:t>
            </w:r>
            <w:r w:rsidRPr="00A3208F">
              <w:t>set to ReportingParty</w:t>
            </w:r>
            <w:r>
              <w:t xml:space="preserve">, </w:t>
            </w:r>
            <w:r w:rsidRPr="00A3208F">
              <w:t>Intermediary</w:t>
            </w:r>
            <w:r>
              <w:t xml:space="preserve"> or Auditor</w:t>
            </w:r>
          </w:p>
        </w:tc>
        <w:tc>
          <w:tcPr>
            <w:tcW w:w="2126" w:type="dxa"/>
            <w:tcBorders>
              <w:top w:val="single" w:sz="4" w:space="0" w:color="auto"/>
              <w:left w:val="nil"/>
              <w:bottom w:val="single" w:sz="4" w:space="0" w:color="auto"/>
              <w:right w:val="single" w:sz="4" w:space="0" w:color="auto"/>
            </w:tcBorders>
          </w:tcPr>
          <w:p w:rsidR="00380CA9" w:rsidRPr="00380CA9" w:rsidRDefault="00380CA9" w:rsidP="00B92002">
            <w:pPr>
              <w:pStyle w:val="TableText-Left"/>
            </w:pPr>
            <w:r w:rsidRPr="008B0E92">
              <w:t>N/A</w:t>
            </w:r>
          </w:p>
        </w:tc>
        <w:tc>
          <w:tcPr>
            <w:tcW w:w="2269" w:type="dxa"/>
            <w:tcBorders>
              <w:top w:val="single" w:sz="4" w:space="0" w:color="auto"/>
              <w:left w:val="nil"/>
              <w:bottom w:val="single" w:sz="4" w:space="0" w:color="auto"/>
              <w:right w:val="single" w:sz="4" w:space="0" w:color="auto"/>
            </w:tcBorders>
          </w:tcPr>
          <w:p w:rsidR="00380CA9" w:rsidRPr="00380CA9" w:rsidRDefault="00380CA9" w:rsidP="00B92002">
            <w:pPr>
              <w:pStyle w:val="TableText-Left"/>
            </w:pPr>
            <w:r w:rsidRPr="008B0E92">
              <w:t>N/A</w:t>
            </w:r>
          </w:p>
        </w:tc>
      </w:tr>
      <w:tr w:rsidR="00380CA9" w:rsidRPr="009B06E0" w:rsidTr="00A94F75">
        <w:trPr>
          <w:trHeight w:val="1559"/>
        </w:trPr>
        <w:tc>
          <w:tcPr>
            <w:tcW w:w="1357" w:type="dxa"/>
            <w:tcBorders>
              <w:top w:val="single" w:sz="4" w:space="0" w:color="auto"/>
              <w:left w:val="single" w:sz="4" w:space="0" w:color="auto"/>
              <w:bottom w:val="single" w:sz="4" w:space="0" w:color="auto"/>
              <w:right w:val="single" w:sz="4" w:space="0" w:color="auto"/>
            </w:tcBorders>
            <w:noWrap/>
          </w:tcPr>
          <w:p w:rsidR="00380CA9" w:rsidRPr="00A4207C" w:rsidRDefault="00380CA9" w:rsidP="000C2485">
            <w:pPr>
              <w:pStyle w:val="TableText-Left"/>
            </w:pPr>
            <w:r w:rsidRPr="00A4207C">
              <w:t xml:space="preserve">Period Date </w:t>
            </w:r>
            <w:r>
              <w:t>–</w:t>
            </w:r>
            <w:r w:rsidRPr="00A4207C">
              <w:t xml:space="preserve"> Start Date</w:t>
            </w:r>
          </w:p>
        </w:tc>
        <w:tc>
          <w:tcPr>
            <w:tcW w:w="1445" w:type="dxa"/>
            <w:tcBorders>
              <w:top w:val="single" w:sz="4" w:space="0" w:color="auto"/>
              <w:left w:val="nil"/>
              <w:bottom w:val="single" w:sz="4" w:space="0" w:color="auto"/>
              <w:right w:val="single" w:sz="4" w:space="0" w:color="auto"/>
            </w:tcBorders>
            <w:noWrap/>
          </w:tcPr>
          <w:p w:rsidR="00380CA9" w:rsidRPr="008B0E92" w:rsidRDefault="00380CA9" w:rsidP="000C2485">
            <w:pPr>
              <w:pStyle w:val="TableText-Left"/>
            </w:pPr>
            <w:r w:rsidRPr="008B0E92">
              <w:t>Mandatory</w:t>
            </w:r>
          </w:p>
          <w:p w:rsidR="00380CA9" w:rsidRPr="000C2485" w:rsidRDefault="00380CA9" w:rsidP="000C2485">
            <w:pPr>
              <w:pStyle w:val="TableText-Left"/>
            </w:pPr>
          </w:p>
        </w:tc>
        <w:tc>
          <w:tcPr>
            <w:tcW w:w="7229" w:type="dxa"/>
            <w:tcBorders>
              <w:top w:val="single" w:sz="4" w:space="0" w:color="auto"/>
              <w:left w:val="nil"/>
              <w:bottom w:val="single" w:sz="4" w:space="0" w:color="auto"/>
              <w:right w:val="single" w:sz="4" w:space="0" w:color="auto"/>
            </w:tcBorders>
          </w:tcPr>
          <w:p w:rsidR="00380CA9" w:rsidRPr="005503EF" w:rsidRDefault="00380CA9" w:rsidP="002A69A1">
            <w:pPr>
              <w:pStyle w:val="TableText-Left"/>
            </w:pPr>
            <w:r>
              <w:t>The start date should describe the start of the period that the return applies to.  If the company operates on a standard financial year, this date would be set to 1/07/12 for a 2013 tax return. If the company operates on a Substitute Accounting Period (SAP), this date should be set to the start of the SAP.</w:t>
            </w:r>
          </w:p>
          <w:p w:rsidR="00380CA9" w:rsidRPr="00983747" w:rsidRDefault="00380CA9" w:rsidP="00983747">
            <w:pPr>
              <w:spacing w:before="120" w:after="120"/>
              <w:ind w:left="198" w:hanging="198"/>
              <w:rPr>
                <w:rFonts w:cs="Arial"/>
                <w:sz w:val="16"/>
                <w:szCs w:val="16"/>
                <w:lang w:eastAsia="en-US"/>
              </w:rPr>
            </w:pPr>
            <w:r w:rsidRPr="005503EF">
              <w:rPr>
                <w:rFonts w:cs="Arial"/>
                <w:sz w:val="16"/>
                <w:szCs w:val="16"/>
                <w:lang w:eastAsia="en-US"/>
              </w:rPr>
              <w:t xml:space="preserve">1. </w:t>
            </w:r>
            <w:r w:rsidRPr="00380CA9">
              <w:rPr>
                <w:rFonts w:cs="Arial"/>
                <w:sz w:val="16"/>
                <w:szCs w:val="16"/>
                <w:lang w:eastAsia="en-US"/>
              </w:rPr>
              <w:t>IF period.startDate &gt;= period.endDate WHERE CONTEXT(ALL)</w:t>
            </w:r>
            <w:r w:rsidRPr="005503EF">
              <w:rPr>
                <w:rFonts w:cs="Arial"/>
                <w:sz w:val="16"/>
                <w:szCs w:val="16"/>
                <w:lang w:eastAsia="en-US"/>
              </w:rPr>
              <w:br/>
              <w:t>RETURN VALIDATION MESSAGE</w:t>
            </w:r>
            <w:r w:rsidRPr="005503EF">
              <w:rPr>
                <w:rFonts w:cs="Arial"/>
                <w:sz w:val="16"/>
                <w:szCs w:val="16"/>
                <w:lang w:eastAsia="en-US"/>
              </w:rPr>
              <w:br/>
              <w:t>ENDIF</w:t>
            </w:r>
          </w:p>
        </w:tc>
        <w:tc>
          <w:tcPr>
            <w:tcW w:w="2126" w:type="dxa"/>
            <w:tcBorders>
              <w:top w:val="single" w:sz="4" w:space="0" w:color="auto"/>
              <w:left w:val="nil"/>
              <w:bottom w:val="single" w:sz="4" w:space="0" w:color="auto"/>
              <w:right w:val="single" w:sz="4" w:space="0" w:color="auto"/>
            </w:tcBorders>
          </w:tcPr>
          <w:p w:rsidR="00380CA9" w:rsidRPr="00380CA9" w:rsidRDefault="00380CA9" w:rsidP="000C2485">
            <w:pPr>
              <w:pStyle w:val="TableText-Left"/>
            </w:pPr>
            <w:r w:rsidRPr="00380CA9">
              <w:br/>
            </w:r>
            <w:r w:rsidRPr="00380CA9">
              <w:br/>
            </w:r>
            <w:r w:rsidRPr="00380CA9">
              <w:br/>
            </w:r>
          </w:p>
          <w:p w:rsidR="00380CA9" w:rsidRPr="000C2485" w:rsidRDefault="00380CA9" w:rsidP="000C2485">
            <w:pPr>
              <w:pStyle w:val="TableText-Left"/>
            </w:pPr>
            <w:r w:rsidRPr="000C2485">
              <w:t xml:space="preserve">1. </w:t>
            </w:r>
            <w:smartTag w:uri="urn:schemas-microsoft-com:office:smarttags" w:element="PersonName">
              <w:smartTag w:uri="urn:schemas:contacts" w:element="GivenName">
                <w:r w:rsidRPr="000C2485">
                  <w:t>Schematron</w:t>
                </w:r>
              </w:smartTag>
              <w:r w:rsidRPr="000C2485">
                <w:t xml:space="preserve"> </w:t>
              </w:r>
              <w:smartTag w:uri="urn:schemas:contacts" w:element="Sn">
                <w:r w:rsidRPr="000C2485">
                  <w:t>ID</w:t>
                </w:r>
              </w:smartTag>
            </w:smartTag>
            <w:r w:rsidRPr="000C2485">
              <w:t xml:space="preserve"> = VR.ATO.GEN.000201</w:t>
            </w:r>
          </w:p>
        </w:tc>
        <w:tc>
          <w:tcPr>
            <w:tcW w:w="2269" w:type="dxa"/>
            <w:tcBorders>
              <w:top w:val="single" w:sz="4" w:space="0" w:color="auto"/>
              <w:left w:val="nil"/>
              <w:bottom w:val="single" w:sz="4" w:space="0" w:color="auto"/>
              <w:right w:val="single" w:sz="4" w:space="0" w:color="auto"/>
            </w:tcBorders>
          </w:tcPr>
          <w:p w:rsidR="00380CA9" w:rsidRPr="00380CA9" w:rsidRDefault="00380CA9" w:rsidP="000C2485">
            <w:pPr>
              <w:pStyle w:val="TableText-Left"/>
            </w:pPr>
            <w:r>
              <w:br/>
            </w:r>
            <w:r>
              <w:br/>
            </w:r>
            <w:r>
              <w:br/>
            </w:r>
          </w:p>
          <w:p w:rsidR="00380CA9" w:rsidRPr="000C2485" w:rsidRDefault="00380CA9" w:rsidP="000C2485">
            <w:pPr>
              <w:pStyle w:val="TableText-Left"/>
            </w:pPr>
            <w:r w:rsidRPr="000C2485">
              <w:t>1. CMN.ATO.GEN.200009</w:t>
            </w:r>
          </w:p>
        </w:tc>
      </w:tr>
      <w:tr w:rsidR="000C2485" w:rsidRPr="009B06E0" w:rsidTr="00A94F75">
        <w:trPr>
          <w:trHeight w:val="342"/>
        </w:trPr>
        <w:tc>
          <w:tcPr>
            <w:tcW w:w="1357" w:type="dxa"/>
            <w:tcBorders>
              <w:top w:val="single" w:sz="4" w:space="0" w:color="auto"/>
              <w:left w:val="single" w:sz="4" w:space="0" w:color="auto"/>
              <w:bottom w:val="single" w:sz="4" w:space="0" w:color="auto"/>
              <w:right w:val="single" w:sz="4" w:space="0" w:color="auto"/>
            </w:tcBorders>
            <w:noWrap/>
          </w:tcPr>
          <w:p w:rsidR="000C2485" w:rsidRPr="00A4207C" w:rsidRDefault="000C2485" w:rsidP="000C2485">
            <w:pPr>
              <w:pStyle w:val="TableText-Left"/>
            </w:pPr>
            <w:r w:rsidRPr="00A4207C">
              <w:t xml:space="preserve">Period Date </w:t>
            </w:r>
            <w:r>
              <w:t>–</w:t>
            </w:r>
            <w:r w:rsidRPr="00A4207C">
              <w:t xml:space="preserve"> End Date</w:t>
            </w:r>
          </w:p>
        </w:tc>
        <w:tc>
          <w:tcPr>
            <w:tcW w:w="1445" w:type="dxa"/>
            <w:tcBorders>
              <w:top w:val="single" w:sz="4" w:space="0" w:color="auto"/>
              <w:left w:val="nil"/>
              <w:bottom w:val="single" w:sz="4" w:space="0" w:color="auto"/>
              <w:right w:val="single" w:sz="4" w:space="0" w:color="auto"/>
            </w:tcBorders>
            <w:noWrap/>
          </w:tcPr>
          <w:p w:rsidR="000C2485" w:rsidRPr="008B0E92" w:rsidRDefault="000C2485" w:rsidP="000C2485">
            <w:pPr>
              <w:pStyle w:val="TableText-Left"/>
            </w:pPr>
            <w:r w:rsidRPr="008B0E92">
              <w:t>Mandatory</w:t>
            </w:r>
          </w:p>
        </w:tc>
        <w:tc>
          <w:tcPr>
            <w:tcW w:w="7229" w:type="dxa"/>
            <w:tcBorders>
              <w:top w:val="single" w:sz="4" w:space="0" w:color="auto"/>
              <w:left w:val="nil"/>
              <w:bottom w:val="single" w:sz="4" w:space="0" w:color="auto"/>
              <w:right w:val="single" w:sz="4" w:space="0" w:color="auto"/>
            </w:tcBorders>
          </w:tcPr>
          <w:p w:rsidR="000C2485" w:rsidRPr="000C2485" w:rsidRDefault="000C2485" w:rsidP="002A69A1">
            <w:pPr>
              <w:pStyle w:val="TableText-Left"/>
              <w:rPr>
                <w:lang w:eastAsia="en-US"/>
              </w:rPr>
            </w:pPr>
            <w:r>
              <w:t>The end date should describe the end of the period that the return applies to.  If the fund operates on a standard financial year, this date would be set to 30/06/13 for a 2013 tax return</w:t>
            </w:r>
          </w:p>
        </w:tc>
        <w:tc>
          <w:tcPr>
            <w:tcW w:w="2126" w:type="dxa"/>
            <w:tcBorders>
              <w:top w:val="single" w:sz="4" w:space="0" w:color="auto"/>
              <w:left w:val="nil"/>
              <w:bottom w:val="single" w:sz="4" w:space="0" w:color="auto"/>
              <w:right w:val="single" w:sz="4" w:space="0" w:color="auto"/>
            </w:tcBorders>
          </w:tcPr>
          <w:p w:rsidR="000C2485" w:rsidRDefault="000C2485" w:rsidP="00B92002">
            <w:pPr>
              <w:pStyle w:val="TableText-Left"/>
            </w:pPr>
          </w:p>
          <w:p w:rsidR="000C2485" w:rsidRPr="00380CA9" w:rsidRDefault="000C2485" w:rsidP="00B92002">
            <w:pPr>
              <w:pStyle w:val="TableText-Left"/>
            </w:pPr>
            <w:r w:rsidRPr="008B0E92">
              <w:t>N/A</w:t>
            </w:r>
          </w:p>
        </w:tc>
        <w:tc>
          <w:tcPr>
            <w:tcW w:w="2269" w:type="dxa"/>
            <w:tcBorders>
              <w:top w:val="single" w:sz="4" w:space="0" w:color="auto"/>
              <w:left w:val="nil"/>
              <w:bottom w:val="single" w:sz="4" w:space="0" w:color="auto"/>
              <w:right w:val="single" w:sz="4" w:space="0" w:color="auto"/>
            </w:tcBorders>
          </w:tcPr>
          <w:p w:rsidR="000C2485" w:rsidRDefault="000C2485" w:rsidP="00B92002">
            <w:pPr>
              <w:pStyle w:val="TableText-Left"/>
            </w:pPr>
          </w:p>
          <w:p w:rsidR="000C2485" w:rsidRPr="00380CA9" w:rsidRDefault="000C2485" w:rsidP="00B92002">
            <w:pPr>
              <w:pStyle w:val="TableText-Left"/>
            </w:pPr>
            <w:r w:rsidRPr="008B0E92">
              <w:t>N/A</w:t>
            </w:r>
          </w:p>
        </w:tc>
      </w:tr>
    </w:tbl>
    <w:p w:rsidR="004A6ED1" w:rsidRDefault="004A6ED1" w:rsidP="004A6ED1">
      <w:pPr>
        <w:pStyle w:val="Head3"/>
        <w:numPr>
          <w:ilvl w:val="2"/>
          <w:numId w:val="10"/>
        </w:numPr>
      </w:pPr>
      <w:bookmarkStart w:id="306" w:name="_Toc255373966"/>
      <w:bookmarkStart w:id="307" w:name="_Toc255374221"/>
      <w:bookmarkStart w:id="308" w:name="_Toc317694973"/>
      <w:bookmarkStart w:id="309" w:name="_Toc335994224"/>
      <w:bookmarkStart w:id="310" w:name="_Toc380070573"/>
      <w:r>
        <w:t>Context Instances</w:t>
      </w:r>
      <w:bookmarkEnd w:id="306"/>
      <w:bookmarkEnd w:id="307"/>
      <w:bookmarkEnd w:id="308"/>
      <w:bookmarkEnd w:id="309"/>
      <w:bookmarkEnd w:id="310"/>
    </w:p>
    <w:tbl>
      <w:tblPr>
        <w:tblW w:w="14425" w:type="dxa"/>
        <w:tblLayout w:type="fixed"/>
        <w:tblLook w:val="0000" w:firstRow="0" w:lastRow="0" w:firstColumn="0" w:lastColumn="0" w:noHBand="0" w:noVBand="0"/>
      </w:tblPr>
      <w:tblGrid>
        <w:gridCol w:w="1098"/>
        <w:gridCol w:w="2271"/>
        <w:gridCol w:w="6662"/>
        <w:gridCol w:w="2126"/>
        <w:gridCol w:w="2268"/>
      </w:tblGrid>
      <w:tr w:rsidR="004A6ED1" w:rsidRPr="001472B7" w:rsidTr="004C1F21">
        <w:trPr>
          <w:trHeight w:val="45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Context instance MIG label</w:t>
            </w:r>
          </w:p>
        </w:tc>
        <w:tc>
          <w:tcPr>
            <w:tcW w:w="2271" w:type="dxa"/>
            <w:tcBorders>
              <w:top w:val="single" w:sz="4" w:space="0" w:color="auto"/>
              <w:left w:val="single" w:sz="6" w:space="0" w:color="auto"/>
              <w:bottom w:val="single" w:sz="6"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Dimensions with constrained values</w:t>
            </w:r>
          </w:p>
        </w:tc>
        <w:tc>
          <w:tcPr>
            <w:tcW w:w="6662" w:type="dxa"/>
            <w:vMerge w:val="restart"/>
            <w:tcBorders>
              <w:top w:val="single" w:sz="4" w:space="0" w:color="auto"/>
              <w:left w:val="single" w:sz="6" w:space="0" w:color="auto"/>
              <w:right w:val="single" w:sz="6" w:space="0" w:color="auto"/>
            </w:tcBorders>
            <w:shd w:val="clear" w:color="auto" w:fill="C6D9F1"/>
            <w:vAlign w:val="center"/>
          </w:tcPr>
          <w:p w:rsidR="004A6ED1" w:rsidRPr="005918E5" w:rsidRDefault="004A6ED1" w:rsidP="002A69A1">
            <w:pPr>
              <w:keepNext/>
              <w:keepLines/>
              <w:spacing w:before="60" w:after="60"/>
              <w:jc w:val="center"/>
              <w:rPr>
                <w:rFonts w:cs="Arial"/>
                <w:b/>
                <w:sz w:val="20"/>
                <w:szCs w:val="20"/>
                <w:lang w:bidi="pa-IN"/>
              </w:rPr>
            </w:pPr>
            <w:r w:rsidRPr="005918E5">
              <w:rPr>
                <w:rFonts w:cs="Arial"/>
                <w:b/>
                <w:sz w:val="20"/>
                <w:szCs w:val="20"/>
                <w:lang w:bidi="pa-IN"/>
              </w:rPr>
              <w:t>Instructions/rules</w:t>
            </w:r>
          </w:p>
        </w:tc>
        <w:tc>
          <w:tcPr>
            <w:tcW w:w="2126" w:type="dxa"/>
            <w:vMerge w:val="restart"/>
            <w:tcBorders>
              <w:top w:val="single" w:sz="4" w:space="0" w:color="auto"/>
              <w:left w:val="single" w:sz="6"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Rule imp</w:t>
            </w:r>
          </w:p>
        </w:tc>
        <w:tc>
          <w:tcPr>
            <w:tcW w:w="2268" w:type="dxa"/>
            <w:vMerge w:val="restart"/>
            <w:tcBorders>
              <w:top w:val="single" w:sz="4" w:space="0" w:color="auto"/>
              <w:left w:val="single" w:sz="6"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SBR Msg code</w:t>
            </w:r>
          </w:p>
        </w:tc>
      </w:tr>
      <w:tr w:rsidR="004A6ED1" w:rsidRPr="001472B7" w:rsidTr="004C1F21">
        <w:trPr>
          <w:trHeight w:val="450"/>
          <w:tblHeader/>
        </w:trPr>
        <w:tc>
          <w:tcPr>
            <w:tcW w:w="1098" w:type="dxa"/>
            <w:vMerge/>
            <w:tcBorders>
              <w:left w:val="single" w:sz="6" w:space="0" w:color="auto"/>
              <w:bottom w:val="single" w:sz="6" w:space="0" w:color="auto"/>
              <w:right w:val="single" w:sz="6" w:space="0" w:color="auto"/>
            </w:tcBorders>
            <w:shd w:val="clear" w:color="auto" w:fill="C6D9F1"/>
            <w:vAlign w:val="center"/>
          </w:tcPr>
          <w:p w:rsidR="004A6ED1" w:rsidRDefault="004A6ED1" w:rsidP="00545F5C">
            <w:pPr>
              <w:keepNext/>
              <w:keepLines/>
              <w:jc w:val="center"/>
              <w:rPr>
                <w:rFonts w:cs="Arial"/>
                <w:b/>
                <w:sz w:val="16"/>
                <w:szCs w:val="16"/>
                <w:lang w:bidi="pa-IN"/>
              </w:rPr>
            </w:pPr>
          </w:p>
        </w:tc>
        <w:tc>
          <w:tcPr>
            <w:tcW w:w="2271" w:type="dxa"/>
            <w:tcBorders>
              <w:top w:val="single" w:sz="4" w:space="0" w:color="auto"/>
              <w:left w:val="single" w:sz="6" w:space="0" w:color="auto"/>
              <w:bottom w:val="single" w:sz="6" w:space="0" w:color="auto"/>
              <w:right w:val="single" w:sz="6" w:space="0" w:color="auto"/>
            </w:tcBorders>
            <w:shd w:val="clear" w:color="auto" w:fill="C6D9F1"/>
            <w:vAlign w:val="center"/>
          </w:tcPr>
          <w:p w:rsidR="004A6ED1" w:rsidRPr="005918E5" w:rsidRDefault="004A6ED1" w:rsidP="00545F5C">
            <w:pPr>
              <w:keepNext/>
              <w:keepLines/>
              <w:jc w:val="center"/>
              <w:rPr>
                <w:rFonts w:cs="Arial"/>
                <w:b/>
                <w:sz w:val="20"/>
                <w:szCs w:val="20"/>
                <w:lang w:bidi="pa-IN"/>
              </w:rPr>
            </w:pPr>
            <w:r w:rsidRPr="005918E5">
              <w:rPr>
                <w:rFonts w:cs="Arial"/>
                <w:b/>
                <w:sz w:val="20"/>
                <w:szCs w:val="20"/>
                <w:lang w:bidi="pa-IN"/>
              </w:rPr>
              <w:t>ReportPartyType</w:t>
            </w:r>
          </w:p>
        </w:tc>
        <w:tc>
          <w:tcPr>
            <w:tcW w:w="6662" w:type="dxa"/>
            <w:vMerge/>
            <w:tcBorders>
              <w:left w:val="single" w:sz="6" w:space="0" w:color="auto"/>
              <w:bottom w:val="single" w:sz="4" w:space="0" w:color="auto"/>
              <w:right w:val="single" w:sz="6" w:space="0" w:color="auto"/>
            </w:tcBorders>
            <w:shd w:val="clear" w:color="auto" w:fill="C6D9F1"/>
            <w:vAlign w:val="center"/>
          </w:tcPr>
          <w:p w:rsidR="004A6ED1" w:rsidRPr="00B150D4" w:rsidRDefault="004A6ED1" w:rsidP="00545F5C">
            <w:pPr>
              <w:keepNext/>
              <w:keepLines/>
              <w:ind w:left="152" w:hanging="152"/>
              <w:jc w:val="center"/>
              <w:rPr>
                <w:rFonts w:cs="Arial"/>
                <w:b/>
                <w:sz w:val="16"/>
                <w:szCs w:val="16"/>
                <w:lang w:bidi="pa-IN"/>
              </w:rPr>
            </w:pPr>
          </w:p>
        </w:tc>
        <w:tc>
          <w:tcPr>
            <w:tcW w:w="2126" w:type="dxa"/>
            <w:vMerge/>
            <w:tcBorders>
              <w:left w:val="single" w:sz="6" w:space="0" w:color="auto"/>
              <w:bottom w:val="single" w:sz="4" w:space="0" w:color="auto"/>
              <w:right w:val="single" w:sz="6" w:space="0" w:color="auto"/>
            </w:tcBorders>
            <w:shd w:val="clear" w:color="auto" w:fill="C6D9F1"/>
            <w:vAlign w:val="center"/>
          </w:tcPr>
          <w:p w:rsidR="004A6ED1" w:rsidRPr="00B150D4" w:rsidRDefault="004A6ED1" w:rsidP="00545F5C">
            <w:pPr>
              <w:keepNext/>
              <w:keepLines/>
              <w:jc w:val="center"/>
              <w:rPr>
                <w:rFonts w:cs="Arial"/>
                <w:b/>
                <w:sz w:val="16"/>
                <w:szCs w:val="16"/>
                <w:lang w:bidi="pa-IN"/>
              </w:rPr>
            </w:pPr>
          </w:p>
        </w:tc>
        <w:tc>
          <w:tcPr>
            <w:tcW w:w="2268" w:type="dxa"/>
            <w:vMerge/>
            <w:tcBorders>
              <w:left w:val="single" w:sz="6" w:space="0" w:color="auto"/>
              <w:bottom w:val="single" w:sz="4" w:space="0" w:color="auto"/>
              <w:right w:val="single" w:sz="6" w:space="0" w:color="auto"/>
            </w:tcBorders>
            <w:shd w:val="clear" w:color="auto" w:fill="C6D9F1"/>
            <w:vAlign w:val="center"/>
          </w:tcPr>
          <w:p w:rsidR="004A6ED1" w:rsidRPr="00B150D4" w:rsidRDefault="004A6ED1" w:rsidP="00545F5C">
            <w:pPr>
              <w:keepNext/>
              <w:keepLines/>
              <w:jc w:val="center"/>
              <w:rPr>
                <w:rFonts w:cs="Arial"/>
                <w:b/>
                <w:sz w:val="16"/>
                <w:szCs w:val="16"/>
                <w:lang w:bidi="pa-IN"/>
              </w:rPr>
            </w:pPr>
          </w:p>
        </w:tc>
      </w:tr>
      <w:tr w:rsidR="004A6ED1" w:rsidRPr="0095471A" w:rsidTr="004C1F21">
        <w:trPr>
          <w:trHeight w:val="317"/>
        </w:trPr>
        <w:tc>
          <w:tcPr>
            <w:tcW w:w="1098" w:type="dxa"/>
            <w:tcBorders>
              <w:top w:val="single" w:sz="6" w:space="0" w:color="auto"/>
              <w:left w:val="single" w:sz="6" w:space="0" w:color="auto"/>
              <w:bottom w:val="single" w:sz="6" w:space="0" w:color="auto"/>
              <w:right w:val="single" w:sz="6" w:space="0" w:color="auto"/>
            </w:tcBorders>
            <w:noWrap/>
          </w:tcPr>
          <w:p w:rsidR="004A6ED1" w:rsidRPr="005918E5" w:rsidRDefault="004A6ED1" w:rsidP="004C1F21">
            <w:pPr>
              <w:pStyle w:val="TableText-Left"/>
            </w:pPr>
            <w:r w:rsidRPr="005918E5">
              <w:t>RP</w:t>
            </w:r>
          </w:p>
        </w:tc>
        <w:tc>
          <w:tcPr>
            <w:tcW w:w="2271" w:type="dxa"/>
            <w:tcBorders>
              <w:top w:val="single" w:sz="6" w:space="0" w:color="auto"/>
              <w:left w:val="single" w:sz="6" w:space="0" w:color="auto"/>
              <w:bottom w:val="single" w:sz="4" w:space="0" w:color="auto"/>
              <w:right w:val="single" w:sz="6" w:space="0" w:color="auto"/>
            </w:tcBorders>
          </w:tcPr>
          <w:p w:rsidR="004A6ED1" w:rsidRPr="005918E5" w:rsidRDefault="004A6ED1" w:rsidP="004C1F21">
            <w:pPr>
              <w:pStyle w:val="TableText-Left"/>
            </w:pPr>
            <w:r w:rsidRPr="005918E5">
              <w:t>RprtPyType.xx.xx:ReportingParty</w:t>
            </w:r>
          </w:p>
        </w:tc>
        <w:tc>
          <w:tcPr>
            <w:tcW w:w="6662" w:type="dxa"/>
            <w:tcBorders>
              <w:top w:val="single" w:sz="4" w:space="0" w:color="auto"/>
              <w:left w:val="single" w:sz="6" w:space="0" w:color="auto"/>
              <w:bottom w:val="single" w:sz="4" w:space="0" w:color="auto"/>
              <w:right w:val="single" w:sz="4" w:space="0" w:color="auto"/>
            </w:tcBorders>
          </w:tcPr>
          <w:p w:rsidR="004A6ED1" w:rsidRPr="005918E5" w:rsidRDefault="004A6ED1" w:rsidP="00983747">
            <w:pPr>
              <w:spacing w:before="120" w:after="120"/>
              <w:ind w:left="198" w:hanging="198"/>
              <w:rPr>
                <w:rFonts w:cs="Arial"/>
                <w:sz w:val="16"/>
                <w:szCs w:val="16"/>
              </w:rPr>
            </w:pPr>
            <w:r w:rsidRPr="005918E5">
              <w:rPr>
                <w:rFonts w:cs="Arial"/>
                <w:sz w:val="16"/>
                <w:szCs w:val="16"/>
              </w:rPr>
              <w:t>1.</w:t>
            </w:r>
            <w:r w:rsidRPr="005918E5">
              <w:rPr>
                <w:rFonts w:cs="Arial"/>
                <w:sz w:val="16"/>
                <w:szCs w:val="16"/>
              </w:rPr>
              <w:tab/>
              <w:t>IF COUNT(RP) &lt;&gt; 1</w:t>
            </w:r>
            <w:r w:rsidRPr="005918E5">
              <w:rPr>
                <w:rFonts w:cs="Arial"/>
                <w:sz w:val="16"/>
                <w:szCs w:val="16"/>
              </w:rPr>
              <w:br/>
            </w:r>
            <w:r w:rsidR="00983747">
              <w:rPr>
                <w:rFonts w:cs="Arial"/>
                <w:sz w:val="16"/>
                <w:szCs w:val="16"/>
              </w:rPr>
              <w:t xml:space="preserve">    </w:t>
            </w:r>
            <w:r w:rsidRPr="005918E5">
              <w:rPr>
                <w:rFonts w:cs="Arial"/>
                <w:sz w:val="16"/>
                <w:szCs w:val="16"/>
              </w:rPr>
              <w:t>RETURN VALIDATION MESSAGE</w:t>
            </w:r>
            <w:r w:rsidRPr="005918E5">
              <w:rPr>
                <w:rFonts w:cs="Arial"/>
                <w:sz w:val="16"/>
                <w:szCs w:val="16"/>
              </w:rPr>
              <w:br/>
              <w:t>ENDIF</w:t>
            </w:r>
          </w:p>
          <w:p w:rsidR="004A6ED1" w:rsidRPr="005918E5" w:rsidRDefault="004A6ED1" w:rsidP="00983747">
            <w:pPr>
              <w:spacing w:before="120" w:after="120"/>
              <w:ind w:left="198" w:hanging="198"/>
              <w:rPr>
                <w:rFonts w:cs="Arial"/>
                <w:sz w:val="16"/>
                <w:szCs w:val="16"/>
              </w:rPr>
            </w:pPr>
            <w:r w:rsidRPr="005918E5">
              <w:rPr>
                <w:rFonts w:cs="Arial"/>
                <w:sz w:val="16"/>
                <w:szCs w:val="16"/>
              </w:rPr>
              <w:t>2.</w:t>
            </w:r>
            <w:r w:rsidR="00FB546C">
              <w:rPr>
                <w:rFonts w:cs="Arial"/>
                <w:sz w:val="16"/>
                <w:szCs w:val="16"/>
              </w:rPr>
              <w:tab/>
            </w:r>
            <w:r w:rsidRPr="005918E5">
              <w:rPr>
                <w:rFonts w:cs="Arial"/>
                <w:sz w:val="16"/>
                <w:szCs w:val="16"/>
              </w:rPr>
              <w:t>IF (COUNT(SCHEDULE = "</w:t>
            </w:r>
            <w:r w:rsidR="00B71BE9">
              <w:rPr>
                <w:rFonts w:cs="Arial"/>
                <w:sz w:val="16"/>
                <w:szCs w:val="16"/>
              </w:rPr>
              <w:t>“</w:t>
            </w:r>
            <w:r w:rsidRPr="005918E5">
              <w:rPr>
                <w:rFonts w:cs="Arial"/>
                <w:sz w:val="16"/>
                <w:szCs w:val="16"/>
              </w:rPr>
              <w:t>IEE"</w:t>
            </w:r>
            <w:r w:rsidR="00B71BE9">
              <w:rPr>
                <w:rFonts w:cs="Arial"/>
                <w:sz w:val="16"/>
                <w:szCs w:val="16"/>
              </w:rPr>
              <w:t>”</w:t>
            </w:r>
            <w:r w:rsidRPr="005918E5">
              <w:rPr>
                <w:rFonts w:cs="Arial"/>
                <w:sz w:val="16"/>
                <w:szCs w:val="16"/>
              </w:rPr>
              <w:t xml:space="preserve">) &gt; 0) AND </w:t>
            </w:r>
            <w:r w:rsidRPr="005918E5">
              <w:rPr>
                <w:rFonts w:cs="Arial"/>
                <w:sz w:val="16"/>
                <w:szCs w:val="16"/>
              </w:rPr>
              <w:br/>
              <w:t>(RP:entity.identifier.TFN = ANY OCCURRENCE OF ([IEE50]))</w:t>
            </w:r>
            <w:r w:rsidR="00983747">
              <w:rPr>
                <w:rFonts w:cs="Arial"/>
                <w:sz w:val="16"/>
                <w:szCs w:val="16"/>
              </w:rPr>
              <w:br/>
              <w:t xml:space="preserve">    </w:t>
            </w:r>
            <w:r w:rsidRPr="005918E5">
              <w:rPr>
                <w:rFonts w:cs="Arial"/>
                <w:sz w:val="16"/>
                <w:szCs w:val="16"/>
              </w:rPr>
              <w:t>RETURN VALIDATION MESSAGE</w:t>
            </w:r>
            <w:r w:rsidR="00983747">
              <w:rPr>
                <w:rFonts w:cs="Arial"/>
                <w:sz w:val="16"/>
                <w:szCs w:val="16"/>
              </w:rPr>
              <w:br/>
            </w:r>
            <w:r w:rsidRPr="005918E5">
              <w:rPr>
                <w:rFonts w:cs="Arial"/>
                <w:sz w:val="16"/>
                <w:szCs w:val="16"/>
              </w:rPr>
              <w:t>ENDIF</w:t>
            </w:r>
          </w:p>
          <w:p w:rsidR="004A6ED1" w:rsidRPr="005918E5" w:rsidRDefault="004A6ED1" w:rsidP="00545F5C">
            <w:pPr>
              <w:pStyle w:val="Maintext"/>
              <w:spacing w:after="120"/>
              <w:ind w:left="152" w:hanging="152"/>
              <w:rPr>
                <w:rFonts w:cs="Arial"/>
                <w:sz w:val="16"/>
                <w:szCs w:val="16"/>
              </w:rPr>
            </w:pPr>
            <w:r w:rsidRPr="005918E5">
              <w:rPr>
                <w:rFonts w:cs="Arial"/>
                <w:sz w:val="16"/>
                <w:szCs w:val="16"/>
              </w:rPr>
              <w:t>3.</w:t>
            </w:r>
            <w:r w:rsidR="00FB546C">
              <w:rPr>
                <w:rFonts w:cs="Arial"/>
                <w:sz w:val="16"/>
                <w:szCs w:val="16"/>
              </w:rPr>
              <w:tab/>
            </w:r>
            <w:r w:rsidRPr="005918E5">
              <w:rPr>
                <w:rFonts w:cs="Arial"/>
                <w:sz w:val="16"/>
                <w:szCs w:val="16"/>
              </w:rPr>
              <w:t xml:space="preserve">IF (RP:entity.identifier.TFN &lt;&gt; NULLORBLANK) AND </w:t>
            </w:r>
            <w:r w:rsidR="00983747">
              <w:rPr>
                <w:rFonts w:cs="Arial"/>
                <w:sz w:val="16"/>
                <w:szCs w:val="16"/>
              </w:rPr>
              <w:br/>
            </w:r>
            <w:r w:rsidRPr="005918E5">
              <w:rPr>
                <w:rFonts w:cs="Arial"/>
                <w:sz w:val="16"/>
                <w:szCs w:val="16"/>
              </w:rPr>
              <w:t>(TFNALGORITHM (RP:entity.identifier.TFN) = FALSE)</w:t>
            </w:r>
            <w:r w:rsidR="00983747">
              <w:rPr>
                <w:rFonts w:cs="Arial"/>
                <w:sz w:val="16"/>
                <w:szCs w:val="16"/>
              </w:rPr>
              <w:br/>
              <w:t xml:space="preserve">    </w:t>
            </w:r>
            <w:r w:rsidRPr="005918E5">
              <w:rPr>
                <w:rFonts w:cs="Arial"/>
                <w:sz w:val="16"/>
                <w:szCs w:val="16"/>
              </w:rPr>
              <w:t>RETURN VALIDATION MESSAGE</w:t>
            </w:r>
            <w:r w:rsidR="00983747">
              <w:rPr>
                <w:rFonts w:cs="Arial"/>
                <w:sz w:val="16"/>
                <w:szCs w:val="16"/>
              </w:rPr>
              <w:br/>
            </w:r>
            <w:r w:rsidRPr="005918E5">
              <w:rPr>
                <w:rFonts w:cs="Arial"/>
                <w:sz w:val="16"/>
                <w:szCs w:val="16"/>
              </w:rPr>
              <w:t>ENDIF</w:t>
            </w:r>
          </w:p>
        </w:tc>
        <w:tc>
          <w:tcPr>
            <w:tcW w:w="2126" w:type="dxa"/>
            <w:tcBorders>
              <w:top w:val="single" w:sz="4" w:space="0" w:color="auto"/>
              <w:left w:val="nil"/>
              <w:bottom w:val="single" w:sz="4" w:space="0" w:color="auto"/>
              <w:right w:val="single" w:sz="4" w:space="0" w:color="auto"/>
            </w:tcBorders>
          </w:tcPr>
          <w:p w:rsidR="005918E5" w:rsidRPr="00983747" w:rsidRDefault="004A6ED1" w:rsidP="004C1F21">
            <w:pPr>
              <w:pStyle w:val="TableText-Left"/>
            </w:pPr>
            <w:r w:rsidRPr="00983747">
              <w:t xml:space="preserve">1. </w:t>
            </w:r>
            <w:smartTag w:uri="urn:schemas-microsoft-com:office:smarttags" w:element="PersonName">
              <w:smartTag w:uri="urn:schemas:contacts" w:element="GivenName">
                <w:r w:rsidRPr="00983747">
                  <w:t>Schematron</w:t>
                </w:r>
              </w:smartTag>
              <w:r w:rsidRPr="00983747">
                <w:t xml:space="preserve"> </w:t>
              </w:r>
              <w:smartTag w:uri="urn:schemas:contacts" w:element="Sn">
                <w:r w:rsidRPr="00983747">
                  <w:t>ID</w:t>
                </w:r>
              </w:smartTag>
            </w:smartTag>
            <w:r w:rsidRPr="00983747">
              <w:t xml:space="preserve"> = </w:t>
            </w:r>
            <w:r w:rsidR="00983747" w:rsidRPr="00983747">
              <w:t>VR.ATO.GEN.000209</w:t>
            </w:r>
            <w:r w:rsidR="004C1F21">
              <w:br/>
            </w:r>
            <w:r w:rsidR="00983747">
              <w:br/>
            </w:r>
          </w:p>
          <w:p w:rsidR="005918E5" w:rsidRPr="00983747" w:rsidRDefault="004A6ED1" w:rsidP="004C1F21">
            <w:pPr>
              <w:pStyle w:val="TableText-Left"/>
            </w:pPr>
            <w:r w:rsidRPr="00983747">
              <w:t xml:space="preserve">2. </w:t>
            </w:r>
            <w:smartTag w:uri="urn:schemas-microsoft-com:office:smarttags" w:element="PersonName">
              <w:smartTag w:uri="urn:schemas:contacts" w:element="GivenName">
                <w:r w:rsidRPr="00983747">
                  <w:t>Schematron</w:t>
                </w:r>
              </w:smartTag>
              <w:r w:rsidRPr="00983747">
                <w:t xml:space="preserve"> </w:t>
              </w:r>
              <w:smartTag w:uri="urn:schemas:contacts" w:element="Sn">
                <w:r w:rsidRPr="00983747">
                  <w:t>ID</w:t>
                </w:r>
              </w:smartTag>
            </w:smartTag>
            <w:r w:rsidRPr="00983747">
              <w:t xml:space="preserve"> = </w:t>
            </w:r>
            <w:r w:rsidR="00983747" w:rsidRPr="00983747">
              <w:t>VR.ATO.SMSFAR.436010</w:t>
            </w:r>
            <w:r w:rsidR="00983747">
              <w:br/>
            </w:r>
            <w:r w:rsidR="00983747">
              <w:br/>
            </w:r>
          </w:p>
          <w:p w:rsidR="004A6ED1" w:rsidRPr="00983747" w:rsidRDefault="004A6ED1" w:rsidP="004C1F21">
            <w:pPr>
              <w:pStyle w:val="TableText-Left"/>
            </w:pPr>
            <w:r w:rsidRPr="00983747">
              <w:t xml:space="preserve">3. </w:t>
            </w:r>
            <w:smartTag w:uri="urn:schemas-microsoft-com:office:smarttags" w:element="PersonName">
              <w:smartTag w:uri="urn:schemas:contacts" w:element="GivenName">
                <w:r w:rsidRPr="00983747">
                  <w:t>Schematron</w:t>
                </w:r>
              </w:smartTag>
              <w:r w:rsidRPr="00983747">
                <w:t xml:space="preserve"> </w:t>
              </w:r>
              <w:smartTag w:uri="urn:schemas:contacts" w:element="Sn">
                <w:r w:rsidRPr="00983747">
                  <w:t>ID</w:t>
                </w:r>
              </w:smartTag>
            </w:smartTag>
            <w:r w:rsidRPr="00983747">
              <w:t xml:space="preserve"> = VR.ATO.GEN.428016</w:t>
            </w:r>
          </w:p>
        </w:tc>
        <w:tc>
          <w:tcPr>
            <w:tcW w:w="2268" w:type="dxa"/>
            <w:tcBorders>
              <w:top w:val="single" w:sz="4" w:space="0" w:color="auto"/>
              <w:left w:val="nil"/>
              <w:bottom w:val="single" w:sz="4" w:space="0" w:color="auto"/>
              <w:right w:val="single" w:sz="4" w:space="0" w:color="auto"/>
            </w:tcBorders>
          </w:tcPr>
          <w:p w:rsidR="005918E5" w:rsidRPr="00983747" w:rsidRDefault="004A6ED1" w:rsidP="004C1F21">
            <w:pPr>
              <w:pStyle w:val="TableText-Left"/>
            </w:pPr>
            <w:r w:rsidRPr="00983747">
              <w:t xml:space="preserve">1. </w:t>
            </w:r>
            <w:r w:rsidR="00983747" w:rsidRPr="00983747">
              <w:t>CMN.ATO.GEN.430296</w:t>
            </w:r>
            <w:r w:rsidR="00983747">
              <w:br/>
            </w:r>
            <w:r w:rsidR="004C1F21">
              <w:br/>
            </w:r>
            <w:r w:rsidR="004C1F21">
              <w:br/>
            </w:r>
          </w:p>
          <w:p w:rsidR="005918E5" w:rsidRPr="00983747" w:rsidRDefault="004A6ED1" w:rsidP="004C1F21">
            <w:pPr>
              <w:pStyle w:val="TableText-Left"/>
            </w:pPr>
            <w:r w:rsidRPr="00983747">
              <w:t xml:space="preserve">2. </w:t>
            </w:r>
            <w:r w:rsidR="00983747" w:rsidRPr="00983747">
              <w:t>CMN.ATO.GEN.430008</w:t>
            </w:r>
            <w:r w:rsidR="00983747">
              <w:br/>
            </w:r>
            <w:r w:rsidR="00983747">
              <w:br/>
            </w:r>
            <w:r w:rsidR="00983747">
              <w:br/>
            </w:r>
          </w:p>
          <w:p w:rsidR="004A6ED1" w:rsidRPr="00983747" w:rsidRDefault="004A6ED1" w:rsidP="004C1F21">
            <w:pPr>
              <w:pStyle w:val="TableText-Left"/>
            </w:pPr>
            <w:r w:rsidRPr="00983747">
              <w:t>3. CMN.ATO.GEN.428016</w:t>
            </w:r>
          </w:p>
        </w:tc>
      </w:tr>
      <w:tr w:rsidR="004A6ED1" w:rsidRPr="001472B7" w:rsidTr="004C1F21">
        <w:trPr>
          <w:trHeight w:val="492"/>
        </w:trPr>
        <w:tc>
          <w:tcPr>
            <w:tcW w:w="1098" w:type="dxa"/>
            <w:tcBorders>
              <w:top w:val="single" w:sz="6" w:space="0" w:color="auto"/>
              <w:left w:val="single" w:sz="6" w:space="0" w:color="auto"/>
              <w:bottom w:val="single" w:sz="6" w:space="0" w:color="auto"/>
              <w:right w:val="single" w:sz="6" w:space="0" w:color="auto"/>
            </w:tcBorders>
            <w:noWrap/>
          </w:tcPr>
          <w:p w:rsidR="004A6ED1" w:rsidRPr="005918E5" w:rsidRDefault="004A6ED1" w:rsidP="004C1F21">
            <w:pPr>
              <w:pStyle w:val="TableText-Left"/>
            </w:pPr>
            <w:r w:rsidRPr="005918E5">
              <w:t>INT</w:t>
            </w:r>
          </w:p>
        </w:tc>
        <w:tc>
          <w:tcPr>
            <w:tcW w:w="2271" w:type="dxa"/>
            <w:tcBorders>
              <w:top w:val="single" w:sz="4" w:space="0" w:color="auto"/>
              <w:left w:val="single" w:sz="6" w:space="0" w:color="auto"/>
              <w:bottom w:val="single" w:sz="4" w:space="0" w:color="auto"/>
              <w:right w:val="single" w:sz="6" w:space="0" w:color="auto"/>
            </w:tcBorders>
          </w:tcPr>
          <w:p w:rsidR="004A6ED1" w:rsidRPr="005918E5" w:rsidRDefault="004A6ED1" w:rsidP="004C1F21">
            <w:pPr>
              <w:pStyle w:val="TableText-Left"/>
            </w:pPr>
            <w:r w:rsidRPr="005918E5">
              <w:t>RprtPyType .xx.xx:Intermediary</w:t>
            </w:r>
          </w:p>
        </w:tc>
        <w:tc>
          <w:tcPr>
            <w:tcW w:w="6662" w:type="dxa"/>
            <w:tcBorders>
              <w:top w:val="single" w:sz="4" w:space="0" w:color="auto"/>
              <w:left w:val="single" w:sz="6" w:space="0" w:color="auto"/>
              <w:bottom w:val="single" w:sz="4" w:space="0" w:color="auto"/>
              <w:right w:val="single" w:sz="4" w:space="0" w:color="auto"/>
            </w:tcBorders>
          </w:tcPr>
          <w:p w:rsidR="004A6ED1" w:rsidRDefault="004A6ED1" w:rsidP="00FB546C">
            <w:pPr>
              <w:spacing w:before="120" w:after="120"/>
              <w:ind w:left="198" w:hanging="198"/>
              <w:rPr>
                <w:rFonts w:cs="Arial"/>
                <w:sz w:val="16"/>
                <w:szCs w:val="16"/>
              </w:rPr>
            </w:pPr>
            <w:r w:rsidRPr="005918E5">
              <w:rPr>
                <w:rFonts w:cs="Arial"/>
                <w:sz w:val="16"/>
                <w:szCs w:val="16"/>
              </w:rPr>
              <w:t>1.</w:t>
            </w:r>
            <w:r w:rsidRPr="005918E5">
              <w:rPr>
                <w:rFonts w:cs="Arial"/>
                <w:sz w:val="16"/>
                <w:szCs w:val="16"/>
              </w:rPr>
              <w:tab/>
              <w:t>IF COUNT(INT) &gt; 1</w:t>
            </w:r>
            <w:r w:rsidRPr="005918E5">
              <w:rPr>
                <w:rFonts w:cs="Arial"/>
                <w:sz w:val="16"/>
                <w:szCs w:val="16"/>
              </w:rPr>
              <w:br/>
              <w:t>RETURN VALIDATION MESSAGE</w:t>
            </w:r>
            <w:r w:rsidRPr="005918E5">
              <w:rPr>
                <w:rFonts w:cs="Arial"/>
                <w:sz w:val="16"/>
                <w:szCs w:val="16"/>
              </w:rPr>
              <w:br/>
              <w:t>ENDIF</w:t>
            </w:r>
          </w:p>
          <w:p w:rsidR="00FB546C" w:rsidRPr="00FB546C" w:rsidRDefault="00FB546C" w:rsidP="00FB546C">
            <w:pPr>
              <w:spacing w:before="120" w:after="120"/>
              <w:ind w:left="198" w:hanging="198"/>
              <w:rPr>
                <w:rFonts w:cs="Arial"/>
                <w:sz w:val="16"/>
                <w:szCs w:val="16"/>
              </w:rPr>
            </w:pPr>
            <w:r>
              <w:rPr>
                <w:rFonts w:cs="Arial"/>
                <w:sz w:val="16"/>
                <w:szCs w:val="16"/>
              </w:rPr>
              <w:t>2.</w:t>
            </w:r>
            <w:r>
              <w:rPr>
                <w:rFonts w:cs="Arial"/>
                <w:sz w:val="16"/>
                <w:szCs w:val="16"/>
              </w:rPr>
              <w:tab/>
            </w:r>
            <w:r w:rsidRPr="00FB546C">
              <w:rPr>
                <w:rFonts w:cs="Arial"/>
                <w:sz w:val="16"/>
                <w:szCs w:val="16"/>
              </w:rPr>
              <w:t>IF (INT:entity.identifier.ABN &lt;&gt; NULLORBLANK) AND</w:t>
            </w:r>
            <w:r>
              <w:rPr>
                <w:rFonts w:cs="Arial"/>
                <w:sz w:val="16"/>
                <w:szCs w:val="16"/>
              </w:rPr>
              <w:br/>
            </w:r>
            <w:r w:rsidRPr="00FB546C">
              <w:rPr>
                <w:rFonts w:cs="Arial"/>
                <w:sz w:val="16"/>
                <w:szCs w:val="16"/>
              </w:rPr>
              <w:lastRenderedPageBreak/>
              <w:t xml:space="preserve"> (ABNALGORITHM (INT:entity.identifier.ABN) = FALSE)</w:t>
            </w:r>
            <w:r>
              <w:rPr>
                <w:rFonts w:cs="Arial"/>
                <w:sz w:val="16"/>
                <w:szCs w:val="16"/>
              </w:rPr>
              <w:br/>
              <w:t xml:space="preserve">  </w:t>
            </w:r>
            <w:r w:rsidRPr="00FB546C">
              <w:rPr>
                <w:rFonts w:cs="Arial"/>
                <w:sz w:val="16"/>
                <w:szCs w:val="16"/>
              </w:rPr>
              <w:t xml:space="preserve">  RETURN VALIDATION MESSAGE</w:t>
            </w:r>
            <w:r>
              <w:rPr>
                <w:rFonts w:cs="Arial"/>
                <w:sz w:val="16"/>
                <w:szCs w:val="16"/>
              </w:rPr>
              <w:br/>
            </w:r>
            <w:r w:rsidRPr="00FB546C">
              <w:rPr>
                <w:rFonts w:cs="Arial"/>
                <w:sz w:val="16"/>
                <w:szCs w:val="16"/>
              </w:rPr>
              <w:t>ENDIF</w:t>
            </w:r>
          </w:p>
        </w:tc>
        <w:tc>
          <w:tcPr>
            <w:tcW w:w="2126" w:type="dxa"/>
            <w:tcBorders>
              <w:top w:val="single" w:sz="4" w:space="0" w:color="auto"/>
              <w:left w:val="nil"/>
              <w:bottom w:val="single" w:sz="4" w:space="0" w:color="auto"/>
              <w:right w:val="single" w:sz="4" w:space="0" w:color="auto"/>
            </w:tcBorders>
          </w:tcPr>
          <w:p w:rsidR="00FB546C" w:rsidRDefault="004A6ED1" w:rsidP="004C1F21">
            <w:pPr>
              <w:pStyle w:val="TableText-Left"/>
            </w:pPr>
            <w:r w:rsidRPr="00FB546C">
              <w:lastRenderedPageBreak/>
              <w:t xml:space="preserve">1. </w:t>
            </w:r>
            <w:smartTag w:uri="urn:schemas-microsoft-com:office:smarttags" w:element="PersonName">
              <w:smartTag w:uri="urn:schemas:contacts" w:element="GivenName">
                <w:r w:rsidRPr="00FB546C">
                  <w:t>Schematron</w:t>
                </w:r>
              </w:smartTag>
              <w:r w:rsidRPr="00FB546C">
                <w:t xml:space="preserve"> </w:t>
              </w:r>
              <w:smartTag w:uri="urn:schemas:contacts" w:element="Sn">
                <w:r w:rsidRPr="00FB546C">
                  <w:t>ID</w:t>
                </w:r>
              </w:smartTag>
            </w:smartTag>
            <w:r w:rsidRPr="00FB546C">
              <w:t xml:space="preserve"> = </w:t>
            </w:r>
            <w:r w:rsidR="00FB546C" w:rsidRPr="00FB546C">
              <w:t>VR.ATO.GEN.000227</w:t>
            </w:r>
            <w:r w:rsidR="00FB546C">
              <w:br/>
            </w:r>
            <w:r w:rsidR="00FB546C">
              <w:br/>
            </w:r>
          </w:p>
          <w:p w:rsidR="00FB546C" w:rsidRPr="00FB546C" w:rsidRDefault="00FB546C" w:rsidP="004C1F21">
            <w:pPr>
              <w:pStyle w:val="TableText-Left"/>
            </w:pPr>
            <w:r>
              <w:lastRenderedPageBreak/>
              <w:t xml:space="preserve">2. </w:t>
            </w:r>
            <w:smartTag w:uri="urn:schemas-microsoft-com:office:smarttags" w:element="PersonName">
              <w:smartTag w:uri="urn:schemas:contacts" w:element="GivenName">
                <w:r w:rsidRPr="00FB546C">
                  <w:t>Schematron</w:t>
                </w:r>
              </w:smartTag>
              <w:r w:rsidRPr="00FB546C">
                <w:t xml:space="preserve"> </w:t>
              </w:r>
              <w:smartTag w:uri="urn:schemas:contacts" w:element="Sn">
                <w:r w:rsidRPr="00FB546C">
                  <w:t>ID</w:t>
                </w:r>
              </w:smartTag>
            </w:smartTag>
            <w:r w:rsidRPr="00FB546C">
              <w:t xml:space="preserve"> = VR.ATO.GEN.428253</w:t>
            </w:r>
          </w:p>
        </w:tc>
        <w:tc>
          <w:tcPr>
            <w:tcW w:w="2268" w:type="dxa"/>
            <w:tcBorders>
              <w:top w:val="single" w:sz="4" w:space="0" w:color="auto"/>
              <w:left w:val="nil"/>
              <w:bottom w:val="single" w:sz="4" w:space="0" w:color="auto"/>
              <w:right w:val="single" w:sz="4" w:space="0" w:color="auto"/>
            </w:tcBorders>
          </w:tcPr>
          <w:p w:rsidR="004A6ED1" w:rsidRDefault="004A6ED1" w:rsidP="004C1F21">
            <w:pPr>
              <w:pStyle w:val="TableText-Left"/>
            </w:pPr>
            <w:r w:rsidRPr="005918E5">
              <w:lastRenderedPageBreak/>
              <w:t xml:space="preserve">1. </w:t>
            </w:r>
            <w:r w:rsidR="00FB546C" w:rsidRPr="00FB546C">
              <w:t>CMN.ATO.GEN.436280</w:t>
            </w:r>
            <w:r w:rsidR="00FB546C">
              <w:br/>
            </w:r>
            <w:r w:rsidR="004C1F21">
              <w:br/>
            </w:r>
            <w:r w:rsidR="00FB546C">
              <w:br/>
            </w:r>
          </w:p>
          <w:p w:rsidR="00FB546C" w:rsidRPr="00FB546C" w:rsidRDefault="00FB546C" w:rsidP="004C1F21">
            <w:pPr>
              <w:pStyle w:val="TableText-Left"/>
            </w:pPr>
            <w:r>
              <w:lastRenderedPageBreak/>
              <w:t xml:space="preserve">2. </w:t>
            </w:r>
            <w:r w:rsidRPr="00FB546C">
              <w:t>CMN.ATO.GEN.200011</w:t>
            </w:r>
          </w:p>
        </w:tc>
      </w:tr>
      <w:tr w:rsidR="00FB546C" w:rsidRPr="001472B7" w:rsidTr="004C1F21">
        <w:trPr>
          <w:trHeight w:val="492"/>
        </w:trPr>
        <w:tc>
          <w:tcPr>
            <w:tcW w:w="1098" w:type="dxa"/>
            <w:tcBorders>
              <w:top w:val="single" w:sz="6" w:space="0" w:color="auto"/>
              <w:left w:val="single" w:sz="6" w:space="0" w:color="auto"/>
              <w:bottom w:val="single" w:sz="6" w:space="0" w:color="auto"/>
              <w:right w:val="single" w:sz="6" w:space="0" w:color="auto"/>
            </w:tcBorders>
            <w:noWrap/>
          </w:tcPr>
          <w:p w:rsidR="00FB546C" w:rsidRPr="00D02AF4" w:rsidRDefault="00FB546C" w:rsidP="00B92002">
            <w:pPr>
              <w:pStyle w:val="TableText-Left"/>
            </w:pPr>
            <w:r>
              <w:lastRenderedPageBreak/>
              <w:t>Auditor</w:t>
            </w:r>
          </w:p>
        </w:tc>
        <w:tc>
          <w:tcPr>
            <w:tcW w:w="2271" w:type="dxa"/>
            <w:tcBorders>
              <w:top w:val="single" w:sz="4" w:space="0" w:color="auto"/>
              <w:left w:val="single" w:sz="6" w:space="0" w:color="auto"/>
              <w:bottom w:val="single" w:sz="4" w:space="0" w:color="auto"/>
              <w:right w:val="single" w:sz="6" w:space="0" w:color="auto"/>
            </w:tcBorders>
          </w:tcPr>
          <w:p w:rsidR="00FB546C" w:rsidRPr="00D02AF4" w:rsidRDefault="00FB546C" w:rsidP="00B92002">
            <w:pPr>
              <w:pStyle w:val="TableText-Left"/>
            </w:pPr>
            <w:r w:rsidRPr="00D02AF4">
              <w:t>RprtPyType .xx.xx:</w:t>
            </w:r>
            <w:r>
              <w:t>Auditor</w:t>
            </w:r>
          </w:p>
        </w:tc>
        <w:tc>
          <w:tcPr>
            <w:tcW w:w="6662" w:type="dxa"/>
            <w:tcBorders>
              <w:top w:val="single" w:sz="4" w:space="0" w:color="auto"/>
              <w:left w:val="single" w:sz="6" w:space="0" w:color="auto"/>
              <w:bottom w:val="single" w:sz="4" w:space="0" w:color="auto"/>
              <w:right w:val="single" w:sz="4" w:space="0" w:color="auto"/>
            </w:tcBorders>
          </w:tcPr>
          <w:p w:rsidR="00FB546C" w:rsidRPr="004C1F21" w:rsidRDefault="00FB546C" w:rsidP="004C1F21">
            <w:pPr>
              <w:spacing w:before="120" w:after="120"/>
              <w:ind w:left="198" w:hanging="198"/>
              <w:rPr>
                <w:rFonts w:cs="Arial"/>
                <w:sz w:val="16"/>
                <w:szCs w:val="16"/>
              </w:rPr>
            </w:pPr>
            <w:r w:rsidRPr="004C1F21">
              <w:rPr>
                <w:rFonts w:cs="Arial"/>
                <w:sz w:val="16"/>
                <w:szCs w:val="16"/>
              </w:rPr>
              <w:t>1.</w:t>
            </w:r>
            <w:r w:rsidRPr="004C1F21">
              <w:rPr>
                <w:rFonts w:cs="Arial"/>
                <w:sz w:val="16"/>
                <w:szCs w:val="16"/>
              </w:rPr>
              <w:tab/>
              <w:t>IF COUNT(Auditor) &lt;&gt; 1</w:t>
            </w:r>
            <w:r w:rsidRPr="004C1F21">
              <w:rPr>
                <w:rFonts w:cs="Arial"/>
                <w:sz w:val="16"/>
                <w:szCs w:val="16"/>
              </w:rPr>
              <w:br/>
              <w:t xml:space="preserve">   RETURN VALIDATION MESSAGE</w:t>
            </w:r>
            <w:r w:rsidRPr="004C1F21">
              <w:rPr>
                <w:rFonts w:cs="Arial"/>
                <w:sz w:val="16"/>
                <w:szCs w:val="16"/>
              </w:rPr>
              <w:br/>
              <w:t>ENDIF</w:t>
            </w:r>
          </w:p>
          <w:p w:rsidR="00FB546C" w:rsidRPr="004C1F21" w:rsidRDefault="00FB546C" w:rsidP="004C1F21">
            <w:pPr>
              <w:spacing w:before="120" w:after="120"/>
              <w:ind w:left="198" w:hanging="198"/>
              <w:rPr>
                <w:rFonts w:cs="Arial"/>
                <w:sz w:val="16"/>
                <w:szCs w:val="16"/>
              </w:rPr>
            </w:pPr>
            <w:r w:rsidRPr="004C1F21">
              <w:rPr>
                <w:rFonts w:cs="Arial"/>
                <w:sz w:val="16"/>
                <w:szCs w:val="16"/>
              </w:rPr>
              <w:t>2.</w:t>
            </w:r>
            <w:r w:rsidRPr="004C1F21">
              <w:rPr>
                <w:rFonts w:cs="Arial"/>
                <w:sz w:val="16"/>
                <w:szCs w:val="16"/>
              </w:rPr>
              <w:tab/>
              <w:t xml:space="preserve">IF Auditor:entity.identifier.san &lt;&gt; NULLORBLANK AND </w:t>
            </w:r>
            <w:r w:rsidRPr="004C1F21">
              <w:rPr>
                <w:rFonts w:cs="Arial"/>
                <w:sz w:val="16"/>
                <w:szCs w:val="16"/>
              </w:rPr>
              <w:br/>
              <w:t>SAN ALGORITHM(Auditor:entity.identifier.san) = FALSE</w:t>
            </w:r>
            <w:r w:rsidRPr="004C1F21">
              <w:rPr>
                <w:rFonts w:cs="Arial"/>
                <w:sz w:val="16"/>
                <w:szCs w:val="16"/>
              </w:rPr>
              <w:br/>
              <w:t xml:space="preserve">   RETURN VALIDATION MESSAGE</w:t>
            </w:r>
            <w:r w:rsidRPr="004C1F21">
              <w:rPr>
                <w:rFonts w:cs="Arial"/>
                <w:sz w:val="16"/>
                <w:szCs w:val="16"/>
              </w:rPr>
              <w:br/>
              <w:t>ENDIF</w:t>
            </w:r>
          </w:p>
        </w:tc>
        <w:tc>
          <w:tcPr>
            <w:tcW w:w="2126" w:type="dxa"/>
            <w:tcBorders>
              <w:top w:val="single" w:sz="4" w:space="0" w:color="auto"/>
              <w:left w:val="nil"/>
              <w:bottom w:val="single" w:sz="4" w:space="0" w:color="auto"/>
              <w:right w:val="single" w:sz="4" w:space="0" w:color="auto"/>
            </w:tcBorders>
          </w:tcPr>
          <w:p w:rsidR="00FB546C" w:rsidRPr="00005B71" w:rsidRDefault="00D95A57" w:rsidP="004C1F21">
            <w:pPr>
              <w:pStyle w:val="TableText-Left"/>
            </w:pPr>
            <w:r>
              <w:t>1.</w:t>
            </w:r>
            <w:r w:rsidR="00FB546C" w:rsidRPr="004C1F21">
              <w:t xml:space="preserve"> </w:t>
            </w:r>
            <w:smartTag w:uri="urn:schemas-microsoft-com:office:smarttags" w:element="PersonName">
              <w:smartTag w:uri="urn:schemas:contacts" w:element="GivenName">
                <w:r w:rsidR="00FB546C" w:rsidRPr="00005B71">
                  <w:t>Schematron</w:t>
                </w:r>
              </w:smartTag>
              <w:r w:rsidR="00FB546C" w:rsidRPr="00005B71">
                <w:t xml:space="preserve"> </w:t>
              </w:r>
              <w:smartTag w:uri="urn:schemas:contacts" w:element="Sn">
                <w:r w:rsidR="00FB546C" w:rsidRPr="00005B71">
                  <w:t>ID</w:t>
                </w:r>
              </w:smartTag>
            </w:smartTag>
            <w:r w:rsidR="00FB546C" w:rsidRPr="00005B71">
              <w:t xml:space="preserve"> = VR.ATO.SMSFAR.436259</w:t>
            </w:r>
            <w:r>
              <w:br/>
            </w:r>
          </w:p>
          <w:p w:rsidR="00FB546C" w:rsidRPr="00005B71" w:rsidRDefault="00D95A57" w:rsidP="004C1F21">
            <w:pPr>
              <w:pStyle w:val="TableText-Left"/>
            </w:pPr>
            <w:r>
              <w:t xml:space="preserve">2. </w:t>
            </w:r>
            <w:smartTag w:uri="urn:schemas-microsoft-com:office:smarttags" w:element="PersonName">
              <w:smartTag w:uri="urn:schemas:contacts" w:element="GivenName">
                <w:r w:rsidR="00FB546C" w:rsidRPr="00005B71">
                  <w:t>Schematron</w:t>
                </w:r>
              </w:smartTag>
              <w:r w:rsidR="00FB546C" w:rsidRPr="00005B71">
                <w:t xml:space="preserve"> </w:t>
              </w:r>
              <w:smartTag w:uri="urn:schemas:contacts" w:element="Sn">
                <w:r w:rsidR="00FB546C" w:rsidRPr="00005B71">
                  <w:t>ID</w:t>
                </w:r>
              </w:smartTag>
            </w:smartTag>
            <w:r w:rsidR="00FB546C" w:rsidRPr="00005B71">
              <w:t xml:space="preserve"> = VR.ATO.SMSFAR.436337</w:t>
            </w:r>
          </w:p>
          <w:p w:rsidR="00FB546C" w:rsidRPr="00363428" w:rsidRDefault="00FB546C" w:rsidP="004C1F21">
            <w:pPr>
              <w:pStyle w:val="TableText-Left"/>
            </w:pPr>
          </w:p>
        </w:tc>
        <w:tc>
          <w:tcPr>
            <w:tcW w:w="2268" w:type="dxa"/>
            <w:tcBorders>
              <w:top w:val="single" w:sz="4" w:space="0" w:color="auto"/>
              <w:left w:val="nil"/>
              <w:bottom w:val="single" w:sz="4" w:space="0" w:color="auto"/>
              <w:right w:val="single" w:sz="4" w:space="0" w:color="auto"/>
            </w:tcBorders>
          </w:tcPr>
          <w:p w:rsidR="00FB546C" w:rsidRDefault="00FB546C" w:rsidP="004C1F21">
            <w:pPr>
              <w:pStyle w:val="TableText-Left"/>
            </w:pPr>
            <w:r>
              <w:t xml:space="preserve">1. </w:t>
            </w:r>
            <w:r w:rsidRPr="00363428">
              <w:t>CMN.ATO.SMSFAR.436259</w:t>
            </w:r>
            <w:r w:rsidR="00D95A57">
              <w:br/>
            </w:r>
          </w:p>
          <w:p w:rsidR="00FB546C" w:rsidRPr="00363428" w:rsidRDefault="00FB546C" w:rsidP="004C1F21">
            <w:pPr>
              <w:pStyle w:val="TableText-Left"/>
            </w:pPr>
            <w:r>
              <w:t xml:space="preserve">2. </w:t>
            </w:r>
            <w:r w:rsidRPr="00363428">
              <w:t>CMN.ATO.SMSFAR.436337</w:t>
            </w:r>
          </w:p>
        </w:tc>
      </w:tr>
    </w:tbl>
    <w:p w:rsidR="00AB1485" w:rsidRPr="00FE5247" w:rsidRDefault="00AB1485" w:rsidP="00AB1485">
      <w:pPr>
        <w:pStyle w:val="Head2"/>
        <w:numPr>
          <w:ilvl w:val="1"/>
          <w:numId w:val="10"/>
        </w:numPr>
        <w:spacing w:before="240"/>
      </w:pPr>
      <w:bookmarkStart w:id="311" w:name="_Toc335994225"/>
      <w:bookmarkStart w:id="312" w:name="_Toc255373969"/>
      <w:bookmarkStart w:id="313" w:name="_Toc255374224"/>
      <w:bookmarkStart w:id="314" w:name="_Toc317694974"/>
      <w:bookmarkStart w:id="315" w:name="_Toc255373973"/>
      <w:bookmarkStart w:id="316" w:name="_Toc255374228"/>
      <w:bookmarkStart w:id="317" w:name="_Toc317694978"/>
      <w:bookmarkStart w:id="318" w:name="_Toc335994229"/>
      <w:bookmarkStart w:id="319" w:name="_Toc380070574"/>
      <w:r w:rsidRPr="00FE5247">
        <w:t>C</w:t>
      </w:r>
      <w:r>
        <w:t>ontext</w:t>
      </w:r>
      <w:r w:rsidRPr="00FE5247">
        <w:t xml:space="preserve"> S</w:t>
      </w:r>
      <w:r>
        <w:t>pecification</w:t>
      </w:r>
      <w:r w:rsidRPr="00FE5247">
        <w:t xml:space="preserve"> D</w:t>
      </w:r>
      <w:r>
        <w:t>imension</w:t>
      </w:r>
      <w:r w:rsidRPr="00FE5247">
        <w:t xml:space="preserve"> 1: R</w:t>
      </w:r>
      <w:r>
        <w:t>eportPartyType</w:t>
      </w:r>
      <w:r w:rsidRPr="00FE5247">
        <w:t>, D</w:t>
      </w:r>
      <w:r>
        <w:t>imension</w:t>
      </w:r>
      <w:r w:rsidRPr="00FE5247">
        <w:t xml:space="preserve"> 2: I</w:t>
      </w:r>
      <w:bookmarkEnd w:id="315"/>
      <w:bookmarkEnd w:id="316"/>
      <w:bookmarkEnd w:id="317"/>
      <w:r>
        <w:t xml:space="preserve">nternationalJurisdiction, </w:t>
      </w:r>
      <w:r w:rsidRPr="00A364F4">
        <w:t>P</w:t>
      </w:r>
      <w:r>
        <w:t xml:space="preserve">eriod: </w:t>
      </w:r>
      <w:r w:rsidRPr="00A364F4">
        <w:t>D</w:t>
      </w:r>
      <w:bookmarkEnd w:id="318"/>
      <w:r>
        <w:t>uration</w:t>
      </w:r>
      <w:bookmarkEnd w:id="319"/>
    </w:p>
    <w:tbl>
      <w:tblPr>
        <w:tblW w:w="5000" w:type="pct"/>
        <w:tblLayout w:type="fixed"/>
        <w:tblLook w:val="0000" w:firstRow="0" w:lastRow="0" w:firstColumn="0" w:lastColumn="0" w:noHBand="0" w:noVBand="0"/>
      </w:tblPr>
      <w:tblGrid>
        <w:gridCol w:w="1477"/>
        <w:gridCol w:w="1639"/>
        <w:gridCol w:w="7496"/>
        <w:gridCol w:w="1839"/>
        <w:gridCol w:w="1995"/>
      </w:tblGrid>
      <w:tr w:rsidR="00AB1485" w:rsidRPr="00661717" w:rsidTr="00B92002">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AB1485" w:rsidRPr="000C3FFA" w:rsidRDefault="00AB1485" w:rsidP="00B92002">
            <w:pPr>
              <w:keepNext/>
              <w:keepLines/>
              <w:spacing w:before="60" w:after="60"/>
              <w:jc w:val="center"/>
              <w:rPr>
                <w:rFonts w:cs="Arial"/>
                <w:b/>
                <w:sz w:val="20"/>
                <w:szCs w:val="20"/>
                <w:lang w:val="fr-FR" w:bidi="pa-IN"/>
              </w:rPr>
            </w:pPr>
            <w:r w:rsidRPr="000C3FFA">
              <w:rPr>
                <w:rFonts w:cs="Arial"/>
                <w:b/>
                <w:sz w:val="20"/>
                <w:szCs w:val="20"/>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AB1485" w:rsidRPr="000C3FFA" w:rsidRDefault="00AB1485" w:rsidP="00B92002">
            <w:pPr>
              <w:keepNext/>
              <w:keepLines/>
              <w:spacing w:before="60" w:after="60"/>
              <w:jc w:val="center"/>
              <w:rPr>
                <w:rFonts w:cs="Arial"/>
                <w:b/>
                <w:sz w:val="20"/>
                <w:szCs w:val="20"/>
                <w:lang w:bidi="pa-IN"/>
              </w:rPr>
            </w:pPr>
            <w:r w:rsidRPr="000C3FFA">
              <w:rPr>
                <w:rFonts w:cs="Arial"/>
                <w:b/>
                <w:sz w:val="20"/>
                <w:szCs w:val="20"/>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AB1485" w:rsidRPr="000C3FFA" w:rsidRDefault="00AB1485" w:rsidP="00B92002">
            <w:pPr>
              <w:keepNext/>
              <w:keepLines/>
              <w:spacing w:before="60" w:after="60"/>
              <w:jc w:val="center"/>
              <w:rPr>
                <w:rFonts w:cs="Arial"/>
                <w:b/>
                <w:sz w:val="20"/>
                <w:szCs w:val="20"/>
                <w:lang w:bidi="pa-IN"/>
              </w:rPr>
            </w:pPr>
            <w:r w:rsidRPr="000C3FFA">
              <w:rPr>
                <w:rFonts w:cs="Arial"/>
                <w:b/>
                <w:sz w:val="20"/>
                <w:szCs w:val="20"/>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AB1485" w:rsidRPr="000C3FFA" w:rsidRDefault="00AB1485" w:rsidP="00B92002">
            <w:pPr>
              <w:keepNext/>
              <w:keepLines/>
              <w:spacing w:before="60" w:after="60"/>
              <w:jc w:val="center"/>
              <w:rPr>
                <w:rFonts w:cs="Arial"/>
                <w:b/>
                <w:sz w:val="20"/>
                <w:szCs w:val="20"/>
                <w:lang w:bidi="pa-IN"/>
              </w:rPr>
            </w:pPr>
            <w:r w:rsidRPr="000C3FFA">
              <w:rPr>
                <w:rFonts w:cs="Arial"/>
                <w:b/>
                <w:sz w:val="20"/>
                <w:szCs w:val="20"/>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AB1485" w:rsidRPr="000C3FFA" w:rsidRDefault="00AB1485" w:rsidP="00B92002">
            <w:pPr>
              <w:keepNext/>
              <w:keepLines/>
              <w:spacing w:before="60" w:after="60"/>
              <w:jc w:val="center"/>
              <w:rPr>
                <w:rFonts w:cs="Arial"/>
                <w:b/>
                <w:sz w:val="20"/>
                <w:szCs w:val="20"/>
                <w:lang w:bidi="pa-IN"/>
              </w:rPr>
            </w:pPr>
            <w:r w:rsidRPr="000C3FFA">
              <w:rPr>
                <w:rFonts w:cs="Arial"/>
                <w:b/>
                <w:sz w:val="20"/>
                <w:szCs w:val="20"/>
                <w:lang w:bidi="pa-IN"/>
              </w:rPr>
              <w:t>SBR Msg code</w:t>
            </w:r>
          </w:p>
        </w:tc>
      </w:tr>
      <w:tr w:rsidR="00AB1485" w:rsidRPr="00661717" w:rsidTr="002A0C55">
        <w:trPr>
          <w:cantSplit/>
          <w:trHeight w:val="564"/>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B1485" w:rsidRPr="00661717" w:rsidRDefault="00AB1485" w:rsidP="00AB1485">
            <w:pPr>
              <w:pStyle w:val="TableText-Left"/>
            </w:pPr>
            <w:r w:rsidRPr="00661717">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AB1485" w:rsidRPr="00661717" w:rsidRDefault="00AB1485" w:rsidP="00AB1485">
            <w:pPr>
              <w:pStyle w:val="TableText-Left"/>
            </w:pPr>
            <w:r w:rsidRPr="00661717">
              <w:t>Mandatory</w:t>
            </w:r>
          </w:p>
        </w:tc>
        <w:tc>
          <w:tcPr>
            <w:tcW w:w="7490" w:type="dxa"/>
            <w:tcBorders>
              <w:top w:val="single" w:sz="4" w:space="0" w:color="auto"/>
              <w:left w:val="nil"/>
              <w:bottom w:val="single" w:sz="4" w:space="0" w:color="auto"/>
              <w:right w:val="single" w:sz="4" w:space="0" w:color="auto"/>
            </w:tcBorders>
            <w:shd w:val="clear" w:color="auto" w:fill="auto"/>
          </w:tcPr>
          <w:p w:rsidR="00AB1485" w:rsidRPr="00661717" w:rsidRDefault="00AB1485" w:rsidP="00AB1485">
            <w:pPr>
              <w:pStyle w:val="TableText-Left"/>
            </w:pPr>
            <w:r w:rsidRPr="00661717">
              <w:t xml:space="preserve">This is a unique identifier used to link the data element to a defined XBRL context. SBR </w:t>
            </w:r>
            <w:r w:rsidR="001014CF">
              <w:t>recommends</w:t>
            </w:r>
            <w:r w:rsidRPr="00661717">
              <w:t xml:space="preserve"> a four character id starting with ‘C’ and a three digit sequential number for each context eg C001</w:t>
            </w:r>
            <w:r w:rsidR="002A0C55">
              <w:t>.</w:t>
            </w:r>
          </w:p>
        </w:tc>
        <w:tc>
          <w:tcPr>
            <w:tcW w:w="1837" w:type="dxa"/>
            <w:tcBorders>
              <w:top w:val="single" w:sz="4" w:space="0" w:color="auto"/>
              <w:left w:val="nil"/>
              <w:bottom w:val="single" w:sz="4" w:space="0" w:color="auto"/>
              <w:right w:val="single" w:sz="4" w:space="0" w:color="auto"/>
            </w:tcBorders>
            <w:shd w:val="clear" w:color="auto" w:fill="auto"/>
          </w:tcPr>
          <w:p w:rsidR="00AB1485" w:rsidRPr="007D3ECA" w:rsidRDefault="00AB1485" w:rsidP="00AB1485">
            <w:pPr>
              <w:pStyle w:val="TableText-Left"/>
            </w:pPr>
            <w:r w:rsidRPr="007D3ECA">
              <w:t>N/A</w:t>
            </w:r>
          </w:p>
        </w:tc>
        <w:tc>
          <w:tcPr>
            <w:tcW w:w="1993" w:type="dxa"/>
            <w:tcBorders>
              <w:top w:val="single" w:sz="4" w:space="0" w:color="auto"/>
              <w:left w:val="nil"/>
              <w:bottom w:val="single" w:sz="4" w:space="0" w:color="auto"/>
              <w:right w:val="single" w:sz="4" w:space="0" w:color="auto"/>
            </w:tcBorders>
            <w:shd w:val="clear" w:color="auto" w:fill="auto"/>
          </w:tcPr>
          <w:p w:rsidR="00AB1485" w:rsidRPr="007D3ECA" w:rsidRDefault="00AB1485" w:rsidP="00AB1485">
            <w:pPr>
              <w:pStyle w:val="TableText-Left"/>
            </w:pPr>
            <w:r w:rsidRPr="007D3ECA">
              <w:t>N/A</w:t>
            </w:r>
          </w:p>
        </w:tc>
      </w:tr>
      <w:tr w:rsidR="00AB1485" w:rsidRPr="00661717" w:rsidTr="00B92002">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B1485" w:rsidRPr="00661717" w:rsidRDefault="00AB1485" w:rsidP="00AB1485">
            <w:pPr>
              <w:pStyle w:val="TableText-Left"/>
            </w:pPr>
            <w:r w:rsidRPr="00661717">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AB1485" w:rsidRPr="00661717" w:rsidRDefault="00AB1485" w:rsidP="00AB1485">
            <w:pPr>
              <w:pStyle w:val="TableText-Left"/>
            </w:pPr>
            <w:r w:rsidRPr="00661717">
              <w:t>Mandatory</w:t>
            </w:r>
          </w:p>
        </w:tc>
        <w:tc>
          <w:tcPr>
            <w:tcW w:w="7490" w:type="dxa"/>
            <w:tcBorders>
              <w:top w:val="single" w:sz="4" w:space="0" w:color="auto"/>
              <w:left w:val="nil"/>
              <w:bottom w:val="single" w:sz="4" w:space="0" w:color="auto"/>
              <w:right w:val="single" w:sz="4" w:space="0" w:color="auto"/>
            </w:tcBorders>
            <w:shd w:val="clear" w:color="auto" w:fill="auto"/>
          </w:tcPr>
          <w:p w:rsidR="00AB1485" w:rsidRDefault="00AB1485" w:rsidP="00AB1485">
            <w:pPr>
              <w:pStyle w:val="TableText-Left"/>
            </w:pPr>
            <w:r w:rsidRPr="00661717">
              <w:t>Set to the TFN of the Reporting Party for this business instance document.</w:t>
            </w:r>
          </w:p>
          <w:p w:rsidR="00AB1485" w:rsidRPr="00661717" w:rsidRDefault="00AB1485" w:rsidP="00AB1485">
            <w:pPr>
              <w:spacing w:before="120" w:after="120"/>
              <w:ind w:left="198" w:hanging="198"/>
              <w:rPr>
                <w:rFonts w:cs="Arial"/>
                <w:sz w:val="16"/>
                <w:szCs w:val="16"/>
                <w:lang w:bidi="pa-IN"/>
              </w:rPr>
            </w:pPr>
            <w:r w:rsidRPr="00AB1485">
              <w:rPr>
                <w:rFonts w:cs="Arial"/>
                <w:sz w:val="16"/>
                <w:szCs w:val="16"/>
              </w:rPr>
              <w:t>1</w:t>
            </w:r>
            <w:r w:rsidRPr="00AB1485">
              <w:rPr>
                <w:rFonts w:cs="Arial"/>
                <w:sz w:val="16"/>
                <w:szCs w:val="16"/>
              </w:rPr>
              <w:tab/>
              <w:t>IF (entity.identifier.TFN WHERE CONTEXT(ALL)) &lt;&gt; RP:entity.identifier.TFN</w:t>
            </w:r>
            <w:r w:rsidRPr="00AB1485">
              <w:rPr>
                <w:rFonts w:cs="Arial"/>
                <w:sz w:val="16"/>
                <w:szCs w:val="16"/>
              </w:rPr>
              <w:br/>
            </w:r>
            <w:r>
              <w:rPr>
                <w:rFonts w:cs="Arial"/>
                <w:sz w:val="16"/>
                <w:szCs w:val="16"/>
              </w:rPr>
              <w:t xml:space="preserve">    </w:t>
            </w:r>
            <w:r w:rsidRPr="00AB1485">
              <w:rPr>
                <w:rFonts w:cs="Arial"/>
                <w:sz w:val="16"/>
                <w:szCs w:val="16"/>
              </w:rPr>
              <w:t>RETURN VALIDATION MESSAGE</w:t>
            </w:r>
            <w:r w:rsidRPr="00AB1485">
              <w:rPr>
                <w:rFonts w:cs="Arial"/>
                <w:sz w:val="16"/>
                <w:szCs w:val="16"/>
              </w:rPr>
              <w:br/>
              <w:t>ENDIF</w:t>
            </w:r>
          </w:p>
        </w:tc>
        <w:tc>
          <w:tcPr>
            <w:tcW w:w="1837" w:type="dxa"/>
            <w:tcBorders>
              <w:top w:val="nil"/>
              <w:left w:val="nil"/>
              <w:bottom w:val="single" w:sz="4" w:space="0" w:color="auto"/>
              <w:right w:val="single" w:sz="4" w:space="0" w:color="auto"/>
            </w:tcBorders>
            <w:shd w:val="clear" w:color="auto" w:fill="auto"/>
          </w:tcPr>
          <w:p w:rsidR="00AB1485" w:rsidRPr="00AB1485" w:rsidRDefault="00AB1485" w:rsidP="00AB1485">
            <w:pPr>
              <w:pStyle w:val="TableText-Left"/>
            </w:pPr>
          </w:p>
          <w:p w:rsidR="00AB1485" w:rsidRPr="00AB1485" w:rsidRDefault="00AB1485" w:rsidP="00AB1485">
            <w:pPr>
              <w:pStyle w:val="TableText-Left"/>
            </w:pPr>
            <w:r w:rsidRPr="00AB1485">
              <w:t xml:space="preserve">1. </w:t>
            </w:r>
            <w:smartTag w:uri="urn:schemas-microsoft-com:office:smarttags" w:element="PersonName">
              <w:smartTag w:uri="urn:schemas:contacts" w:element="GivenName">
                <w:r w:rsidRPr="00AB1485">
                  <w:t>Schematron</w:t>
                </w:r>
              </w:smartTag>
              <w:r w:rsidRPr="00AB1485">
                <w:t xml:space="preserve"> </w:t>
              </w:r>
              <w:smartTag w:uri="urn:schemas:contacts" w:element="Sn">
                <w:r w:rsidRPr="00AB1485">
                  <w:t>ID</w:t>
                </w:r>
              </w:smartTag>
            </w:smartTag>
            <w:r w:rsidRPr="00AB1485">
              <w:t xml:space="preserve"> = VR.ATO.GEN.001023</w:t>
            </w:r>
          </w:p>
        </w:tc>
        <w:tc>
          <w:tcPr>
            <w:tcW w:w="1993" w:type="dxa"/>
            <w:tcBorders>
              <w:top w:val="nil"/>
              <w:left w:val="nil"/>
              <w:bottom w:val="single" w:sz="4" w:space="0" w:color="auto"/>
              <w:right w:val="single" w:sz="4" w:space="0" w:color="auto"/>
            </w:tcBorders>
            <w:shd w:val="clear" w:color="auto" w:fill="auto"/>
          </w:tcPr>
          <w:p w:rsidR="00AB1485" w:rsidRPr="00AB1485" w:rsidRDefault="00AB1485" w:rsidP="00AB1485">
            <w:pPr>
              <w:pStyle w:val="TableText-Left"/>
            </w:pPr>
          </w:p>
          <w:p w:rsidR="00AB1485" w:rsidRPr="00661717" w:rsidRDefault="00AB1485" w:rsidP="00AB1485">
            <w:pPr>
              <w:pStyle w:val="TableText-Left"/>
            </w:pPr>
            <w:r w:rsidRPr="00AB1485">
              <w:t>1. CMN.ATO.GEN.001023</w:t>
            </w:r>
          </w:p>
        </w:tc>
      </w:tr>
      <w:tr w:rsidR="00AB1485" w:rsidRPr="00661717" w:rsidTr="00B92002">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B1485" w:rsidRPr="00661717" w:rsidRDefault="00AB1485" w:rsidP="00AB1485">
            <w:pPr>
              <w:pStyle w:val="TableText-Left"/>
            </w:pPr>
            <w:r w:rsidRPr="00661717">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AB1485" w:rsidRPr="00661717" w:rsidRDefault="00AB1485" w:rsidP="00AB1485">
            <w:pPr>
              <w:pStyle w:val="TableText-Left"/>
            </w:pPr>
            <w:r w:rsidRPr="00661717">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AB1485" w:rsidRPr="00661717" w:rsidRDefault="00AB1485" w:rsidP="00AB1485">
            <w:pPr>
              <w:pStyle w:val="TableText-Left"/>
            </w:pPr>
            <w:r w:rsidRPr="00661717">
              <w:t xml:space="preserve">This field must be set to </w:t>
            </w:r>
            <w:r w:rsidRPr="00AB60FC">
              <w:rPr>
                <w:b/>
              </w:rPr>
              <w:t>http://www.ato.gov.au/tfn</w:t>
            </w: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AB1485" w:rsidRPr="007D3ECA" w:rsidRDefault="00AB1485" w:rsidP="00AB1485">
            <w:pPr>
              <w:pStyle w:val="TableText-Left"/>
            </w:pPr>
            <w:r w:rsidRPr="007D3ECA">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AB1485" w:rsidRPr="007D3ECA" w:rsidRDefault="00AB1485" w:rsidP="00AB1485">
            <w:pPr>
              <w:pStyle w:val="TableText-Left"/>
            </w:pPr>
            <w:r w:rsidRPr="007D3ECA">
              <w:t>N/A</w:t>
            </w:r>
          </w:p>
        </w:tc>
      </w:tr>
      <w:tr w:rsidR="00AB1485" w:rsidRPr="00661717" w:rsidTr="00B92002">
        <w:trPr>
          <w:cantSplit/>
          <w:tblHeader/>
        </w:trPr>
        <w:tc>
          <w:tcPr>
            <w:tcW w:w="1476" w:type="dxa"/>
            <w:vMerge w:val="restart"/>
            <w:tcBorders>
              <w:top w:val="single" w:sz="4" w:space="0" w:color="auto"/>
              <w:left w:val="single" w:sz="4" w:space="0" w:color="auto"/>
              <w:bottom w:val="single" w:sz="4" w:space="0" w:color="auto"/>
              <w:right w:val="single" w:sz="4" w:space="0" w:color="auto"/>
            </w:tcBorders>
            <w:shd w:val="clear" w:color="auto" w:fill="auto"/>
            <w:noWrap/>
          </w:tcPr>
          <w:p w:rsidR="00AB1485" w:rsidRPr="00661717" w:rsidRDefault="00AB1485" w:rsidP="00AB1485">
            <w:pPr>
              <w:pStyle w:val="TableText-Left"/>
            </w:pPr>
            <w:r w:rsidRPr="00661717">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AB1485" w:rsidRPr="00661717" w:rsidRDefault="00AB1485" w:rsidP="00AB1485">
            <w:pPr>
              <w:pStyle w:val="TableText-Left"/>
            </w:pPr>
            <w:r w:rsidRPr="00661717">
              <w:t>Mandatory</w:t>
            </w:r>
          </w:p>
        </w:tc>
        <w:tc>
          <w:tcPr>
            <w:tcW w:w="7490" w:type="dxa"/>
            <w:tcBorders>
              <w:top w:val="single" w:sz="4" w:space="0" w:color="auto"/>
              <w:left w:val="nil"/>
              <w:bottom w:val="single" w:sz="4" w:space="0" w:color="auto"/>
              <w:right w:val="single" w:sz="4" w:space="0" w:color="auto"/>
            </w:tcBorders>
            <w:shd w:val="clear" w:color="auto" w:fill="auto"/>
          </w:tcPr>
          <w:p w:rsidR="00AB1485" w:rsidRPr="00A3208F" w:rsidRDefault="00AB1485" w:rsidP="00AB1485">
            <w:pPr>
              <w:pStyle w:val="TableText-Left"/>
            </w:pPr>
            <w:r w:rsidRPr="00A3208F">
              <w:t>Explicit member dimension ReportParty</w:t>
            </w:r>
            <w:r w:rsidR="00943734">
              <w:t>Type (RprtPyType.xx.xx:Report</w:t>
            </w:r>
            <w:r w:rsidRPr="00A3208F">
              <w:t xml:space="preserve">PartyTypeDimension) set to ReportingParty </w:t>
            </w:r>
          </w:p>
        </w:tc>
        <w:tc>
          <w:tcPr>
            <w:tcW w:w="1837" w:type="dxa"/>
            <w:tcBorders>
              <w:top w:val="single" w:sz="4" w:space="0" w:color="auto"/>
              <w:left w:val="nil"/>
              <w:bottom w:val="single" w:sz="4" w:space="0" w:color="auto"/>
              <w:right w:val="single" w:sz="4" w:space="0" w:color="auto"/>
            </w:tcBorders>
            <w:shd w:val="clear" w:color="auto" w:fill="auto"/>
          </w:tcPr>
          <w:p w:rsidR="00AB1485" w:rsidRPr="007D3ECA" w:rsidRDefault="00AB1485" w:rsidP="00AB1485">
            <w:pPr>
              <w:pStyle w:val="TableText-Left"/>
            </w:pPr>
            <w:r w:rsidRPr="007D3ECA">
              <w:t>N/A</w:t>
            </w:r>
          </w:p>
        </w:tc>
        <w:tc>
          <w:tcPr>
            <w:tcW w:w="1993" w:type="dxa"/>
            <w:tcBorders>
              <w:top w:val="single" w:sz="4" w:space="0" w:color="auto"/>
              <w:left w:val="nil"/>
              <w:bottom w:val="single" w:sz="4" w:space="0" w:color="auto"/>
              <w:right w:val="single" w:sz="4" w:space="0" w:color="auto"/>
            </w:tcBorders>
            <w:shd w:val="clear" w:color="auto" w:fill="auto"/>
          </w:tcPr>
          <w:p w:rsidR="00AB1485" w:rsidRPr="007D3ECA" w:rsidRDefault="00AB1485" w:rsidP="00AB1485">
            <w:pPr>
              <w:pStyle w:val="TableText-Left"/>
            </w:pPr>
            <w:r w:rsidRPr="007D3ECA">
              <w:t>N/A</w:t>
            </w:r>
          </w:p>
        </w:tc>
      </w:tr>
      <w:tr w:rsidR="00AB1485" w:rsidRPr="00661717" w:rsidTr="00B92002">
        <w:trPr>
          <w:cantSplit/>
          <w:tblHeader/>
        </w:trPr>
        <w:tc>
          <w:tcPr>
            <w:tcW w:w="1476" w:type="dxa"/>
            <w:vMerge/>
            <w:tcBorders>
              <w:top w:val="single" w:sz="4" w:space="0" w:color="auto"/>
              <w:left w:val="single" w:sz="4" w:space="0" w:color="auto"/>
              <w:bottom w:val="single" w:sz="4" w:space="0" w:color="auto"/>
              <w:right w:val="single" w:sz="4" w:space="0" w:color="auto"/>
            </w:tcBorders>
            <w:shd w:val="clear" w:color="auto" w:fill="auto"/>
            <w:noWrap/>
          </w:tcPr>
          <w:p w:rsidR="00AB1485" w:rsidRPr="00661717" w:rsidRDefault="00AB1485" w:rsidP="00AB1485">
            <w:pPr>
              <w:pStyle w:val="TableText-Left"/>
            </w:pPr>
          </w:p>
        </w:tc>
        <w:tc>
          <w:tcPr>
            <w:tcW w:w="1638" w:type="dxa"/>
            <w:tcBorders>
              <w:top w:val="single" w:sz="4" w:space="0" w:color="auto"/>
              <w:left w:val="nil"/>
              <w:bottom w:val="single" w:sz="4" w:space="0" w:color="auto"/>
              <w:right w:val="single" w:sz="4" w:space="0" w:color="auto"/>
            </w:tcBorders>
            <w:shd w:val="clear" w:color="auto" w:fill="auto"/>
            <w:noWrap/>
          </w:tcPr>
          <w:p w:rsidR="00AB1485" w:rsidRPr="00661717" w:rsidRDefault="00AB1485" w:rsidP="00AB1485">
            <w:pPr>
              <w:pStyle w:val="TableText-Left"/>
            </w:pPr>
            <w:r w:rsidRPr="00661717">
              <w:t>Mandatory</w:t>
            </w:r>
          </w:p>
        </w:tc>
        <w:tc>
          <w:tcPr>
            <w:tcW w:w="7490" w:type="dxa"/>
            <w:tcBorders>
              <w:top w:val="single" w:sz="4" w:space="0" w:color="auto"/>
              <w:left w:val="nil"/>
              <w:bottom w:val="single" w:sz="4" w:space="0" w:color="auto"/>
              <w:right w:val="single" w:sz="4" w:space="0" w:color="auto"/>
            </w:tcBorders>
            <w:shd w:val="clear" w:color="auto" w:fill="auto"/>
          </w:tcPr>
          <w:p w:rsidR="00AB1485" w:rsidRPr="00A53BD7" w:rsidRDefault="00AB1485" w:rsidP="00AB1485">
            <w:pPr>
              <w:pStyle w:val="TableText-Left"/>
            </w:pPr>
            <w:r w:rsidRPr="00661717">
              <w:t xml:space="preserve">Explicit member dimension </w:t>
            </w:r>
            <w:r>
              <w:t>International</w:t>
            </w:r>
            <w:r w:rsidRPr="00661717">
              <w:t>Jurisdiction</w:t>
            </w:r>
            <w:r>
              <w:t>Dimension</w:t>
            </w:r>
            <w:r w:rsidRPr="00661717">
              <w:t xml:space="preserve"> set to Australian</w:t>
            </w:r>
            <w:r w:rsidRPr="00661717" w:rsidDel="003B2DE7">
              <w:t xml:space="preserve"> </w:t>
            </w:r>
            <w:r>
              <w:t>or</w:t>
            </w:r>
            <w:r w:rsidRPr="00661717">
              <w:t xml:space="preserve"> Foreign</w:t>
            </w:r>
            <w:r>
              <w:t xml:space="preserve"> </w:t>
            </w:r>
          </w:p>
        </w:tc>
        <w:tc>
          <w:tcPr>
            <w:tcW w:w="1837" w:type="dxa"/>
            <w:tcBorders>
              <w:top w:val="single" w:sz="4" w:space="0" w:color="auto"/>
              <w:left w:val="nil"/>
              <w:bottom w:val="single" w:sz="4" w:space="0" w:color="auto"/>
              <w:right w:val="single" w:sz="4" w:space="0" w:color="auto"/>
            </w:tcBorders>
            <w:shd w:val="clear" w:color="auto" w:fill="auto"/>
          </w:tcPr>
          <w:p w:rsidR="00AB1485" w:rsidRPr="007D3ECA" w:rsidRDefault="00AB1485" w:rsidP="00AB1485">
            <w:pPr>
              <w:pStyle w:val="TableText-Left"/>
            </w:pPr>
            <w:r w:rsidRPr="007D3ECA">
              <w:t>N/A</w:t>
            </w:r>
          </w:p>
        </w:tc>
        <w:tc>
          <w:tcPr>
            <w:tcW w:w="1993" w:type="dxa"/>
            <w:tcBorders>
              <w:top w:val="single" w:sz="4" w:space="0" w:color="auto"/>
              <w:left w:val="nil"/>
              <w:bottom w:val="single" w:sz="4" w:space="0" w:color="auto"/>
              <w:right w:val="single" w:sz="4" w:space="0" w:color="auto"/>
            </w:tcBorders>
            <w:shd w:val="clear" w:color="auto" w:fill="auto"/>
          </w:tcPr>
          <w:p w:rsidR="00AB1485" w:rsidRPr="007D3ECA" w:rsidRDefault="00AB1485" w:rsidP="00AB1485">
            <w:pPr>
              <w:pStyle w:val="TableText-Left"/>
            </w:pPr>
            <w:r w:rsidRPr="007D3ECA">
              <w:t>N/A</w:t>
            </w:r>
          </w:p>
        </w:tc>
      </w:tr>
      <w:tr w:rsidR="00AB1485" w:rsidRPr="0095471A" w:rsidTr="00B92002">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B1485" w:rsidRPr="00661717" w:rsidRDefault="00AB1485" w:rsidP="00AB1485">
            <w:pPr>
              <w:pStyle w:val="TableText-Left"/>
            </w:pPr>
            <w:r w:rsidRPr="00661717">
              <w:lastRenderedPageBreak/>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AB1485" w:rsidRPr="00661717" w:rsidRDefault="00AB1485" w:rsidP="00AB1485">
            <w:pPr>
              <w:pStyle w:val="TableText-Left"/>
            </w:pPr>
            <w:r w:rsidRPr="00661717">
              <w:t>Mandatory</w:t>
            </w:r>
          </w:p>
        </w:tc>
        <w:tc>
          <w:tcPr>
            <w:tcW w:w="7490" w:type="dxa"/>
            <w:tcBorders>
              <w:top w:val="single" w:sz="4" w:space="0" w:color="auto"/>
              <w:left w:val="nil"/>
              <w:bottom w:val="single" w:sz="4" w:space="0" w:color="auto"/>
              <w:right w:val="single" w:sz="4" w:space="0" w:color="auto"/>
            </w:tcBorders>
            <w:shd w:val="clear" w:color="auto" w:fill="auto"/>
          </w:tcPr>
          <w:p w:rsidR="00AB1485" w:rsidRPr="00AB1485" w:rsidRDefault="00AB1485" w:rsidP="00AB1485">
            <w:pPr>
              <w:pStyle w:val="TableText-Left"/>
            </w:pPr>
            <w:r w:rsidRPr="00F236E0">
              <w:t>This date should match th</w:t>
            </w:r>
            <w:r>
              <w:t>e equivalent</w:t>
            </w:r>
            <w:r w:rsidRPr="00F236E0">
              <w:t xml:space="preserve"> </w:t>
            </w:r>
            <w:r>
              <w:t>segment in</w:t>
            </w:r>
            <w:r w:rsidRPr="00F236E0">
              <w:t xml:space="preserve"> the RP context instance.</w:t>
            </w:r>
          </w:p>
          <w:p w:rsidR="00AB1485" w:rsidRPr="00032D38" w:rsidRDefault="00AB1485" w:rsidP="00AB1485">
            <w:pPr>
              <w:spacing w:before="120" w:after="120"/>
              <w:ind w:left="198" w:hanging="198"/>
              <w:rPr>
                <w:rFonts w:cs="Arial"/>
                <w:sz w:val="16"/>
                <w:szCs w:val="16"/>
              </w:rPr>
            </w:pPr>
            <w:r w:rsidRPr="00AB1485">
              <w:rPr>
                <w:rFonts w:cs="Arial"/>
                <w:sz w:val="16"/>
                <w:szCs w:val="16"/>
              </w:rPr>
              <w:t xml:space="preserve">1 </w:t>
            </w:r>
            <w:r>
              <w:rPr>
                <w:rFonts w:cs="Arial"/>
                <w:sz w:val="16"/>
                <w:szCs w:val="16"/>
              </w:rPr>
              <w:tab/>
            </w:r>
            <w:r w:rsidRPr="00AB1485">
              <w:rPr>
                <w:rFonts w:cs="Arial"/>
                <w:sz w:val="16"/>
                <w:szCs w:val="16"/>
              </w:rPr>
              <w:t>IF period.startDate &gt;= period.endDate WHERE CONTEXT(ALL)</w:t>
            </w:r>
            <w:r w:rsidRPr="00AB1485">
              <w:rPr>
                <w:rFonts w:cs="Arial"/>
                <w:sz w:val="16"/>
                <w:szCs w:val="16"/>
              </w:rPr>
              <w:br/>
            </w:r>
            <w:r>
              <w:rPr>
                <w:rFonts w:cs="Arial"/>
                <w:sz w:val="16"/>
                <w:szCs w:val="16"/>
              </w:rPr>
              <w:t xml:space="preserve">    </w:t>
            </w:r>
            <w:r w:rsidRPr="00AB1485">
              <w:rPr>
                <w:rFonts w:cs="Arial"/>
                <w:sz w:val="16"/>
                <w:szCs w:val="16"/>
              </w:rPr>
              <w:t>RETURN VALIDATION MESSAGE</w:t>
            </w:r>
            <w:r w:rsidRPr="00AB1485">
              <w:rPr>
                <w:rFonts w:cs="Arial"/>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AB1485" w:rsidRPr="00AB1485" w:rsidRDefault="00AB1485" w:rsidP="00AB1485">
            <w:pPr>
              <w:pStyle w:val="TableText-Left"/>
            </w:pPr>
          </w:p>
          <w:p w:rsidR="00AB1485" w:rsidRPr="00AB1485" w:rsidRDefault="00AB1485" w:rsidP="00AB1485">
            <w:pPr>
              <w:pStyle w:val="TableText-Left"/>
            </w:pPr>
            <w:r w:rsidRPr="00AB1485">
              <w:t xml:space="preserve">1. </w:t>
            </w:r>
            <w:smartTag w:uri="urn:schemas-microsoft-com:office:smarttags" w:element="PersonName">
              <w:smartTag w:uri="urn:schemas:contacts" w:element="GivenName">
                <w:r w:rsidRPr="00AB1485">
                  <w:t>Schematron</w:t>
                </w:r>
              </w:smartTag>
              <w:r w:rsidRPr="00AB1485">
                <w:t xml:space="preserve"> </w:t>
              </w:r>
              <w:smartTag w:uri="urn:schemas:contacts" w:element="Sn">
                <w:r w:rsidRPr="00AB1485">
                  <w:t>ID</w:t>
                </w:r>
              </w:smartTag>
            </w:smartTag>
            <w:r w:rsidRPr="00AB1485">
              <w:t xml:space="preserve"> = VR.ATO.GEN.000201</w:t>
            </w:r>
          </w:p>
        </w:tc>
        <w:tc>
          <w:tcPr>
            <w:tcW w:w="1993" w:type="dxa"/>
            <w:tcBorders>
              <w:top w:val="single" w:sz="4" w:space="0" w:color="auto"/>
              <w:left w:val="nil"/>
              <w:bottom w:val="single" w:sz="4" w:space="0" w:color="auto"/>
              <w:right w:val="single" w:sz="4" w:space="0" w:color="auto"/>
            </w:tcBorders>
            <w:shd w:val="clear" w:color="auto" w:fill="auto"/>
          </w:tcPr>
          <w:p w:rsidR="00AB1485" w:rsidRPr="00AB1485" w:rsidRDefault="00AB1485" w:rsidP="00AB1485">
            <w:pPr>
              <w:pStyle w:val="TableText-Left"/>
            </w:pPr>
          </w:p>
          <w:p w:rsidR="00AB1485" w:rsidRPr="00AB1485" w:rsidRDefault="00AB1485" w:rsidP="00AB1485">
            <w:pPr>
              <w:pStyle w:val="TableText-Left"/>
            </w:pPr>
            <w:r w:rsidRPr="00AB1485">
              <w:t>1. CMN.ATO.GEN.200009</w:t>
            </w:r>
          </w:p>
        </w:tc>
      </w:tr>
      <w:tr w:rsidR="00AB1485" w:rsidRPr="00661717" w:rsidTr="00B92002">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B1485" w:rsidRPr="00661717" w:rsidRDefault="00AB1485" w:rsidP="00AB1485">
            <w:pPr>
              <w:pStyle w:val="TableText-Left"/>
            </w:pPr>
            <w:r w:rsidRPr="00661717">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AB1485" w:rsidRPr="00661717" w:rsidRDefault="00AB1485" w:rsidP="00AB1485">
            <w:pPr>
              <w:pStyle w:val="TableText-Left"/>
            </w:pPr>
            <w:r w:rsidRPr="00661717">
              <w:t>Mandatory</w:t>
            </w:r>
          </w:p>
        </w:tc>
        <w:tc>
          <w:tcPr>
            <w:tcW w:w="7490" w:type="dxa"/>
            <w:tcBorders>
              <w:top w:val="single" w:sz="4" w:space="0" w:color="auto"/>
              <w:left w:val="nil"/>
              <w:bottom w:val="single" w:sz="4" w:space="0" w:color="auto"/>
              <w:right w:val="single" w:sz="4" w:space="0" w:color="auto"/>
            </w:tcBorders>
            <w:shd w:val="clear" w:color="auto" w:fill="auto"/>
          </w:tcPr>
          <w:p w:rsidR="00AB1485" w:rsidRPr="00AB1485" w:rsidRDefault="00AB1485" w:rsidP="00AB1485">
            <w:pPr>
              <w:pStyle w:val="TableText-Left"/>
            </w:pPr>
            <w:r w:rsidRPr="00F236E0">
              <w:t>This date should match th</w:t>
            </w:r>
            <w:r>
              <w:t>e equivalent</w:t>
            </w:r>
            <w:r w:rsidRPr="00F236E0">
              <w:t xml:space="preserve"> </w:t>
            </w:r>
            <w:r>
              <w:t>segment in</w:t>
            </w:r>
            <w:r w:rsidRPr="00F236E0">
              <w:t xml:space="preserve"> the RP context instance.</w:t>
            </w:r>
          </w:p>
        </w:tc>
        <w:tc>
          <w:tcPr>
            <w:tcW w:w="1837" w:type="dxa"/>
            <w:tcBorders>
              <w:top w:val="single" w:sz="4" w:space="0" w:color="auto"/>
              <w:left w:val="nil"/>
              <w:bottom w:val="single" w:sz="4" w:space="0" w:color="auto"/>
              <w:right w:val="single" w:sz="4" w:space="0" w:color="auto"/>
            </w:tcBorders>
            <w:shd w:val="clear" w:color="auto" w:fill="auto"/>
          </w:tcPr>
          <w:p w:rsidR="00AB1485" w:rsidRPr="00AB1485" w:rsidRDefault="00AB1485" w:rsidP="00AB1485">
            <w:pPr>
              <w:pStyle w:val="TableText-Left"/>
            </w:pPr>
            <w:r w:rsidRPr="00AB1485">
              <w:t>N/A</w:t>
            </w:r>
          </w:p>
        </w:tc>
        <w:tc>
          <w:tcPr>
            <w:tcW w:w="1993" w:type="dxa"/>
            <w:tcBorders>
              <w:top w:val="single" w:sz="4" w:space="0" w:color="auto"/>
              <w:left w:val="nil"/>
              <w:bottom w:val="single" w:sz="4" w:space="0" w:color="auto"/>
              <w:right w:val="single" w:sz="4" w:space="0" w:color="auto"/>
            </w:tcBorders>
            <w:shd w:val="clear" w:color="auto" w:fill="auto"/>
          </w:tcPr>
          <w:p w:rsidR="00AB1485" w:rsidRPr="00661717" w:rsidRDefault="00AB1485" w:rsidP="00AB1485">
            <w:pPr>
              <w:pStyle w:val="TableText-Left"/>
            </w:pPr>
            <w:r>
              <w:t>N/A</w:t>
            </w:r>
          </w:p>
        </w:tc>
      </w:tr>
    </w:tbl>
    <w:p w:rsidR="00AB1485" w:rsidRDefault="00AB1485" w:rsidP="00AB1485">
      <w:pPr>
        <w:pStyle w:val="Head3"/>
        <w:numPr>
          <w:ilvl w:val="2"/>
          <w:numId w:val="10"/>
        </w:numPr>
      </w:pPr>
      <w:bookmarkStart w:id="320" w:name="_Toc255373974"/>
      <w:bookmarkStart w:id="321" w:name="_Toc255374229"/>
      <w:bookmarkStart w:id="322" w:name="_Toc317694979"/>
      <w:bookmarkStart w:id="323" w:name="_Toc335994230"/>
      <w:bookmarkStart w:id="324" w:name="_Toc380070575"/>
      <w:r>
        <w:t>Context Instances</w:t>
      </w:r>
      <w:bookmarkEnd w:id="320"/>
      <w:bookmarkEnd w:id="321"/>
      <w:bookmarkEnd w:id="322"/>
      <w:bookmarkEnd w:id="323"/>
      <w:bookmarkEnd w:id="324"/>
    </w:p>
    <w:tbl>
      <w:tblPr>
        <w:tblW w:w="4997" w:type="pct"/>
        <w:tblLayout w:type="fixed"/>
        <w:tblLook w:val="0000" w:firstRow="0" w:lastRow="0" w:firstColumn="0" w:lastColumn="0" w:noHBand="0" w:noVBand="0"/>
      </w:tblPr>
      <w:tblGrid>
        <w:gridCol w:w="1243"/>
        <w:gridCol w:w="2696"/>
        <w:gridCol w:w="2553"/>
        <w:gridCol w:w="4114"/>
        <w:gridCol w:w="1845"/>
        <w:gridCol w:w="1986"/>
      </w:tblGrid>
      <w:tr w:rsidR="00AB1485" w:rsidRPr="001D702D" w:rsidTr="00AB60FC">
        <w:trPr>
          <w:trHeight w:val="340"/>
          <w:tblHeader/>
        </w:trPr>
        <w:tc>
          <w:tcPr>
            <w:tcW w:w="1243" w:type="dxa"/>
            <w:vMerge w:val="restart"/>
            <w:tcBorders>
              <w:top w:val="single" w:sz="4" w:space="0" w:color="auto"/>
              <w:left w:val="single" w:sz="6" w:space="0" w:color="auto"/>
              <w:right w:val="single" w:sz="6" w:space="0" w:color="auto"/>
            </w:tcBorders>
            <w:shd w:val="clear" w:color="auto" w:fill="C6D9F1"/>
            <w:vAlign w:val="center"/>
          </w:tcPr>
          <w:p w:rsidR="00AB1485" w:rsidRPr="000C3FFA" w:rsidRDefault="00AB1485" w:rsidP="00B92002">
            <w:pPr>
              <w:keepNext/>
              <w:keepLines/>
              <w:jc w:val="center"/>
              <w:rPr>
                <w:rFonts w:cs="Arial"/>
                <w:b/>
                <w:sz w:val="20"/>
                <w:szCs w:val="20"/>
                <w:lang w:bidi="pa-IN"/>
              </w:rPr>
            </w:pPr>
            <w:r w:rsidRPr="000C3FFA">
              <w:rPr>
                <w:rFonts w:cs="Arial"/>
                <w:b/>
                <w:sz w:val="20"/>
                <w:szCs w:val="20"/>
                <w:lang w:bidi="pa-IN"/>
              </w:rPr>
              <w:t>Context instance MIG Label</w:t>
            </w:r>
          </w:p>
        </w:tc>
        <w:tc>
          <w:tcPr>
            <w:tcW w:w="5249"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AB1485" w:rsidRPr="000C3FFA" w:rsidRDefault="00AB1485" w:rsidP="00B92002">
            <w:pPr>
              <w:keepNext/>
              <w:keepLines/>
              <w:jc w:val="center"/>
              <w:rPr>
                <w:rFonts w:cs="Arial"/>
                <w:b/>
                <w:sz w:val="20"/>
                <w:szCs w:val="20"/>
                <w:lang w:bidi="pa-IN"/>
              </w:rPr>
            </w:pPr>
            <w:r w:rsidRPr="000C3FFA">
              <w:rPr>
                <w:rFonts w:cs="Arial"/>
                <w:b/>
                <w:sz w:val="20"/>
                <w:szCs w:val="20"/>
                <w:lang w:bidi="pa-IN"/>
              </w:rPr>
              <w:t>Dimensions with constrained values</w:t>
            </w:r>
          </w:p>
        </w:tc>
        <w:tc>
          <w:tcPr>
            <w:tcW w:w="4114" w:type="dxa"/>
            <w:vMerge w:val="restart"/>
            <w:tcBorders>
              <w:top w:val="single" w:sz="4" w:space="0" w:color="auto"/>
              <w:left w:val="single" w:sz="6" w:space="0" w:color="auto"/>
              <w:right w:val="single" w:sz="6" w:space="0" w:color="auto"/>
            </w:tcBorders>
            <w:shd w:val="clear" w:color="auto" w:fill="C6D9F1"/>
            <w:vAlign w:val="center"/>
          </w:tcPr>
          <w:p w:rsidR="00AB1485" w:rsidRPr="000C3FFA" w:rsidRDefault="00AB1485" w:rsidP="00B92002">
            <w:pPr>
              <w:keepNext/>
              <w:keepLines/>
              <w:jc w:val="center"/>
              <w:rPr>
                <w:rFonts w:cs="Arial"/>
                <w:b/>
                <w:sz w:val="20"/>
                <w:szCs w:val="20"/>
                <w:lang w:bidi="pa-IN"/>
              </w:rPr>
            </w:pPr>
            <w:r w:rsidRPr="000C3FFA">
              <w:rPr>
                <w:rFonts w:cs="Arial"/>
                <w:b/>
                <w:sz w:val="20"/>
                <w:szCs w:val="20"/>
                <w:lang w:bidi="pa-IN"/>
              </w:rPr>
              <w:t>Instructions/Rules</w:t>
            </w:r>
          </w:p>
        </w:tc>
        <w:tc>
          <w:tcPr>
            <w:tcW w:w="1845" w:type="dxa"/>
            <w:vMerge w:val="restart"/>
            <w:tcBorders>
              <w:top w:val="single" w:sz="4" w:space="0" w:color="auto"/>
              <w:left w:val="single" w:sz="6" w:space="0" w:color="auto"/>
              <w:right w:val="single" w:sz="6" w:space="0" w:color="auto"/>
            </w:tcBorders>
            <w:shd w:val="clear" w:color="auto" w:fill="C6D9F1"/>
            <w:vAlign w:val="center"/>
          </w:tcPr>
          <w:p w:rsidR="00AB1485" w:rsidRPr="000C3FFA" w:rsidRDefault="00AB1485" w:rsidP="00B92002">
            <w:pPr>
              <w:keepNext/>
              <w:keepLines/>
              <w:jc w:val="center"/>
              <w:rPr>
                <w:rFonts w:cs="Arial"/>
                <w:b/>
                <w:sz w:val="20"/>
                <w:szCs w:val="20"/>
                <w:lang w:bidi="pa-IN"/>
              </w:rPr>
            </w:pPr>
            <w:r w:rsidRPr="000C3FFA">
              <w:rPr>
                <w:rFonts w:cs="Arial"/>
                <w:b/>
                <w:sz w:val="20"/>
                <w:szCs w:val="20"/>
                <w:lang w:bidi="pa-IN"/>
              </w:rPr>
              <w:t>Rule Imp</w:t>
            </w:r>
          </w:p>
        </w:tc>
        <w:tc>
          <w:tcPr>
            <w:tcW w:w="1986" w:type="dxa"/>
            <w:vMerge w:val="restart"/>
            <w:tcBorders>
              <w:top w:val="single" w:sz="4" w:space="0" w:color="auto"/>
              <w:left w:val="single" w:sz="6" w:space="0" w:color="auto"/>
              <w:right w:val="single" w:sz="6" w:space="0" w:color="auto"/>
            </w:tcBorders>
            <w:shd w:val="clear" w:color="auto" w:fill="C6D9F1"/>
            <w:vAlign w:val="center"/>
          </w:tcPr>
          <w:p w:rsidR="00AB1485" w:rsidRPr="000C3FFA" w:rsidRDefault="00AB1485" w:rsidP="00B92002">
            <w:pPr>
              <w:keepNext/>
              <w:keepLines/>
              <w:jc w:val="center"/>
              <w:rPr>
                <w:rFonts w:cs="Arial"/>
                <w:b/>
                <w:sz w:val="20"/>
                <w:szCs w:val="20"/>
                <w:lang w:bidi="pa-IN"/>
              </w:rPr>
            </w:pPr>
            <w:r w:rsidRPr="000C3FFA">
              <w:rPr>
                <w:rFonts w:cs="Arial"/>
                <w:b/>
                <w:sz w:val="20"/>
                <w:szCs w:val="20"/>
                <w:lang w:bidi="pa-IN"/>
              </w:rPr>
              <w:t>SBR Msg code</w:t>
            </w:r>
          </w:p>
        </w:tc>
      </w:tr>
      <w:tr w:rsidR="00AB1485" w:rsidRPr="001D702D" w:rsidTr="00AB60FC">
        <w:trPr>
          <w:trHeight w:val="900"/>
          <w:tblHeader/>
        </w:trPr>
        <w:tc>
          <w:tcPr>
            <w:tcW w:w="1243" w:type="dxa"/>
            <w:vMerge/>
            <w:tcBorders>
              <w:left w:val="single" w:sz="6" w:space="0" w:color="auto"/>
              <w:bottom w:val="single" w:sz="6" w:space="0" w:color="auto"/>
              <w:right w:val="single" w:sz="6" w:space="0" w:color="auto"/>
            </w:tcBorders>
            <w:shd w:val="clear" w:color="auto" w:fill="C6D9F1"/>
            <w:vAlign w:val="center"/>
          </w:tcPr>
          <w:p w:rsidR="00AB1485" w:rsidRPr="001D702D" w:rsidRDefault="00AB1485" w:rsidP="00B92002">
            <w:pPr>
              <w:keepNext/>
              <w:keepLines/>
              <w:jc w:val="center"/>
              <w:rPr>
                <w:rFonts w:cs="Arial"/>
                <w:b/>
                <w:sz w:val="16"/>
                <w:szCs w:val="16"/>
                <w:lang w:bidi="pa-IN"/>
              </w:rPr>
            </w:pPr>
          </w:p>
        </w:tc>
        <w:tc>
          <w:tcPr>
            <w:tcW w:w="2696" w:type="dxa"/>
            <w:tcBorders>
              <w:top w:val="single" w:sz="4" w:space="0" w:color="auto"/>
              <w:left w:val="single" w:sz="6" w:space="0" w:color="auto"/>
              <w:bottom w:val="single" w:sz="6" w:space="0" w:color="auto"/>
              <w:right w:val="single" w:sz="6" w:space="0" w:color="auto"/>
            </w:tcBorders>
            <w:shd w:val="clear" w:color="auto" w:fill="C6D9F1"/>
            <w:vAlign w:val="center"/>
          </w:tcPr>
          <w:p w:rsidR="00AB1485" w:rsidRPr="000C3FFA" w:rsidRDefault="00AB1485" w:rsidP="00B92002">
            <w:pPr>
              <w:keepNext/>
              <w:keepLines/>
              <w:jc w:val="center"/>
              <w:rPr>
                <w:rFonts w:cs="Arial"/>
                <w:b/>
                <w:sz w:val="20"/>
                <w:szCs w:val="20"/>
                <w:lang w:bidi="pa-IN"/>
              </w:rPr>
            </w:pPr>
            <w:r w:rsidRPr="000C3FFA">
              <w:rPr>
                <w:rFonts w:cs="Arial"/>
                <w:b/>
                <w:sz w:val="20"/>
                <w:szCs w:val="20"/>
                <w:lang w:bidi="pa-IN"/>
              </w:rPr>
              <w:t>ReportPartyTypeDimension</w:t>
            </w:r>
          </w:p>
        </w:tc>
        <w:tc>
          <w:tcPr>
            <w:tcW w:w="2553" w:type="dxa"/>
            <w:tcBorders>
              <w:top w:val="single" w:sz="6" w:space="0" w:color="auto"/>
              <w:left w:val="single" w:sz="6" w:space="0" w:color="auto"/>
              <w:bottom w:val="single" w:sz="6" w:space="0" w:color="auto"/>
              <w:right w:val="single" w:sz="6" w:space="0" w:color="auto"/>
            </w:tcBorders>
            <w:shd w:val="clear" w:color="auto" w:fill="C6D9F1"/>
            <w:vAlign w:val="center"/>
          </w:tcPr>
          <w:p w:rsidR="00AB1485" w:rsidRPr="000C3FFA" w:rsidRDefault="00AB1485" w:rsidP="00B92002">
            <w:pPr>
              <w:keepNext/>
              <w:keepLines/>
              <w:jc w:val="center"/>
              <w:rPr>
                <w:rFonts w:cs="Arial"/>
                <w:b/>
                <w:sz w:val="20"/>
                <w:szCs w:val="20"/>
                <w:lang w:bidi="pa-IN"/>
              </w:rPr>
            </w:pPr>
            <w:r w:rsidRPr="000C3FFA">
              <w:rPr>
                <w:rFonts w:cs="Arial"/>
                <w:b/>
                <w:sz w:val="20"/>
                <w:szCs w:val="20"/>
                <w:lang w:bidi="pa-IN"/>
              </w:rPr>
              <w:t>InternationalJurisdictionDimension</w:t>
            </w:r>
          </w:p>
        </w:tc>
        <w:tc>
          <w:tcPr>
            <w:tcW w:w="4114" w:type="dxa"/>
            <w:vMerge/>
            <w:tcBorders>
              <w:left w:val="single" w:sz="6" w:space="0" w:color="auto"/>
              <w:bottom w:val="single" w:sz="4" w:space="0" w:color="auto"/>
              <w:right w:val="single" w:sz="6" w:space="0" w:color="auto"/>
            </w:tcBorders>
            <w:shd w:val="clear" w:color="auto" w:fill="C6D9F1"/>
            <w:vAlign w:val="center"/>
          </w:tcPr>
          <w:p w:rsidR="00AB1485" w:rsidRPr="001D702D" w:rsidRDefault="00AB1485" w:rsidP="00B92002">
            <w:pPr>
              <w:keepNext/>
              <w:keepLines/>
              <w:jc w:val="center"/>
              <w:rPr>
                <w:rFonts w:cs="Arial"/>
                <w:b/>
                <w:sz w:val="16"/>
                <w:szCs w:val="16"/>
                <w:lang w:bidi="pa-IN"/>
              </w:rPr>
            </w:pPr>
          </w:p>
        </w:tc>
        <w:tc>
          <w:tcPr>
            <w:tcW w:w="1845" w:type="dxa"/>
            <w:vMerge/>
            <w:tcBorders>
              <w:left w:val="single" w:sz="6" w:space="0" w:color="auto"/>
              <w:bottom w:val="single" w:sz="4" w:space="0" w:color="auto"/>
              <w:right w:val="single" w:sz="6" w:space="0" w:color="auto"/>
            </w:tcBorders>
            <w:shd w:val="clear" w:color="auto" w:fill="C6D9F1"/>
            <w:vAlign w:val="center"/>
          </w:tcPr>
          <w:p w:rsidR="00AB1485" w:rsidRPr="001D702D" w:rsidRDefault="00AB1485" w:rsidP="00B92002">
            <w:pPr>
              <w:keepNext/>
              <w:keepLines/>
              <w:jc w:val="center"/>
              <w:rPr>
                <w:rFonts w:cs="Arial"/>
                <w:b/>
                <w:sz w:val="16"/>
                <w:szCs w:val="16"/>
                <w:lang w:bidi="pa-IN"/>
              </w:rPr>
            </w:pPr>
          </w:p>
        </w:tc>
        <w:tc>
          <w:tcPr>
            <w:tcW w:w="1986" w:type="dxa"/>
            <w:vMerge/>
            <w:tcBorders>
              <w:left w:val="single" w:sz="6" w:space="0" w:color="auto"/>
              <w:bottom w:val="single" w:sz="4" w:space="0" w:color="auto"/>
              <w:right w:val="single" w:sz="6" w:space="0" w:color="auto"/>
            </w:tcBorders>
            <w:shd w:val="clear" w:color="auto" w:fill="C6D9F1"/>
            <w:vAlign w:val="center"/>
          </w:tcPr>
          <w:p w:rsidR="00AB1485" w:rsidRPr="001D702D" w:rsidRDefault="00AB1485" w:rsidP="00B92002">
            <w:pPr>
              <w:keepNext/>
              <w:keepLines/>
              <w:jc w:val="center"/>
              <w:rPr>
                <w:rFonts w:cs="Arial"/>
                <w:b/>
                <w:sz w:val="16"/>
                <w:szCs w:val="16"/>
                <w:lang w:bidi="pa-IN"/>
              </w:rPr>
            </w:pPr>
          </w:p>
        </w:tc>
      </w:tr>
      <w:tr w:rsidR="00AB60FC" w:rsidRPr="008A1F33" w:rsidTr="00AB60FC">
        <w:trPr>
          <w:trHeight w:val="340"/>
          <w:tblHeader/>
        </w:trPr>
        <w:tc>
          <w:tcPr>
            <w:tcW w:w="1243" w:type="dxa"/>
            <w:tcBorders>
              <w:top w:val="single" w:sz="6" w:space="0" w:color="auto"/>
              <w:left w:val="single" w:sz="6" w:space="0" w:color="auto"/>
              <w:bottom w:val="single" w:sz="6" w:space="0" w:color="auto"/>
              <w:right w:val="single" w:sz="6" w:space="0" w:color="auto"/>
            </w:tcBorders>
            <w:noWrap/>
          </w:tcPr>
          <w:p w:rsidR="00AB60FC" w:rsidRPr="000C3FFA" w:rsidRDefault="00AB60FC" w:rsidP="00AB60FC">
            <w:pPr>
              <w:pStyle w:val="TableText-Left"/>
            </w:pPr>
            <w:r w:rsidRPr="000C3FFA">
              <w:t>RP.JAUS</w:t>
            </w:r>
          </w:p>
        </w:tc>
        <w:tc>
          <w:tcPr>
            <w:tcW w:w="2696" w:type="dxa"/>
            <w:tcBorders>
              <w:top w:val="single" w:sz="6" w:space="0" w:color="auto"/>
              <w:left w:val="single" w:sz="6" w:space="0" w:color="auto"/>
              <w:bottom w:val="single" w:sz="6" w:space="0" w:color="auto"/>
              <w:right w:val="single" w:sz="6" w:space="0" w:color="auto"/>
            </w:tcBorders>
          </w:tcPr>
          <w:p w:rsidR="00AB60FC" w:rsidRPr="000C3FFA" w:rsidRDefault="00AB60FC" w:rsidP="00AB60FC">
            <w:pPr>
              <w:pStyle w:val="TableText-Left"/>
            </w:pPr>
            <w:r w:rsidRPr="000C3FFA">
              <w:t>RprtPyType.xx.xx:ReportingParty</w:t>
            </w:r>
          </w:p>
        </w:tc>
        <w:tc>
          <w:tcPr>
            <w:tcW w:w="2553" w:type="dxa"/>
            <w:tcBorders>
              <w:top w:val="single" w:sz="6" w:space="0" w:color="auto"/>
              <w:left w:val="single" w:sz="6" w:space="0" w:color="auto"/>
              <w:bottom w:val="single" w:sz="6" w:space="0" w:color="auto"/>
              <w:right w:val="single" w:sz="6" w:space="0" w:color="auto"/>
            </w:tcBorders>
          </w:tcPr>
          <w:p w:rsidR="00AB60FC" w:rsidRPr="000C3FFA" w:rsidRDefault="00AB60FC" w:rsidP="00AB60FC">
            <w:pPr>
              <w:pStyle w:val="TableText-Left"/>
            </w:pPr>
            <w:r w:rsidRPr="000C3FFA">
              <w:t>IntlJurisdiction.xx.xx:Australian</w:t>
            </w:r>
          </w:p>
        </w:tc>
        <w:tc>
          <w:tcPr>
            <w:tcW w:w="4114" w:type="dxa"/>
            <w:tcBorders>
              <w:top w:val="single" w:sz="4" w:space="0" w:color="auto"/>
              <w:left w:val="single" w:sz="6" w:space="0" w:color="auto"/>
              <w:bottom w:val="single" w:sz="4" w:space="0" w:color="auto"/>
              <w:right w:val="single" w:sz="4" w:space="0" w:color="auto"/>
            </w:tcBorders>
          </w:tcPr>
          <w:p w:rsidR="00AB60FC" w:rsidRPr="00AB60FC" w:rsidRDefault="00AB60FC" w:rsidP="00AB60FC">
            <w:pPr>
              <w:spacing w:before="120" w:after="120"/>
              <w:ind w:left="198" w:hanging="198"/>
              <w:rPr>
                <w:rFonts w:cs="Arial"/>
                <w:sz w:val="16"/>
                <w:szCs w:val="16"/>
              </w:rPr>
            </w:pPr>
            <w:r>
              <w:rPr>
                <w:rFonts w:cs="Arial"/>
                <w:sz w:val="16"/>
                <w:szCs w:val="16"/>
              </w:rPr>
              <w:t>1</w:t>
            </w:r>
            <w:r>
              <w:rPr>
                <w:rFonts w:cs="Arial"/>
                <w:sz w:val="16"/>
                <w:szCs w:val="16"/>
              </w:rPr>
              <w:tab/>
            </w:r>
            <w:r w:rsidRPr="00AB60FC">
              <w:rPr>
                <w:rFonts w:cs="Arial"/>
                <w:sz w:val="16"/>
                <w:szCs w:val="16"/>
              </w:rPr>
              <w:t xml:space="preserve">IF COUNT(CONTEXT(RP.JAUS)) &gt; 1 </w:t>
            </w:r>
            <w:r w:rsidRPr="00AB60FC">
              <w:rPr>
                <w:rFonts w:cs="Arial"/>
                <w:sz w:val="16"/>
                <w:szCs w:val="16"/>
              </w:rPr>
              <w:br/>
              <w:t>RETURN VALIDATION MESSAGE</w:t>
            </w:r>
            <w:r w:rsidRPr="00AB60FC">
              <w:rPr>
                <w:rFonts w:cs="Arial"/>
                <w:sz w:val="16"/>
                <w:szCs w:val="16"/>
              </w:rPr>
              <w:br/>
              <w:t>ENDIF</w:t>
            </w:r>
          </w:p>
        </w:tc>
        <w:tc>
          <w:tcPr>
            <w:tcW w:w="1845" w:type="dxa"/>
            <w:tcBorders>
              <w:top w:val="single" w:sz="4" w:space="0" w:color="auto"/>
              <w:left w:val="nil"/>
              <w:bottom w:val="single" w:sz="4" w:space="0" w:color="auto"/>
              <w:right w:val="single" w:sz="4" w:space="0" w:color="auto"/>
            </w:tcBorders>
          </w:tcPr>
          <w:p w:rsidR="00AB60FC" w:rsidRPr="00AB60FC" w:rsidRDefault="00AB60FC" w:rsidP="00AB60FC">
            <w:pPr>
              <w:pStyle w:val="TableText-Left"/>
            </w:pPr>
            <w:r w:rsidRPr="00AB60FC">
              <w:t xml:space="preserve">1. </w:t>
            </w:r>
            <w:smartTag w:uri="urn:schemas-microsoft-com:office:smarttags" w:element="PersonName">
              <w:smartTag w:uri="urn:schemas:contacts" w:element="GivenName">
                <w:r w:rsidRPr="00AB60FC">
                  <w:t>Schematron</w:t>
                </w:r>
              </w:smartTag>
              <w:r w:rsidRPr="00AB60FC">
                <w:t xml:space="preserve"> </w:t>
              </w:r>
              <w:smartTag w:uri="urn:schemas:contacts" w:element="Sn">
                <w:r w:rsidRPr="00AB60FC">
                  <w:t>ID</w:t>
                </w:r>
              </w:smartTag>
            </w:smartTag>
            <w:r w:rsidRPr="00AB60FC">
              <w:t xml:space="preserve"> = VR.ATO.GEN.430266</w:t>
            </w:r>
          </w:p>
        </w:tc>
        <w:tc>
          <w:tcPr>
            <w:tcW w:w="1986" w:type="dxa"/>
            <w:tcBorders>
              <w:top w:val="single" w:sz="4" w:space="0" w:color="auto"/>
              <w:left w:val="nil"/>
              <w:bottom w:val="single" w:sz="4" w:space="0" w:color="auto"/>
              <w:right w:val="single" w:sz="4" w:space="0" w:color="auto"/>
            </w:tcBorders>
          </w:tcPr>
          <w:p w:rsidR="00AB60FC" w:rsidRPr="00AB60FC" w:rsidRDefault="00AB60FC" w:rsidP="00AB60FC">
            <w:pPr>
              <w:pStyle w:val="TableText-Left"/>
            </w:pPr>
            <w:r w:rsidRPr="000C3FFA">
              <w:t xml:space="preserve">1. </w:t>
            </w:r>
            <w:r w:rsidRPr="00AB1485">
              <w:t>CMN.ATO.GEN.430266</w:t>
            </w:r>
          </w:p>
        </w:tc>
      </w:tr>
      <w:tr w:rsidR="00AB60FC" w:rsidRPr="008A1F33" w:rsidTr="00AB60FC">
        <w:trPr>
          <w:trHeight w:val="340"/>
          <w:tblHeader/>
        </w:trPr>
        <w:tc>
          <w:tcPr>
            <w:tcW w:w="1243" w:type="dxa"/>
            <w:tcBorders>
              <w:top w:val="single" w:sz="6" w:space="0" w:color="auto"/>
              <w:left w:val="single" w:sz="6" w:space="0" w:color="auto"/>
              <w:bottom w:val="single" w:sz="6" w:space="0" w:color="auto"/>
              <w:right w:val="single" w:sz="6" w:space="0" w:color="auto"/>
            </w:tcBorders>
            <w:noWrap/>
          </w:tcPr>
          <w:p w:rsidR="00AB60FC" w:rsidRPr="000C3FFA" w:rsidRDefault="00AB60FC" w:rsidP="00AB60FC">
            <w:pPr>
              <w:pStyle w:val="TableText-Left"/>
            </w:pPr>
            <w:r w:rsidRPr="000C3FFA">
              <w:t>RP.JFOREIGN</w:t>
            </w:r>
          </w:p>
        </w:tc>
        <w:tc>
          <w:tcPr>
            <w:tcW w:w="2696" w:type="dxa"/>
            <w:tcBorders>
              <w:top w:val="single" w:sz="6" w:space="0" w:color="auto"/>
              <w:left w:val="single" w:sz="6" w:space="0" w:color="auto"/>
              <w:bottom w:val="single" w:sz="6" w:space="0" w:color="auto"/>
              <w:right w:val="single" w:sz="6" w:space="0" w:color="auto"/>
            </w:tcBorders>
          </w:tcPr>
          <w:p w:rsidR="00AB60FC" w:rsidRPr="000C3FFA" w:rsidRDefault="00AB60FC" w:rsidP="00AB60FC">
            <w:pPr>
              <w:pStyle w:val="TableText-Left"/>
            </w:pPr>
            <w:r w:rsidRPr="000C3FFA">
              <w:t>RprtPyType.xx.xx:ReportingParty</w:t>
            </w:r>
          </w:p>
        </w:tc>
        <w:tc>
          <w:tcPr>
            <w:tcW w:w="2553" w:type="dxa"/>
            <w:tcBorders>
              <w:top w:val="single" w:sz="6" w:space="0" w:color="auto"/>
              <w:left w:val="single" w:sz="6" w:space="0" w:color="auto"/>
              <w:bottom w:val="single" w:sz="6" w:space="0" w:color="auto"/>
              <w:right w:val="single" w:sz="6" w:space="0" w:color="auto"/>
            </w:tcBorders>
          </w:tcPr>
          <w:p w:rsidR="00AB60FC" w:rsidRPr="000C3FFA" w:rsidRDefault="00AB60FC" w:rsidP="00AB60FC">
            <w:pPr>
              <w:pStyle w:val="TableText-Left"/>
            </w:pPr>
            <w:r w:rsidRPr="000C3FFA">
              <w:t>IntlJurisdiction.xx.xx:Foreign</w:t>
            </w:r>
          </w:p>
        </w:tc>
        <w:tc>
          <w:tcPr>
            <w:tcW w:w="4114" w:type="dxa"/>
            <w:tcBorders>
              <w:top w:val="single" w:sz="4" w:space="0" w:color="auto"/>
              <w:left w:val="single" w:sz="6" w:space="0" w:color="auto"/>
              <w:bottom w:val="single" w:sz="4" w:space="0" w:color="auto"/>
              <w:right w:val="single" w:sz="4" w:space="0" w:color="auto"/>
            </w:tcBorders>
          </w:tcPr>
          <w:p w:rsidR="00AB60FC" w:rsidRPr="00AB60FC" w:rsidRDefault="00AB60FC" w:rsidP="00AB60FC">
            <w:pPr>
              <w:spacing w:before="120" w:after="120"/>
              <w:ind w:left="198" w:hanging="198"/>
              <w:rPr>
                <w:rFonts w:cs="Arial"/>
                <w:sz w:val="16"/>
                <w:szCs w:val="16"/>
              </w:rPr>
            </w:pPr>
            <w:r>
              <w:rPr>
                <w:rFonts w:cs="Arial"/>
                <w:sz w:val="16"/>
                <w:szCs w:val="16"/>
              </w:rPr>
              <w:t>1</w:t>
            </w:r>
            <w:r>
              <w:rPr>
                <w:rFonts w:cs="Arial"/>
                <w:sz w:val="16"/>
                <w:szCs w:val="16"/>
              </w:rPr>
              <w:tab/>
            </w:r>
            <w:r w:rsidRPr="00AB60FC">
              <w:rPr>
                <w:rFonts w:cs="Arial"/>
                <w:sz w:val="16"/>
                <w:szCs w:val="16"/>
              </w:rPr>
              <w:t xml:space="preserve">IF COUNT(CONTEXT(RP.JFOREIGN)) &gt; 1 </w:t>
            </w:r>
            <w:r w:rsidRPr="00AB60FC">
              <w:rPr>
                <w:rFonts w:cs="Arial"/>
                <w:sz w:val="16"/>
                <w:szCs w:val="16"/>
              </w:rPr>
              <w:br/>
              <w:t>RETURN VALIDATION MESSAGE</w:t>
            </w:r>
            <w:r w:rsidRPr="00AB60FC">
              <w:rPr>
                <w:rFonts w:cs="Arial"/>
                <w:sz w:val="16"/>
                <w:szCs w:val="16"/>
              </w:rPr>
              <w:br/>
              <w:t>ENDIF</w:t>
            </w:r>
          </w:p>
        </w:tc>
        <w:tc>
          <w:tcPr>
            <w:tcW w:w="1845" w:type="dxa"/>
            <w:tcBorders>
              <w:top w:val="single" w:sz="4" w:space="0" w:color="auto"/>
              <w:left w:val="nil"/>
              <w:bottom w:val="single" w:sz="4" w:space="0" w:color="auto"/>
              <w:right w:val="single" w:sz="4" w:space="0" w:color="auto"/>
            </w:tcBorders>
          </w:tcPr>
          <w:p w:rsidR="00AB60FC" w:rsidRPr="00A96A45" w:rsidRDefault="00AB60FC" w:rsidP="00AB60FC">
            <w:pPr>
              <w:pStyle w:val="TableText-Left"/>
            </w:pPr>
            <w:r w:rsidRPr="00AB60FC">
              <w:t xml:space="preserve">1. </w:t>
            </w:r>
            <w:smartTag w:uri="urn:schemas-microsoft-com:office:smarttags" w:element="PersonName">
              <w:smartTag w:uri="urn:schemas:contacts" w:element="GivenName">
                <w:r w:rsidRPr="00AB60FC">
                  <w:t>Schematron</w:t>
                </w:r>
              </w:smartTag>
              <w:r w:rsidRPr="00AB60FC">
                <w:t xml:space="preserve"> </w:t>
              </w:r>
              <w:smartTag w:uri="urn:schemas:contacts" w:element="Sn">
                <w:r w:rsidRPr="00AB60FC">
                  <w:t>ID</w:t>
                </w:r>
              </w:smartTag>
            </w:smartTag>
            <w:r w:rsidRPr="00AB60FC">
              <w:t xml:space="preserve"> = </w:t>
            </w:r>
            <w:r w:rsidR="00A96A45" w:rsidRPr="00A96A45">
              <w:t>VR.ATO.GEN.430267</w:t>
            </w:r>
          </w:p>
        </w:tc>
        <w:tc>
          <w:tcPr>
            <w:tcW w:w="1986" w:type="dxa"/>
            <w:tcBorders>
              <w:top w:val="single" w:sz="4" w:space="0" w:color="auto"/>
              <w:left w:val="nil"/>
              <w:bottom w:val="single" w:sz="4" w:space="0" w:color="auto"/>
              <w:right w:val="single" w:sz="4" w:space="0" w:color="auto"/>
            </w:tcBorders>
          </w:tcPr>
          <w:p w:rsidR="00AB60FC" w:rsidRPr="00A96A45" w:rsidRDefault="00AB60FC" w:rsidP="00AB60FC">
            <w:pPr>
              <w:pStyle w:val="TableText-Left"/>
            </w:pPr>
            <w:r w:rsidRPr="000C3FFA">
              <w:t xml:space="preserve">1. </w:t>
            </w:r>
            <w:r w:rsidR="00A96A45" w:rsidRPr="00A96A45">
              <w:t>CMN.ATO.GEN.430267</w:t>
            </w:r>
          </w:p>
        </w:tc>
      </w:tr>
    </w:tbl>
    <w:p w:rsidR="00AB60FC" w:rsidRPr="00FE5247" w:rsidRDefault="00AB60FC" w:rsidP="00AB60FC">
      <w:pPr>
        <w:pStyle w:val="Head2"/>
        <w:numPr>
          <w:ilvl w:val="1"/>
          <w:numId w:val="10"/>
        </w:numPr>
        <w:spacing w:before="240"/>
      </w:pPr>
      <w:bookmarkStart w:id="325" w:name="_Toc380070576"/>
      <w:r w:rsidRPr="00FE5247">
        <w:t>C</w:t>
      </w:r>
      <w:r>
        <w:t>ontext</w:t>
      </w:r>
      <w:r w:rsidRPr="00FE5247">
        <w:t xml:space="preserve"> S</w:t>
      </w:r>
      <w:r>
        <w:t>pecification</w:t>
      </w:r>
      <w:r w:rsidRPr="00FE5247">
        <w:t xml:space="preserve"> D</w:t>
      </w:r>
      <w:r>
        <w:t>imension</w:t>
      </w:r>
      <w:r w:rsidRPr="00FE5247">
        <w:t xml:space="preserve"> 1: R</w:t>
      </w:r>
      <w:r>
        <w:t>eportPartyType</w:t>
      </w:r>
      <w:r w:rsidRPr="00FE5247">
        <w:t>, D</w:t>
      </w:r>
      <w:r>
        <w:t>imension</w:t>
      </w:r>
      <w:r w:rsidRPr="00FE5247">
        <w:t xml:space="preserve"> 2: </w:t>
      </w:r>
      <w:r>
        <w:t xml:space="preserve">OpeningAndClosinBalance, </w:t>
      </w:r>
      <w:r w:rsidRPr="00A364F4">
        <w:t>P</w:t>
      </w:r>
      <w:r>
        <w:t xml:space="preserve">eriod: </w:t>
      </w:r>
      <w:r w:rsidRPr="00A364F4">
        <w:t>D</w:t>
      </w:r>
      <w:r>
        <w:t>uration</w:t>
      </w:r>
      <w:bookmarkEnd w:id="325"/>
    </w:p>
    <w:tbl>
      <w:tblPr>
        <w:tblW w:w="4995" w:type="pct"/>
        <w:tblLayout w:type="fixed"/>
        <w:tblLook w:val="0000" w:firstRow="0" w:lastRow="0" w:firstColumn="0" w:lastColumn="0" w:noHBand="0" w:noVBand="0"/>
      </w:tblPr>
      <w:tblGrid>
        <w:gridCol w:w="1478"/>
        <w:gridCol w:w="1608"/>
        <w:gridCol w:w="7371"/>
        <w:gridCol w:w="1842"/>
        <w:gridCol w:w="2133"/>
      </w:tblGrid>
      <w:tr w:rsidR="00AB60FC" w:rsidRPr="00661717" w:rsidTr="00A94F75">
        <w:trPr>
          <w:cantSplit/>
          <w:trHeight w:val="450"/>
          <w:tblHeader/>
        </w:trPr>
        <w:tc>
          <w:tcPr>
            <w:tcW w:w="1478" w:type="dxa"/>
            <w:tcBorders>
              <w:top w:val="single" w:sz="4" w:space="0" w:color="auto"/>
              <w:left w:val="single" w:sz="4" w:space="0" w:color="auto"/>
              <w:bottom w:val="single" w:sz="4" w:space="0" w:color="auto"/>
              <w:right w:val="single" w:sz="6" w:space="0" w:color="auto"/>
            </w:tcBorders>
            <w:shd w:val="clear" w:color="auto" w:fill="C6D9F1"/>
            <w:vAlign w:val="center"/>
          </w:tcPr>
          <w:p w:rsidR="00AB60FC" w:rsidRPr="000C3FFA" w:rsidRDefault="00AB60FC" w:rsidP="00B92002">
            <w:pPr>
              <w:keepNext/>
              <w:keepLines/>
              <w:spacing w:before="60" w:after="60"/>
              <w:jc w:val="center"/>
              <w:rPr>
                <w:rFonts w:cs="Arial"/>
                <w:b/>
                <w:sz w:val="20"/>
                <w:szCs w:val="20"/>
                <w:lang w:val="fr-FR" w:bidi="pa-IN"/>
              </w:rPr>
            </w:pPr>
            <w:r w:rsidRPr="000C3FFA">
              <w:rPr>
                <w:rFonts w:cs="Arial"/>
                <w:b/>
                <w:sz w:val="20"/>
                <w:szCs w:val="20"/>
                <w:lang w:val="fr-FR" w:bidi="pa-IN"/>
              </w:rPr>
              <w:t>XBRL Instance Context Data Concept</w:t>
            </w:r>
          </w:p>
        </w:tc>
        <w:tc>
          <w:tcPr>
            <w:tcW w:w="1608" w:type="dxa"/>
            <w:tcBorders>
              <w:top w:val="single" w:sz="4" w:space="0" w:color="auto"/>
              <w:left w:val="single" w:sz="6" w:space="0" w:color="auto"/>
              <w:bottom w:val="single" w:sz="4" w:space="0" w:color="auto"/>
              <w:right w:val="single" w:sz="6" w:space="0" w:color="auto"/>
            </w:tcBorders>
            <w:shd w:val="clear" w:color="auto" w:fill="C6D9F1"/>
            <w:vAlign w:val="center"/>
          </w:tcPr>
          <w:p w:rsidR="00AB60FC" w:rsidRPr="000C3FFA" w:rsidRDefault="00AB60FC" w:rsidP="00B92002">
            <w:pPr>
              <w:keepNext/>
              <w:keepLines/>
              <w:spacing w:before="60" w:after="60"/>
              <w:jc w:val="center"/>
              <w:rPr>
                <w:rFonts w:cs="Arial"/>
                <w:b/>
                <w:sz w:val="20"/>
                <w:szCs w:val="20"/>
                <w:lang w:bidi="pa-IN"/>
              </w:rPr>
            </w:pPr>
            <w:r w:rsidRPr="000C3FFA">
              <w:rPr>
                <w:rFonts w:cs="Arial"/>
                <w:b/>
                <w:sz w:val="20"/>
                <w:szCs w:val="20"/>
                <w:lang w:bidi="pa-IN"/>
              </w:rPr>
              <w:t>Requirement</w:t>
            </w:r>
          </w:p>
        </w:tc>
        <w:tc>
          <w:tcPr>
            <w:tcW w:w="7371" w:type="dxa"/>
            <w:tcBorders>
              <w:top w:val="single" w:sz="4" w:space="0" w:color="auto"/>
              <w:left w:val="single" w:sz="6" w:space="0" w:color="auto"/>
              <w:bottom w:val="single" w:sz="4" w:space="0" w:color="auto"/>
              <w:right w:val="single" w:sz="6" w:space="0" w:color="auto"/>
            </w:tcBorders>
            <w:shd w:val="clear" w:color="auto" w:fill="C6D9F1"/>
            <w:vAlign w:val="center"/>
          </w:tcPr>
          <w:p w:rsidR="00AB60FC" w:rsidRPr="000C3FFA" w:rsidRDefault="00AB60FC" w:rsidP="00B92002">
            <w:pPr>
              <w:keepNext/>
              <w:keepLines/>
              <w:spacing w:before="60" w:after="60"/>
              <w:jc w:val="center"/>
              <w:rPr>
                <w:rFonts w:cs="Arial"/>
                <w:b/>
                <w:sz w:val="20"/>
                <w:szCs w:val="20"/>
                <w:lang w:bidi="pa-IN"/>
              </w:rPr>
            </w:pPr>
            <w:r w:rsidRPr="000C3FFA">
              <w:rPr>
                <w:rFonts w:cs="Arial"/>
                <w:b/>
                <w:sz w:val="20"/>
                <w:szCs w:val="20"/>
                <w:lang w:bidi="pa-IN"/>
              </w:rPr>
              <w:t>Instructions/Rules</w:t>
            </w:r>
          </w:p>
        </w:tc>
        <w:tc>
          <w:tcPr>
            <w:tcW w:w="1842" w:type="dxa"/>
            <w:tcBorders>
              <w:top w:val="single" w:sz="4" w:space="0" w:color="auto"/>
              <w:left w:val="single" w:sz="6" w:space="0" w:color="auto"/>
              <w:bottom w:val="single" w:sz="4" w:space="0" w:color="auto"/>
              <w:right w:val="single" w:sz="6" w:space="0" w:color="auto"/>
            </w:tcBorders>
            <w:shd w:val="clear" w:color="auto" w:fill="C6D9F1"/>
            <w:vAlign w:val="center"/>
          </w:tcPr>
          <w:p w:rsidR="00AB60FC" w:rsidRPr="000C3FFA" w:rsidRDefault="00AB60FC" w:rsidP="00B92002">
            <w:pPr>
              <w:keepNext/>
              <w:keepLines/>
              <w:spacing w:before="60" w:after="60"/>
              <w:jc w:val="center"/>
              <w:rPr>
                <w:rFonts w:cs="Arial"/>
                <w:b/>
                <w:sz w:val="20"/>
                <w:szCs w:val="20"/>
                <w:lang w:bidi="pa-IN"/>
              </w:rPr>
            </w:pPr>
            <w:r w:rsidRPr="000C3FFA">
              <w:rPr>
                <w:rFonts w:cs="Arial"/>
                <w:b/>
                <w:sz w:val="20"/>
                <w:szCs w:val="20"/>
                <w:lang w:bidi="pa-IN"/>
              </w:rPr>
              <w:t>Rule Imp</w:t>
            </w:r>
          </w:p>
        </w:tc>
        <w:tc>
          <w:tcPr>
            <w:tcW w:w="2133" w:type="dxa"/>
            <w:tcBorders>
              <w:top w:val="single" w:sz="4" w:space="0" w:color="auto"/>
              <w:left w:val="single" w:sz="6" w:space="0" w:color="auto"/>
              <w:bottom w:val="single" w:sz="4" w:space="0" w:color="auto"/>
              <w:right w:val="single" w:sz="6" w:space="0" w:color="auto"/>
            </w:tcBorders>
            <w:shd w:val="clear" w:color="auto" w:fill="C6D9F1"/>
            <w:vAlign w:val="center"/>
          </w:tcPr>
          <w:p w:rsidR="00AB60FC" w:rsidRPr="000C3FFA" w:rsidRDefault="00AB60FC" w:rsidP="00B92002">
            <w:pPr>
              <w:keepNext/>
              <w:keepLines/>
              <w:spacing w:before="60" w:after="60"/>
              <w:jc w:val="center"/>
              <w:rPr>
                <w:rFonts w:cs="Arial"/>
                <w:b/>
                <w:sz w:val="20"/>
                <w:szCs w:val="20"/>
                <w:lang w:bidi="pa-IN"/>
              </w:rPr>
            </w:pPr>
            <w:r w:rsidRPr="000C3FFA">
              <w:rPr>
                <w:rFonts w:cs="Arial"/>
                <w:b/>
                <w:sz w:val="20"/>
                <w:szCs w:val="20"/>
                <w:lang w:bidi="pa-IN"/>
              </w:rPr>
              <w:t>SBR Msg code</w:t>
            </w:r>
          </w:p>
        </w:tc>
      </w:tr>
      <w:tr w:rsidR="00AB60FC" w:rsidRPr="00661717" w:rsidTr="00A94F75">
        <w:trPr>
          <w:cantSplit/>
          <w:trHeight w:val="449"/>
          <w:tblHeader/>
        </w:trPr>
        <w:tc>
          <w:tcPr>
            <w:tcW w:w="1478" w:type="dxa"/>
            <w:tcBorders>
              <w:top w:val="single" w:sz="4" w:space="0" w:color="auto"/>
              <w:left w:val="single" w:sz="4" w:space="0" w:color="auto"/>
              <w:bottom w:val="single" w:sz="4" w:space="0" w:color="auto"/>
              <w:right w:val="single" w:sz="4" w:space="0" w:color="auto"/>
            </w:tcBorders>
            <w:shd w:val="clear" w:color="auto" w:fill="auto"/>
            <w:noWrap/>
          </w:tcPr>
          <w:p w:rsidR="00AB60FC" w:rsidRPr="00661717" w:rsidRDefault="00AB60FC" w:rsidP="00B92002">
            <w:pPr>
              <w:pStyle w:val="TableText-Left"/>
            </w:pPr>
            <w:r w:rsidRPr="00661717">
              <w:t>Context Identifier</w:t>
            </w:r>
          </w:p>
        </w:tc>
        <w:tc>
          <w:tcPr>
            <w:tcW w:w="1608" w:type="dxa"/>
            <w:tcBorders>
              <w:top w:val="single" w:sz="4" w:space="0" w:color="auto"/>
              <w:left w:val="nil"/>
              <w:bottom w:val="single" w:sz="4" w:space="0" w:color="auto"/>
              <w:right w:val="single" w:sz="4" w:space="0" w:color="auto"/>
            </w:tcBorders>
            <w:shd w:val="clear" w:color="auto" w:fill="auto"/>
            <w:noWrap/>
          </w:tcPr>
          <w:p w:rsidR="00AB60FC" w:rsidRPr="00661717" w:rsidRDefault="00AB60FC" w:rsidP="00B92002">
            <w:pPr>
              <w:pStyle w:val="TableText-Left"/>
            </w:pPr>
            <w:r w:rsidRPr="00661717">
              <w:t>Mandatory</w:t>
            </w:r>
          </w:p>
        </w:tc>
        <w:tc>
          <w:tcPr>
            <w:tcW w:w="7371" w:type="dxa"/>
            <w:tcBorders>
              <w:top w:val="single" w:sz="4" w:space="0" w:color="auto"/>
              <w:left w:val="nil"/>
              <w:bottom w:val="single" w:sz="4" w:space="0" w:color="auto"/>
              <w:right w:val="single" w:sz="4" w:space="0" w:color="auto"/>
            </w:tcBorders>
            <w:shd w:val="clear" w:color="auto" w:fill="auto"/>
          </w:tcPr>
          <w:p w:rsidR="00AB60FC" w:rsidRPr="00661717" w:rsidRDefault="00AB60FC" w:rsidP="00B92002">
            <w:pPr>
              <w:pStyle w:val="TableText-Left"/>
            </w:pPr>
            <w:r w:rsidRPr="00661717">
              <w:t>This is a unique identifier used to link the data element to</w:t>
            </w:r>
            <w:r w:rsidR="001014CF">
              <w:t xml:space="preserve"> a defined XBRL context. SBR recommends</w:t>
            </w:r>
            <w:r w:rsidRPr="00661717">
              <w:t xml:space="preserve"> a four character id starting with ‘C’ and a three digit sequential number for each context eg C001</w:t>
            </w:r>
            <w:r w:rsidR="002A0C55">
              <w:t>.</w:t>
            </w:r>
          </w:p>
        </w:tc>
        <w:tc>
          <w:tcPr>
            <w:tcW w:w="1842" w:type="dxa"/>
            <w:tcBorders>
              <w:top w:val="single" w:sz="4" w:space="0" w:color="auto"/>
              <w:left w:val="nil"/>
              <w:bottom w:val="single" w:sz="4" w:space="0" w:color="auto"/>
              <w:right w:val="single" w:sz="4" w:space="0" w:color="auto"/>
            </w:tcBorders>
            <w:shd w:val="clear" w:color="auto" w:fill="auto"/>
          </w:tcPr>
          <w:p w:rsidR="00AB60FC" w:rsidRPr="007D3ECA" w:rsidRDefault="00AB60FC" w:rsidP="00B92002">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AB60FC" w:rsidRPr="007D3ECA" w:rsidRDefault="00AB60FC" w:rsidP="00B92002">
            <w:pPr>
              <w:pStyle w:val="TableText-Left"/>
            </w:pPr>
            <w:r w:rsidRPr="007D3ECA">
              <w:t>N/A</w:t>
            </w:r>
          </w:p>
        </w:tc>
      </w:tr>
      <w:tr w:rsidR="00AB60FC" w:rsidRPr="00661717" w:rsidTr="00A94F75">
        <w:trPr>
          <w:cantSplit/>
          <w:trHeight w:val="492"/>
          <w:tblHeader/>
        </w:trPr>
        <w:tc>
          <w:tcPr>
            <w:tcW w:w="1478" w:type="dxa"/>
            <w:tcBorders>
              <w:top w:val="single" w:sz="4" w:space="0" w:color="auto"/>
              <w:left w:val="single" w:sz="4" w:space="0" w:color="auto"/>
              <w:bottom w:val="single" w:sz="4" w:space="0" w:color="auto"/>
              <w:right w:val="single" w:sz="4" w:space="0" w:color="auto"/>
            </w:tcBorders>
            <w:shd w:val="clear" w:color="auto" w:fill="auto"/>
            <w:noWrap/>
          </w:tcPr>
          <w:p w:rsidR="00AB60FC" w:rsidRPr="00661717" w:rsidRDefault="00AB60FC" w:rsidP="00B92002">
            <w:pPr>
              <w:pStyle w:val="TableText-Left"/>
            </w:pPr>
            <w:r w:rsidRPr="00661717">
              <w:t>Entity Identifier</w:t>
            </w:r>
          </w:p>
        </w:tc>
        <w:tc>
          <w:tcPr>
            <w:tcW w:w="1608" w:type="dxa"/>
            <w:tcBorders>
              <w:top w:val="single" w:sz="4" w:space="0" w:color="auto"/>
              <w:left w:val="nil"/>
              <w:bottom w:val="single" w:sz="4" w:space="0" w:color="auto"/>
              <w:right w:val="single" w:sz="4" w:space="0" w:color="auto"/>
            </w:tcBorders>
            <w:shd w:val="clear" w:color="auto" w:fill="auto"/>
            <w:noWrap/>
          </w:tcPr>
          <w:p w:rsidR="00AB60FC" w:rsidRPr="00661717" w:rsidRDefault="00AB60FC" w:rsidP="00B92002">
            <w:pPr>
              <w:pStyle w:val="TableText-Left"/>
            </w:pPr>
            <w:r w:rsidRPr="00661717">
              <w:t>Mandatory</w:t>
            </w:r>
          </w:p>
        </w:tc>
        <w:tc>
          <w:tcPr>
            <w:tcW w:w="7371" w:type="dxa"/>
            <w:tcBorders>
              <w:top w:val="single" w:sz="4" w:space="0" w:color="auto"/>
              <w:left w:val="nil"/>
              <w:bottom w:val="single" w:sz="4" w:space="0" w:color="auto"/>
              <w:right w:val="single" w:sz="4" w:space="0" w:color="auto"/>
            </w:tcBorders>
            <w:shd w:val="clear" w:color="auto" w:fill="auto"/>
          </w:tcPr>
          <w:p w:rsidR="00AB60FC" w:rsidRDefault="00AB60FC" w:rsidP="00B92002">
            <w:pPr>
              <w:pStyle w:val="TableText-Left"/>
            </w:pPr>
            <w:r w:rsidRPr="00661717">
              <w:t>Set to the TFN of the Reporting Party for this business instance document.</w:t>
            </w:r>
          </w:p>
          <w:p w:rsidR="00AB60FC" w:rsidRPr="00AB60FC" w:rsidRDefault="00AB60FC" w:rsidP="00B92002">
            <w:pPr>
              <w:spacing w:before="120" w:after="120"/>
              <w:ind w:left="198" w:hanging="198"/>
              <w:rPr>
                <w:rFonts w:cs="Arial"/>
                <w:kern w:val="22"/>
                <w:sz w:val="16"/>
                <w:szCs w:val="16"/>
                <w:lang w:bidi="pa-IN"/>
              </w:rPr>
            </w:pPr>
            <w:r w:rsidRPr="00AB60FC">
              <w:rPr>
                <w:rFonts w:cs="Arial"/>
                <w:kern w:val="22"/>
                <w:sz w:val="16"/>
                <w:szCs w:val="16"/>
                <w:lang w:bidi="pa-IN"/>
              </w:rPr>
              <w:t>1</w:t>
            </w:r>
            <w:r w:rsidRPr="00AB60FC">
              <w:rPr>
                <w:rFonts w:cs="Arial"/>
                <w:kern w:val="22"/>
                <w:sz w:val="16"/>
                <w:szCs w:val="16"/>
                <w:lang w:bidi="pa-IN"/>
              </w:rPr>
              <w:tab/>
              <w:t>IF (entity.identifier.TFN WHERE CONTEXT(ALL)) &lt;&gt; RP:entity.identifier.TFN</w:t>
            </w:r>
            <w:r w:rsidRPr="00AB60FC">
              <w:rPr>
                <w:rFonts w:cs="Arial"/>
                <w:kern w:val="22"/>
                <w:sz w:val="16"/>
                <w:szCs w:val="16"/>
                <w:lang w:bidi="pa-IN"/>
              </w:rPr>
              <w:br/>
              <w:t xml:space="preserve">    RETURN VALIDATION MESSAGE</w:t>
            </w:r>
            <w:r w:rsidRPr="00AB60FC">
              <w:rPr>
                <w:rFonts w:cs="Arial"/>
                <w:kern w:val="22"/>
                <w:sz w:val="16"/>
                <w:szCs w:val="16"/>
                <w:lang w:bidi="pa-IN"/>
              </w:rPr>
              <w:br/>
              <w:t>ENDIF</w:t>
            </w:r>
          </w:p>
        </w:tc>
        <w:tc>
          <w:tcPr>
            <w:tcW w:w="1842" w:type="dxa"/>
            <w:tcBorders>
              <w:top w:val="nil"/>
              <w:left w:val="nil"/>
              <w:bottom w:val="single" w:sz="4" w:space="0" w:color="auto"/>
              <w:right w:val="single" w:sz="4" w:space="0" w:color="auto"/>
            </w:tcBorders>
            <w:shd w:val="clear" w:color="auto" w:fill="auto"/>
          </w:tcPr>
          <w:p w:rsidR="00AB60FC" w:rsidRPr="00AB1485" w:rsidRDefault="00AB60FC" w:rsidP="00B92002">
            <w:pPr>
              <w:pStyle w:val="TableText-Left"/>
            </w:pPr>
          </w:p>
          <w:p w:rsidR="00AB60FC" w:rsidRPr="00AB1485" w:rsidRDefault="00AB60FC" w:rsidP="00B92002">
            <w:pPr>
              <w:pStyle w:val="TableText-Left"/>
            </w:pPr>
            <w:r w:rsidRPr="00AB1485">
              <w:t xml:space="preserve">1. </w:t>
            </w:r>
            <w:smartTag w:uri="urn:schemas-microsoft-com:office:smarttags" w:element="PersonName">
              <w:smartTag w:uri="urn:schemas:contacts" w:element="GivenName">
                <w:r w:rsidRPr="00AB1485">
                  <w:t>Schematron</w:t>
                </w:r>
              </w:smartTag>
              <w:r w:rsidRPr="00AB1485">
                <w:t xml:space="preserve"> </w:t>
              </w:r>
              <w:smartTag w:uri="urn:schemas:contacts" w:element="Sn">
                <w:r w:rsidRPr="00AB1485">
                  <w:t>ID</w:t>
                </w:r>
              </w:smartTag>
            </w:smartTag>
            <w:r w:rsidRPr="00AB1485">
              <w:t xml:space="preserve"> = VR.ATO.GEN.001023</w:t>
            </w:r>
          </w:p>
        </w:tc>
        <w:tc>
          <w:tcPr>
            <w:tcW w:w="2133" w:type="dxa"/>
            <w:tcBorders>
              <w:top w:val="nil"/>
              <w:left w:val="nil"/>
              <w:bottom w:val="single" w:sz="4" w:space="0" w:color="auto"/>
              <w:right w:val="single" w:sz="4" w:space="0" w:color="auto"/>
            </w:tcBorders>
            <w:shd w:val="clear" w:color="auto" w:fill="auto"/>
          </w:tcPr>
          <w:p w:rsidR="00AB60FC" w:rsidRPr="00AB1485" w:rsidRDefault="00AB60FC" w:rsidP="00B92002">
            <w:pPr>
              <w:pStyle w:val="TableText-Left"/>
            </w:pPr>
          </w:p>
          <w:p w:rsidR="00AB60FC" w:rsidRPr="00661717" w:rsidRDefault="00AB60FC" w:rsidP="00B92002">
            <w:pPr>
              <w:pStyle w:val="TableText-Left"/>
            </w:pPr>
            <w:r w:rsidRPr="00AB1485">
              <w:t>1. CMN.ATO.GEN.001023</w:t>
            </w:r>
          </w:p>
        </w:tc>
      </w:tr>
      <w:tr w:rsidR="00AB60FC" w:rsidRPr="00661717" w:rsidTr="00A94F75">
        <w:trPr>
          <w:cantSplit/>
          <w:trHeight w:val="528"/>
          <w:tblHeader/>
        </w:trPr>
        <w:tc>
          <w:tcPr>
            <w:tcW w:w="1478" w:type="dxa"/>
            <w:tcBorders>
              <w:top w:val="single" w:sz="4" w:space="0" w:color="auto"/>
              <w:left w:val="single" w:sz="4" w:space="0" w:color="auto"/>
              <w:bottom w:val="single" w:sz="4" w:space="0" w:color="auto"/>
              <w:right w:val="single" w:sz="4" w:space="0" w:color="auto"/>
            </w:tcBorders>
            <w:shd w:val="clear" w:color="auto" w:fill="auto"/>
            <w:noWrap/>
          </w:tcPr>
          <w:p w:rsidR="00AB60FC" w:rsidRPr="00661717" w:rsidRDefault="00AB60FC" w:rsidP="00B92002">
            <w:pPr>
              <w:pStyle w:val="TableText-Left"/>
            </w:pPr>
            <w:r w:rsidRPr="00661717">
              <w:lastRenderedPageBreak/>
              <w:t>Entity Identifier Scheme</w:t>
            </w:r>
          </w:p>
        </w:tc>
        <w:tc>
          <w:tcPr>
            <w:tcW w:w="1608" w:type="dxa"/>
            <w:tcBorders>
              <w:top w:val="single" w:sz="4" w:space="0" w:color="auto"/>
              <w:left w:val="single" w:sz="4" w:space="0" w:color="auto"/>
              <w:bottom w:val="single" w:sz="4" w:space="0" w:color="auto"/>
              <w:right w:val="single" w:sz="4" w:space="0" w:color="auto"/>
            </w:tcBorders>
            <w:shd w:val="clear" w:color="auto" w:fill="auto"/>
            <w:noWrap/>
          </w:tcPr>
          <w:p w:rsidR="00AB60FC" w:rsidRPr="00661717" w:rsidRDefault="00AB60FC" w:rsidP="00B92002">
            <w:pPr>
              <w:pStyle w:val="TableText-Left"/>
            </w:pPr>
            <w:r w:rsidRPr="00661717">
              <w:t>Mandatory</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AB60FC" w:rsidRPr="00661717" w:rsidRDefault="00AB60FC" w:rsidP="00B92002">
            <w:pPr>
              <w:pStyle w:val="TableText-Left"/>
            </w:pPr>
            <w:r w:rsidRPr="00661717">
              <w:t xml:space="preserve">This field must be set to </w:t>
            </w:r>
            <w:r w:rsidRPr="00AB60FC">
              <w:rPr>
                <w:b/>
              </w:rPr>
              <w:t>http://www.ato.gov.au/tfn</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AB60FC" w:rsidRPr="007D3ECA" w:rsidRDefault="00AB60FC" w:rsidP="00B92002">
            <w:pPr>
              <w:pStyle w:val="TableText-Left"/>
            </w:pPr>
            <w:r w:rsidRPr="007D3ECA">
              <w:t>N/A</w:t>
            </w: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AB60FC" w:rsidRPr="007D3ECA" w:rsidRDefault="00AB60FC" w:rsidP="00B92002">
            <w:pPr>
              <w:pStyle w:val="TableText-Left"/>
            </w:pPr>
            <w:r w:rsidRPr="007D3ECA">
              <w:t>N/A</w:t>
            </w:r>
          </w:p>
        </w:tc>
      </w:tr>
      <w:tr w:rsidR="00AB60FC" w:rsidRPr="00661717" w:rsidTr="00A94F75">
        <w:trPr>
          <w:cantSplit/>
          <w:tblHeader/>
        </w:trPr>
        <w:tc>
          <w:tcPr>
            <w:tcW w:w="1478" w:type="dxa"/>
            <w:vMerge w:val="restart"/>
            <w:tcBorders>
              <w:top w:val="single" w:sz="4" w:space="0" w:color="auto"/>
              <w:left w:val="single" w:sz="4" w:space="0" w:color="auto"/>
              <w:bottom w:val="single" w:sz="4" w:space="0" w:color="auto"/>
              <w:right w:val="single" w:sz="4" w:space="0" w:color="auto"/>
            </w:tcBorders>
            <w:shd w:val="clear" w:color="auto" w:fill="auto"/>
            <w:noWrap/>
          </w:tcPr>
          <w:p w:rsidR="00AB60FC" w:rsidRPr="00661717" w:rsidRDefault="00AB60FC" w:rsidP="00B92002">
            <w:pPr>
              <w:pStyle w:val="TableText-Left"/>
            </w:pPr>
            <w:r w:rsidRPr="00661717">
              <w:t>Entity Segment</w:t>
            </w:r>
          </w:p>
        </w:tc>
        <w:tc>
          <w:tcPr>
            <w:tcW w:w="1608" w:type="dxa"/>
            <w:tcBorders>
              <w:top w:val="single" w:sz="4" w:space="0" w:color="auto"/>
              <w:left w:val="nil"/>
              <w:bottom w:val="single" w:sz="4" w:space="0" w:color="auto"/>
              <w:right w:val="single" w:sz="4" w:space="0" w:color="auto"/>
            </w:tcBorders>
            <w:shd w:val="clear" w:color="auto" w:fill="auto"/>
            <w:noWrap/>
          </w:tcPr>
          <w:p w:rsidR="00AB60FC" w:rsidRPr="00661717" w:rsidRDefault="00AB60FC" w:rsidP="00B92002">
            <w:pPr>
              <w:pStyle w:val="TableText-Left"/>
            </w:pPr>
            <w:r w:rsidRPr="00661717">
              <w:t>Mandatory</w:t>
            </w:r>
          </w:p>
        </w:tc>
        <w:tc>
          <w:tcPr>
            <w:tcW w:w="7371" w:type="dxa"/>
            <w:tcBorders>
              <w:top w:val="single" w:sz="4" w:space="0" w:color="auto"/>
              <w:left w:val="nil"/>
              <w:bottom w:val="single" w:sz="4" w:space="0" w:color="auto"/>
              <w:right w:val="single" w:sz="4" w:space="0" w:color="auto"/>
            </w:tcBorders>
            <w:shd w:val="clear" w:color="auto" w:fill="auto"/>
          </w:tcPr>
          <w:p w:rsidR="00AB60FC" w:rsidRPr="00A3208F" w:rsidRDefault="00AB60FC" w:rsidP="00B92002">
            <w:pPr>
              <w:pStyle w:val="TableText-Left"/>
            </w:pPr>
            <w:r w:rsidRPr="00A3208F">
              <w:t>Explicit member dimension ReportParty</w:t>
            </w:r>
            <w:r w:rsidR="00943734">
              <w:t>Type (RprtPyType.xx.xx:Report</w:t>
            </w:r>
            <w:r w:rsidRPr="00A3208F">
              <w:t xml:space="preserve">PartyTypeDimension) set to ReportingParty </w:t>
            </w:r>
          </w:p>
        </w:tc>
        <w:tc>
          <w:tcPr>
            <w:tcW w:w="1842" w:type="dxa"/>
            <w:tcBorders>
              <w:top w:val="single" w:sz="4" w:space="0" w:color="auto"/>
              <w:left w:val="nil"/>
              <w:bottom w:val="single" w:sz="4" w:space="0" w:color="auto"/>
              <w:right w:val="single" w:sz="4" w:space="0" w:color="auto"/>
            </w:tcBorders>
            <w:shd w:val="clear" w:color="auto" w:fill="auto"/>
          </w:tcPr>
          <w:p w:rsidR="00AB60FC" w:rsidRPr="007D3ECA" w:rsidRDefault="00AB60FC" w:rsidP="00B92002">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AB60FC" w:rsidRPr="007D3ECA" w:rsidRDefault="00AB60FC" w:rsidP="00B92002">
            <w:pPr>
              <w:pStyle w:val="TableText-Left"/>
            </w:pPr>
            <w:r w:rsidRPr="007D3ECA">
              <w:t>N/A</w:t>
            </w:r>
          </w:p>
        </w:tc>
      </w:tr>
      <w:tr w:rsidR="00AB60FC" w:rsidRPr="00661717" w:rsidTr="00A94F75">
        <w:trPr>
          <w:cantSplit/>
          <w:tblHeader/>
        </w:trPr>
        <w:tc>
          <w:tcPr>
            <w:tcW w:w="1478" w:type="dxa"/>
            <w:vMerge/>
            <w:tcBorders>
              <w:top w:val="single" w:sz="4" w:space="0" w:color="auto"/>
              <w:left w:val="single" w:sz="4" w:space="0" w:color="auto"/>
              <w:bottom w:val="single" w:sz="4" w:space="0" w:color="auto"/>
              <w:right w:val="single" w:sz="4" w:space="0" w:color="auto"/>
            </w:tcBorders>
            <w:shd w:val="clear" w:color="auto" w:fill="auto"/>
            <w:noWrap/>
          </w:tcPr>
          <w:p w:rsidR="00AB60FC" w:rsidRPr="00661717" w:rsidRDefault="00AB60FC" w:rsidP="00B92002">
            <w:pPr>
              <w:pStyle w:val="TableText-Left"/>
            </w:pPr>
          </w:p>
        </w:tc>
        <w:tc>
          <w:tcPr>
            <w:tcW w:w="1608" w:type="dxa"/>
            <w:tcBorders>
              <w:top w:val="single" w:sz="4" w:space="0" w:color="auto"/>
              <w:left w:val="nil"/>
              <w:bottom w:val="single" w:sz="4" w:space="0" w:color="auto"/>
              <w:right w:val="single" w:sz="4" w:space="0" w:color="auto"/>
            </w:tcBorders>
            <w:shd w:val="clear" w:color="auto" w:fill="auto"/>
            <w:noWrap/>
          </w:tcPr>
          <w:p w:rsidR="00AB60FC" w:rsidRPr="00661717" w:rsidRDefault="00AB60FC" w:rsidP="00B92002">
            <w:pPr>
              <w:pStyle w:val="TableText-Left"/>
            </w:pPr>
            <w:r w:rsidRPr="00661717">
              <w:t>Mandatory</w:t>
            </w:r>
          </w:p>
        </w:tc>
        <w:tc>
          <w:tcPr>
            <w:tcW w:w="7371" w:type="dxa"/>
            <w:tcBorders>
              <w:top w:val="single" w:sz="4" w:space="0" w:color="auto"/>
              <w:left w:val="nil"/>
              <w:bottom w:val="single" w:sz="4" w:space="0" w:color="auto"/>
              <w:right w:val="single" w:sz="4" w:space="0" w:color="auto"/>
            </w:tcBorders>
            <w:shd w:val="clear" w:color="auto" w:fill="auto"/>
          </w:tcPr>
          <w:p w:rsidR="00AB60FC" w:rsidRPr="00A53BD7" w:rsidRDefault="00AB60FC" w:rsidP="00B92002">
            <w:pPr>
              <w:pStyle w:val="TableText-Left"/>
            </w:pPr>
            <w:r w:rsidRPr="00AB60FC">
              <w:t>Explicit member dimension OpeningAndClosingBalanceDimension</w:t>
            </w:r>
            <w:r w:rsidRPr="00AB60FC" w:rsidDel="0026181B">
              <w:t xml:space="preserve"> </w:t>
            </w:r>
            <w:r w:rsidRPr="00AB60FC">
              <w:t xml:space="preserve">set to Closing </w:t>
            </w:r>
          </w:p>
        </w:tc>
        <w:tc>
          <w:tcPr>
            <w:tcW w:w="1842" w:type="dxa"/>
            <w:tcBorders>
              <w:top w:val="single" w:sz="4" w:space="0" w:color="auto"/>
              <w:left w:val="nil"/>
              <w:bottom w:val="single" w:sz="4" w:space="0" w:color="auto"/>
              <w:right w:val="single" w:sz="4" w:space="0" w:color="auto"/>
            </w:tcBorders>
            <w:shd w:val="clear" w:color="auto" w:fill="auto"/>
          </w:tcPr>
          <w:p w:rsidR="00AB60FC" w:rsidRPr="007D3ECA" w:rsidRDefault="00AB60FC" w:rsidP="00B92002">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AB60FC" w:rsidRPr="007D3ECA" w:rsidRDefault="00AB60FC" w:rsidP="00B92002">
            <w:pPr>
              <w:pStyle w:val="TableText-Left"/>
            </w:pPr>
            <w:r w:rsidRPr="007D3ECA">
              <w:t>N/A</w:t>
            </w:r>
          </w:p>
        </w:tc>
      </w:tr>
      <w:tr w:rsidR="00AB60FC" w:rsidRPr="0095471A" w:rsidTr="00A94F75">
        <w:trPr>
          <w:cantSplit/>
          <w:trHeight w:val="527"/>
          <w:tblHeader/>
        </w:trPr>
        <w:tc>
          <w:tcPr>
            <w:tcW w:w="1478" w:type="dxa"/>
            <w:tcBorders>
              <w:top w:val="single" w:sz="4" w:space="0" w:color="auto"/>
              <w:left w:val="single" w:sz="4" w:space="0" w:color="auto"/>
              <w:bottom w:val="single" w:sz="4" w:space="0" w:color="auto"/>
              <w:right w:val="single" w:sz="4" w:space="0" w:color="auto"/>
            </w:tcBorders>
            <w:shd w:val="clear" w:color="auto" w:fill="auto"/>
            <w:noWrap/>
          </w:tcPr>
          <w:p w:rsidR="00AB60FC" w:rsidRPr="00661717" w:rsidRDefault="00AB60FC" w:rsidP="00B92002">
            <w:pPr>
              <w:pStyle w:val="TableText-Left"/>
            </w:pPr>
            <w:r w:rsidRPr="00661717">
              <w:t>Period Date - Start Date</w:t>
            </w:r>
          </w:p>
        </w:tc>
        <w:tc>
          <w:tcPr>
            <w:tcW w:w="1608" w:type="dxa"/>
            <w:tcBorders>
              <w:top w:val="single" w:sz="4" w:space="0" w:color="auto"/>
              <w:left w:val="nil"/>
              <w:bottom w:val="single" w:sz="4" w:space="0" w:color="auto"/>
              <w:right w:val="single" w:sz="4" w:space="0" w:color="auto"/>
            </w:tcBorders>
            <w:shd w:val="clear" w:color="auto" w:fill="auto"/>
            <w:noWrap/>
          </w:tcPr>
          <w:p w:rsidR="00AB60FC" w:rsidRPr="00661717" w:rsidRDefault="00AB60FC" w:rsidP="00B92002">
            <w:pPr>
              <w:pStyle w:val="TableText-Left"/>
            </w:pPr>
            <w:r w:rsidRPr="00661717">
              <w:t>Mandatory</w:t>
            </w:r>
          </w:p>
        </w:tc>
        <w:tc>
          <w:tcPr>
            <w:tcW w:w="7371" w:type="dxa"/>
            <w:tcBorders>
              <w:top w:val="single" w:sz="4" w:space="0" w:color="auto"/>
              <w:left w:val="nil"/>
              <w:bottom w:val="single" w:sz="4" w:space="0" w:color="auto"/>
              <w:right w:val="single" w:sz="4" w:space="0" w:color="auto"/>
            </w:tcBorders>
            <w:shd w:val="clear" w:color="auto" w:fill="auto"/>
          </w:tcPr>
          <w:p w:rsidR="00AB60FC" w:rsidRPr="00AB1485" w:rsidRDefault="00AB60FC" w:rsidP="00B92002">
            <w:pPr>
              <w:pStyle w:val="TableText-Left"/>
            </w:pPr>
            <w:r w:rsidRPr="00F236E0">
              <w:t>This date should match th</w:t>
            </w:r>
            <w:r>
              <w:t>e equivalent</w:t>
            </w:r>
            <w:r w:rsidRPr="00F236E0">
              <w:t xml:space="preserve"> </w:t>
            </w:r>
            <w:r>
              <w:t>segment in</w:t>
            </w:r>
            <w:r w:rsidRPr="00F236E0">
              <w:t xml:space="preserve"> the RP context instance.</w:t>
            </w:r>
          </w:p>
          <w:p w:rsidR="00AB60FC" w:rsidRPr="00AB60FC" w:rsidRDefault="00AB60FC" w:rsidP="00B92002">
            <w:pPr>
              <w:spacing w:before="120" w:after="120"/>
              <w:ind w:left="198" w:hanging="198"/>
              <w:rPr>
                <w:rFonts w:cs="Arial"/>
                <w:kern w:val="22"/>
                <w:sz w:val="16"/>
                <w:szCs w:val="16"/>
                <w:lang w:bidi="pa-IN"/>
              </w:rPr>
            </w:pPr>
            <w:r w:rsidRPr="00AB60FC">
              <w:rPr>
                <w:rFonts w:cs="Arial"/>
                <w:kern w:val="22"/>
                <w:sz w:val="16"/>
                <w:szCs w:val="16"/>
                <w:lang w:bidi="pa-IN"/>
              </w:rPr>
              <w:t xml:space="preserve">1 </w:t>
            </w:r>
            <w:r w:rsidRPr="00AB60FC">
              <w:rPr>
                <w:rFonts w:cs="Arial"/>
                <w:kern w:val="22"/>
                <w:sz w:val="16"/>
                <w:szCs w:val="16"/>
                <w:lang w:bidi="pa-IN"/>
              </w:rPr>
              <w:tab/>
              <w:t>IF period.startDate &gt;= period.endDate WHERE CONTEXT(ALL)</w:t>
            </w:r>
            <w:r w:rsidRPr="00AB60FC">
              <w:rPr>
                <w:rFonts w:cs="Arial"/>
                <w:kern w:val="22"/>
                <w:sz w:val="16"/>
                <w:szCs w:val="16"/>
                <w:lang w:bidi="pa-IN"/>
              </w:rPr>
              <w:br/>
              <w:t xml:space="preserve">    RETURN VALIDATION MESSAGE</w:t>
            </w:r>
            <w:r w:rsidRPr="00AB60FC">
              <w:rPr>
                <w:rFonts w:cs="Arial"/>
                <w:kern w:val="22"/>
                <w:sz w:val="16"/>
                <w:szCs w:val="16"/>
                <w:lang w:bidi="pa-IN"/>
              </w:rPr>
              <w:br/>
              <w:t>ENDIF</w:t>
            </w:r>
          </w:p>
        </w:tc>
        <w:tc>
          <w:tcPr>
            <w:tcW w:w="1842" w:type="dxa"/>
            <w:tcBorders>
              <w:top w:val="single" w:sz="4" w:space="0" w:color="auto"/>
              <w:left w:val="nil"/>
              <w:bottom w:val="single" w:sz="4" w:space="0" w:color="auto"/>
              <w:right w:val="single" w:sz="4" w:space="0" w:color="auto"/>
            </w:tcBorders>
            <w:shd w:val="clear" w:color="auto" w:fill="auto"/>
          </w:tcPr>
          <w:p w:rsidR="00AB60FC" w:rsidRPr="00AB1485" w:rsidRDefault="00AB60FC" w:rsidP="00B92002">
            <w:pPr>
              <w:pStyle w:val="TableText-Left"/>
            </w:pPr>
          </w:p>
          <w:p w:rsidR="00AB60FC" w:rsidRPr="00AB1485" w:rsidRDefault="00AB60FC" w:rsidP="00B92002">
            <w:pPr>
              <w:pStyle w:val="TableText-Left"/>
            </w:pPr>
            <w:r w:rsidRPr="00AB1485">
              <w:t xml:space="preserve">1. </w:t>
            </w:r>
            <w:smartTag w:uri="urn:schemas-microsoft-com:office:smarttags" w:element="PersonName">
              <w:smartTag w:uri="urn:schemas:contacts" w:element="GivenName">
                <w:r w:rsidRPr="00AB1485">
                  <w:t>Schematron</w:t>
                </w:r>
              </w:smartTag>
              <w:r w:rsidRPr="00AB1485">
                <w:t xml:space="preserve"> </w:t>
              </w:r>
              <w:smartTag w:uri="urn:schemas:contacts" w:element="Sn">
                <w:r w:rsidRPr="00AB1485">
                  <w:t>ID</w:t>
                </w:r>
              </w:smartTag>
            </w:smartTag>
            <w:r w:rsidRPr="00AB1485">
              <w:t xml:space="preserve"> = VR.ATO.GEN.000201</w:t>
            </w:r>
          </w:p>
        </w:tc>
        <w:tc>
          <w:tcPr>
            <w:tcW w:w="2133" w:type="dxa"/>
            <w:tcBorders>
              <w:top w:val="single" w:sz="4" w:space="0" w:color="auto"/>
              <w:left w:val="nil"/>
              <w:bottom w:val="single" w:sz="4" w:space="0" w:color="auto"/>
              <w:right w:val="single" w:sz="4" w:space="0" w:color="auto"/>
            </w:tcBorders>
            <w:shd w:val="clear" w:color="auto" w:fill="auto"/>
          </w:tcPr>
          <w:p w:rsidR="00AB60FC" w:rsidRPr="00AB1485" w:rsidRDefault="00AB60FC" w:rsidP="00B92002">
            <w:pPr>
              <w:pStyle w:val="TableText-Left"/>
            </w:pPr>
          </w:p>
          <w:p w:rsidR="00AB60FC" w:rsidRPr="00AB1485" w:rsidRDefault="00AB60FC" w:rsidP="00B92002">
            <w:pPr>
              <w:pStyle w:val="TableText-Left"/>
            </w:pPr>
            <w:r w:rsidRPr="00AB1485">
              <w:t>1. CMN.ATO.GEN.200009</w:t>
            </w:r>
          </w:p>
        </w:tc>
      </w:tr>
      <w:tr w:rsidR="00AB60FC" w:rsidRPr="00661717" w:rsidTr="00A94F75">
        <w:trPr>
          <w:cantSplit/>
          <w:trHeight w:val="342"/>
          <w:tblHeader/>
        </w:trPr>
        <w:tc>
          <w:tcPr>
            <w:tcW w:w="1478" w:type="dxa"/>
            <w:tcBorders>
              <w:top w:val="single" w:sz="4" w:space="0" w:color="auto"/>
              <w:left w:val="single" w:sz="4" w:space="0" w:color="auto"/>
              <w:bottom w:val="single" w:sz="4" w:space="0" w:color="auto"/>
              <w:right w:val="single" w:sz="4" w:space="0" w:color="auto"/>
            </w:tcBorders>
            <w:shd w:val="clear" w:color="auto" w:fill="auto"/>
            <w:noWrap/>
          </w:tcPr>
          <w:p w:rsidR="00AB60FC" w:rsidRPr="00661717" w:rsidRDefault="00AB60FC" w:rsidP="00B92002">
            <w:pPr>
              <w:pStyle w:val="TableText-Left"/>
            </w:pPr>
            <w:r w:rsidRPr="00661717">
              <w:t>Period Date - End Date</w:t>
            </w:r>
          </w:p>
        </w:tc>
        <w:tc>
          <w:tcPr>
            <w:tcW w:w="1608" w:type="dxa"/>
            <w:tcBorders>
              <w:top w:val="single" w:sz="4" w:space="0" w:color="auto"/>
              <w:left w:val="nil"/>
              <w:bottom w:val="single" w:sz="4" w:space="0" w:color="auto"/>
              <w:right w:val="single" w:sz="4" w:space="0" w:color="auto"/>
            </w:tcBorders>
            <w:shd w:val="clear" w:color="auto" w:fill="auto"/>
            <w:noWrap/>
          </w:tcPr>
          <w:p w:rsidR="00AB60FC" w:rsidRPr="00661717" w:rsidRDefault="00AB60FC" w:rsidP="00B92002">
            <w:pPr>
              <w:pStyle w:val="TableText-Left"/>
            </w:pPr>
            <w:r w:rsidRPr="00661717">
              <w:t>Mandatory</w:t>
            </w:r>
          </w:p>
        </w:tc>
        <w:tc>
          <w:tcPr>
            <w:tcW w:w="7371" w:type="dxa"/>
            <w:tcBorders>
              <w:top w:val="single" w:sz="4" w:space="0" w:color="auto"/>
              <w:left w:val="nil"/>
              <w:bottom w:val="single" w:sz="4" w:space="0" w:color="auto"/>
              <w:right w:val="single" w:sz="4" w:space="0" w:color="auto"/>
            </w:tcBorders>
            <w:shd w:val="clear" w:color="auto" w:fill="auto"/>
          </w:tcPr>
          <w:p w:rsidR="00AB60FC" w:rsidRPr="00AB1485" w:rsidRDefault="00AB60FC" w:rsidP="00B92002">
            <w:pPr>
              <w:pStyle w:val="TableText-Left"/>
            </w:pPr>
            <w:r w:rsidRPr="00F236E0">
              <w:t>This date should match th</w:t>
            </w:r>
            <w:r>
              <w:t>e equivalent</w:t>
            </w:r>
            <w:r w:rsidRPr="00F236E0">
              <w:t xml:space="preserve"> </w:t>
            </w:r>
            <w:r>
              <w:t>segment in</w:t>
            </w:r>
            <w:r w:rsidRPr="00F236E0">
              <w:t xml:space="preserve"> the RP context instance.</w:t>
            </w:r>
          </w:p>
        </w:tc>
        <w:tc>
          <w:tcPr>
            <w:tcW w:w="1842" w:type="dxa"/>
            <w:tcBorders>
              <w:top w:val="single" w:sz="4" w:space="0" w:color="auto"/>
              <w:left w:val="nil"/>
              <w:bottom w:val="single" w:sz="4" w:space="0" w:color="auto"/>
              <w:right w:val="single" w:sz="4" w:space="0" w:color="auto"/>
            </w:tcBorders>
            <w:shd w:val="clear" w:color="auto" w:fill="auto"/>
          </w:tcPr>
          <w:p w:rsidR="00AB60FC" w:rsidRPr="00AB1485" w:rsidRDefault="00AB60FC" w:rsidP="00B92002">
            <w:pPr>
              <w:pStyle w:val="TableText-Left"/>
            </w:pPr>
            <w:r w:rsidRPr="00AB1485">
              <w:t>N/A</w:t>
            </w:r>
          </w:p>
        </w:tc>
        <w:tc>
          <w:tcPr>
            <w:tcW w:w="2133" w:type="dxa"/>
            <w:tcBorders>
              <w:top w:val="single" w:sz="4" w:space="0" w:color="auto"/>
              <w:left w:val="nil"/>
              <w:bottom w:val="single" w:sz="4" w:space="0" w:color="auto"/>
              <w:right w:val="single" w:sz="4" w:space="0" w:color="auto"/>
            </w:tcBorders>
            <w:shd w:val="clear" w:color="auto" w:fill="auto"/>
          </w:tcPr>
          <w:p w:rsidR="00AB60FC" w:rsidRPr="00661717" w:rsidRDefault="00AB60FC" w:rsidP="00B92002">
            <w:pPr>
              <w:pStyle w:val="TableText-Left"/>
            </w:pPr>
            <w:r>
              <w:t>N/A</w:t>
            </w:r>
          </w:p>
        </w:tc>
      </w:tr>
    </w:tbl>
    <w:p w:rsidR="00AB60FC" w:rsidRDefault="00AB60FC" w:rsidP="00AB60FC">
      <w:pPr>
        <w:pStyle w:val="Head3"/>
        <w:numPr>
          <w:ilvl w:val="2"/>
          <w:numId w:val="10"/>
        </w:numPr>
      </w:pPr>
      <w:bookmarkStart w:id="326" w:name="_Toc380070577"/>
      <w:r>
        <w:t>Context Instances</w:t>
      </w:r>
      <w:bookmarkEnd w:id="326"/>
    </w:p>
    <w:tbl>
      <w:tblPr>
        <w:tblW w:w="4997" w:type="pct"/>
        <w:tblLayout w:type="fixed"/>
        <w:tblLook w:val="0000" w:firstRow="0" w:lastRow="0" w:firstColumn="0" w:lastColumn="0" w:noHBand="0" w:noVBand="0"/>
      </w:tblPr>
      <w:tblGrid>
        <w:gridCol w:w="1101"/>
        <w:gridCol w:w="2693"/>
        <w:gridCol w:w="2698"/>
        <w:gridCol w:w="3539"/>
        <w:gridCol w:w="2126"/>
        <w:gridCol w:w="2280"/>
      </w:tblGrid>
      <w:tr w:rsidR="00AB60FC" w:rsidRPr="001D702D" w:rsidTr="00073750">
        <w:trPr>
          <w:trHeight w:val="340"/>
          <w:tblHeader/>
        </w:trPr>
        <w:tc>
          <w:tcPr>
            <w:tcW w:w="1101" w:type="dxa"/>
            <w:vMerge w:val="restart"/>
            <w:tcBorders>
              <w:top w:val="single" w:sz="4" w:space="0" w:color="auto"/>
              <w:left w:val="single" w:sz="6" w:space="0" w:color="auto"/>
              <w:right w:val="single" w:sz="6" w:space="0" w:color="auto"/>
            </w:tcBorders>
            <w:shd w:val="clear" w:color="auto" w:fill="C6D9F1"/>
            <w:vAlign w:val="center"/>
          </w:tcPr>
          <w:p w:rsidR="00AB60FC" w:rsidRPr="000C3FFA" w:rsidRDefault="00AB60FC" w:rsidP="00B92002">
            <w:pPr>
              <w:keepNext/>
              <w:keepLines/>
              <w:jc w:val="center"/>
              <w:rPr>
                <w:rFonts w:cs="Arial"/>
                <w:b/>
                <w:sz w:val="20"/>
                <w:szCs w:val="20"/>
                <w:lang w:bidi="pa-IN"/>
              </w:rPr>
            </w:pPr>
            <w:r w:rsidRPr="000C3FFA">
              <w:rPr>
                <w:rFonts w:cs="Arial"/>
                <w:b/>
                <w:sz w:val="20"/>
                <w:szCs w:val="20"/>
                <w:lang w:bidi="pa-IN"/>
              </w:rPr>
              <w:t>Context instance MIG Label</w:t>
            </w:r>
          </w:p>
        </w:tc>
        <w:tc>
          <w:tcPr>
            <w:tcW w:w="5391"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AB60FC" w:rsidRPr="000C3FFA" w:rsidRDefault="00AB60FC" w:rsidP="00B92002">
            <w:pPr>
              <w:keepNext/>
              <w:keepLines/>
              <w:jc w:val="center"/>
              <w:rPr>
                <w:rFonts w:cs="Arial"/>
                <w:b/>
                <w:sz w:val="20"/>
                <w:szCs w:val="20"/>
                <w:lang w:bidi="pa-IN"/>
              </w:rPr>
            </w:pPr>
            <w:r w:rsidRPr="000C3FFA">
              <w:rPr>
                <w:rFonts w:cs="Arial"/>
                <w:b/>
                <w:sz w:val="20"/>
                <w:szCs w:val="20"/>
                <w:lang w:bidi="pa-IN"/>
              </w:rPr>
              <w:t>Dimensions with constrained values</w:t>
            </w:r>
          </w:p>
        </w:tc>
        <w:tc>
          <w:tcPr>
            <w:tcW w:w="3539" w:type="dxa"/>
            <w:vMerge w:val="restart"/>
            <w:tcBorders>
              <w:top w:val="single" w:sz="4" w:space="0" w:color="auto"/>
              <w:left w:val="single" w:sz="6" w:space="0" w:color="auto"/>
              <w:right w:val="single" w:sz="6" w:space="0" w:color="auto"/>
            </w:tcBorders>
            <w:shd w:val="clear" w:color="auto" w:fill="C6D9F1"/>
            <w:vAlign w:val="center"/>
          </w:tcPr>
          <w:p w:rsidR="00AB60FC" w:rsidRPr="000C3FFA" w:rsidRDefault="00AB60FC" w:rsidP="00B92002">
            <w:pPr>
              <w:keepNext/>
              <w:keepLines/>
              <w:jc w:val="center"/>
              <w:rPr>
                <w:rFonts w:cs="Arial"/>
                <w:b/>
                <w:sz w:val="20"/>
                <w:szCs w:val="20"/>
                <w:lang w:bidi="pa-IN"/>
              </w:rPr>
            </w:pPr>
            <w:r w:rsidRPr="000C3FFA">
              <w:rPr>
                <w:rFonts w:cs="Arial"/>
                <w:b/>
                <w:sz w:val="20"/>
                <w:szCs w:val="20"/>
                <w:lang w:bidi="pa-IN"/>
              </w:rPr>
              <w:t>Instructions/Rules</w:t>
            </w:r>
          </w:p>
        </w:tc>
        <w:tc>
          <w:tcPr>
            <w:tcW w:w="2126" w:type="dxa"/>
            <w:vMerge w:val="restart"/>
            <w:tcBorders>
              <w:top w:val="single" w:sz="4" w:space="0" w:color="auto"/>
              <w:left w:val="single" w:sz="6" w:space="0" w:color="auto"/>
              <w:right w:val="single" w:sz="6" w:space="0" w:color="auto"/>
            </w:tcBorders>
            <w:shd w:val="clear" w:color="auto" w:fill="C6D9F1"/>
            <w:vAlign w:val="center"/>
          </w:tcPr>
          <w:p w:rsidR="00AB60FC" w:rsidRPr="000C3FFA" w:rsidRDefault="00AB60FC" w:rsidP="00B92002">
            <w:pPr>
              <w:keepNext/>
              <w:keepLines/>
              <w:jc w:val="center"/>
              <w:rPr>
                <w:rFonts w:cs="Arial"/>
                <w:b/>
                <w:sz w:val="20"/>
                <w:szCs w:val="20"/>
                <w:lang w:bidi="pa-IN"/>
              </w:rPr>
            </w:pPr>
            <w:r w:rsidRPr="000C3FFA">
              <w:rPr>
                <w:rFonts w:cs="Arial"/>
                <w:b/>
                <w:sz w:val="20"/>
                <w:szCs w:val="20"/>
                <w:lang w:bidi="pa-IN"/>
              </w:rPr>
              <w:t>Rule Imp</w:t>
            </w:r>
          </w:p>
        </w:tc>
        <w:tc>
          <w:tcPr>
            <w:tcW w:w="2280" w:type="dxa"/>
            <w:vMerge w:val="restart"/>
            <w:tcBorders>
              <w:top w:val="single" w:sz="4" w:space="0" w:color="auto"/>
              <w:left w:val="single" w:sz="6" w:space="0" w:color="auto"/>
              <w:right w:val="single" w:sz="6" w:space="0" w:color="auto"/>
            </w:tcBorders>
            <w:shd w:val="clear" w:color="auto" w:fill="C6D9F1"/>
            <w:vAlign w:val="center"/>
          </w:tcPr>
          <w:p w:rsidR="00AB60FC" w:rsidRPr="000C3FFA" w:rsidRDefault="00AB60FC" w:rsidP="00B92002">
            <w:pPr>
              <w:keepNext/>
              <w:keepLines/>
              <w:jc w:val="center"/>
              <w:rPr>
                <w:rFonts w:cs="Arial"/>
                <w:b/>
                <w:sz w:val="20"/>
                <w:szCs w:val="20"/>
                <w:lang w:bidi="pa-IN"/>
              </w:rPr>
            </w:pPr>
            <w:r w:rsidRPr="000C3FFA">
              <w:rPr>
                <w:rFonts w:cs="Arial"/>
                <w:b/>
                <w:sz w:val="20"/>
                <w:szCs w:val="20"/>
                <w:lang w:bidi="pa-IN"/>
              </w:rPr>
              <w:t>SBR Msg code</w:t>
            </w:r>
          </w:p>
        </w:tc>
      </w:tr>
      <w:tr w:rsidR="00D0725C" w:rsidRPr="001D702D" w:rsidTr="00073750">
        <w:trPr>
          <w:trHeight w:val="900"/>
          <w:tblHeader/>
        </w:trPr>
        <w:tc>
          <w:tcPr>
            <w:tcW w:w="1101" w:type="dxa"/>
            <w:vMerge/>
            <w:tcBorders>
              <w:left w:val="single" w:sz="6" w:space="0" w:color="auto"/>
              <w:bottom w:val="single" w:sz="6" w:space="0" w:color="auto"/>
              <w:right w:val="single" w:sz="6" w:space="0" w:color="auto"/>
            </w:tcBorders>
            <w:shd w:val="clear" w:color="auto" w:fill="C6D9F1"/>
            <w:vAlign w:val="center"/>
          </w:tcPr>
          <w:p w:rsidR="00D0725C" w:rsidRPr="001D702D" w:rsidRDefault="00D0725C" w:rsidP="00B92002">
            <w:pPr>
              <w:keepNext/>
              <w:keepLines/>
              <w:jc w:val="center"/>
              <w:rPr>
                <w:rFonts w:cs="Arial"/>
                <w:b/>
                <w:sz w:val="16"/>
                <w:szCs w:val="16"/>
                <w:lang w:bidi="pa-IN"/>
              </w:rPr>
            </w:pPr>
          </w:p>
        </w:tc>
        <w:tc>
          <w:tcPr>
            <w:tcW w:w="2693" w:type="dxa"/>
            <w:tcBorders>
              <w:top w:val="single" w:sz="4" w:space="0" w:color="auto"/>
              <w:left w:val="single" w:sz="6" w:space="0" w:color="auto"/>
              <w:bottom w:val="single" w:sz="6" w:space="0" w:color="auto"/>
              <w:right w:val="single" w:sz="6" w:space="0" w:color="auto"/>
            </w:tcBorders>
            <w:shd w:val="clear" w:color="auto" w:fill="C6D9F1"/>
            <w:vAlign w:val="center"/>
          </w:tcPr>
          <w:p w:rsidR="00D0725C" w:rsidRPr="000C3FFA" w:rsidRDefault="00D0725C" w:rsidP="00B92002">
            <w:pPr>
              <w:keepNext/>
              <w:keepLines/>
              <w:jc w:val="center"/>
              <w:rPr>
                <w:rFonts w:cs="Arial"/>
                <w:b/>
                <w:sz w:val="20"/>
                <w:szCs w:val="20"/>
                <w:lang w:bidi="pa-IN"/>
              </w:rPr>
            </w:pPr>
            <w:r w:rsidRPr="000C3FFA">
              <w:rPr>
                <w:rFonts w:cs="Arial"/>
                <w:b/>
                <w:sz w:val="20"/>
                <w:szCs w:val="20"/>
                <w:lang w:bidi="pa-IN"/>
              </w:rPr>
              <w:t>ReportPartyTypeDimension</w:t>
            </w:r>
          </w:p>
        </w:tc>
        <w:tc>
          <w:tcPr>
            <w:tcW w:w="2698" w:type="dxa"/>
            <w:tcBorders>
              <w:top w:val="single" w:sz="6" w:space="0" w:color="auto"/>
              <w:left w:val="single" w:sz="6" w:space="0" w:color="auto"/>
              <w:bottom w:val="single" w:sz="6" w:space="0" w:color="auto"/>
              <w:right w:val="single" w:sz="6" w:space="0" w:color="auto"/>
            </w:tcBorders>
            <w:shd w:val="clear" w:color="auto" w:fill="C6D9F1"/>
            <w:vAlign w:val="center"/>
          </w:tcPr>
          <w:p w:rsidR="00D0725C" w:rsidRPr="00F30D9E" w:rsidRDefault="00D0725C" w:rsidP="00B92002">
            <w:pPr>
              <w:keepNext/>
              <w:keepLines/>
              <w:jc w:val="center"/>
              <w:rPr>
                <w:rFonts w:cs="Arial"/>
                <w:b/>
                <w:sz w:val="20"/>
                <w:szCs w:val="20"/>
                <w:lang w:bidi="pa-IN"/>
              </w:rPr>
            </w:pPr>
            <w:r w:rsidRPr="00F30D9E">
              <w:rPr>
                <w:rFonts w:cs="Arial"/>
                <w:b/>
                <w:sz w:val="20"/>
                <w:szCs w:val="20"/>
                <w:lang w:bidi="pa-IN"/>
              </w:rPr>
              <w:t>OpeningAndClosingBalanceDimension</w:t>
            </w:r>
          </w:p>
        </w:tc>
        <w:tc>
          <w:tcPr>
            <w:tcW w:w="3539" w:type="dxa"/>
            <w:vMerge/>
            <w:tcBorders>
              <w:left w:val="single" w:sz="6" w:space="0" w:color="auto"/>
              <w:bottom w:val="single" w:sz="4" w:space="0" w:color="auto"/>
              <w:right w:val="single" w:sz="6" w:space="0" w:color="auto"/>
            </w:tcBorders>
            <w:shd w:val="clear" w:color="auto" w:fill="C6D9F1"/>
            <w:vAlign w:val="center"/>
          </w:tcPr>
          <w:p w:rsidR="00D0725C" w:rsidRPr="001D702D" w:rsidRDefault="00D0725C" w:rsidP="00B92002">
            <w:pPr>
              <w:keepNext/>
              <w:keepLines/>
              <w:jc w:val="center"/>
              <w:rPr>
                <w:rFonts w:cs="Arial"/>
                <w:b/>
                <w:sz w:val="16"/>
                <w:szCs w:val="16"/>
                <w:lang w:bidi="pa-IN"/>
              </w:rPr>
            </w:pPr>
          </w:p>
        </w:tc>
        <w:tc>
          <w:tcPr>
            <w:tcW w:w="2126" w:type="dxa"/>
            <w:vMerge/>
            <w:tcBorders>
              <w:left w:val="single" w:sz="6" w:space="0" w:color="auto"/>
              <w:bottom w:val="single" w:sz="4" w:space="0" w:color="auto"/>
              <w:right w:val="single" w:sz="6" w:space="0" w:color="auto"/>
            </w:tcBorders>
            <w:shd w:val="clear" w:color="auto" w:fill="C6D9F1"/>
            <w:vAlign w:val="center"/>
          </w:tcPr>
          <w:p w:rsidR="00D0725C" w:rsidRPr="001D702D" w:rsidRDefault="00D0725C" w:rsidP="00B92002">
            <w:pPr>
              <w:keepNext/>
              <w:keepLines/>
              <w:jc w:val="center"/>
              <w:rPr>
                <w:rFonts w:cs="Arial"/>
                <w:b/>
                <w:sz w:val="16"/>
                <w:szCs w:val="16"/>
                <w:lang w:bidi="pa-IN"/>
              </w:rPr>
            </w:pPr>
          </w:p>
        </w:tc>
        <w:tc>
          <w:tcPr>
            <w:tcW w:w="2280" w:type="dxa"/>
            <w:vMerge/>
            <w:tcBorders>
              <w:left w:val="single" w:sz="6" w:space="0" w:color="auto"/>
              <w:bottom w:val="single" w:sz="4" w:space="0" w:color="auto"/>
              <w:right w:val="single" w:sz="6" w:space="0" w:color="auto"/>
            </w:tcBorders>
            <w:shd w:val="clear" w:color="auto" w:fill="C6D9F1"/>
            <w:vAlign w:val="center"/>
          </w:tcPr>
          <w:p w:rsidR="00D0725C" w:rsidRPr="001D702D" w:rsidRDefault="00D0725C" w:rsidP="00B92002">
            <w:pPr>
              <w:keepNext/>
              <w:keepLines/>
              <w:jc w:val="center"/>
              <w:rPr>
                <w:rFonts w:cs="Arial"/>
                <w:b/>
                <w:sz w:val="16"/>
                <w:szCs w:val="16"/>
                <w:lang w:bidi="pa-IN"/>
              </w:rPr>
            </w:pPr>
          </w:p>
        </w:tc>
      </w:tr>
      <w:tr w:rsidR="00D0725C" w:rsidRPr="008A1F33" w:rsidTr="00073750">
        <w:trPr>
          <w:trHeight w:val="340"/>
          <w:tblHeader/>
        </w:trPr>
        <w:tc>
          <w:tcPr>
            <w:tcW w:w="1101" w:type="dxa"/>
            <w:tcBorders>
              <w:top w:val="single" w:sz="6" w:space="0" w:color="auto"/>
              <w:left w:val="single" w:sz="6" w:space="0" w:color="auto"/>
              <w:bottom w:val="single" w:sz="6" w:space="0" w:color="auto"/>
              <w:right w:val="single" w:sz="6" w:space="0" w:color="auto"/>
            </w:tcBorders>
            <w:noWrap/>
          </w:tcPr>
          <w:p w:rsidR="00D0725C" w:rsidRPr="000C3FFA" w:rsidRDefault="00D0725C" w:rsidP="00B92002">
            <w:pPr>
              <w:pStyle w:val="TableText-Left"/>
            </w:pPr>
            <w:r w:rsidRPr="000C3FFA">
              <w:t>RP.</w:t>
            </w:r>
            <w:r>
              <w:t>Closing</w:t>
            </w:r>
          </w:p>
        </w:tc>
        <w:tc>
          <w:tcPr>
            <w:tcW w:w="2693" w:type="dxa"/>
            <w:tcBorders>
              <w:top w:val="single" w:sz="6" w:space="0" w:color="auto"/>
              <w:left w:val="single" w:sz="6" w:space="0" w:color="auto"/>
              <w:bottom w:val="single" w:sz="6" w:space="0" w:color="auto"/>
              <w:right w:val="single" w:sz="6" w:space="0" w:color="auto"/>
            </w:tcBorders>
          </w:tcPr>
          <w:p w:rsidR="00D0725C" w:rsidRPr="000C3FFA" w:rsidRDefault="00D0725C" w:rsidP="00B92002">
            <w:pPr>
              <w:pStyle w:val="TableText-Left"/>
            </w:pPr>
            <w:r w:rsidRPr="000C3FFA">
              <w:t>RprtPyType.xx.xx:ReportingParty</w:t>
            </w:r>
          </w:p>
        </w:tc>
        <w:tc>
          <w:tcPr>
            <w:tcW w:w="2698" w:type="dxa"/>
            <w:tcBorders>
              <w:top w:val="single" w:sz="6" w:space="0" w:color="auto"/>
              <w:left w:val="single" w:sz="6" w:space="0" w:color="auto"/>
              <w:bottom w:val="single" w:sz="6" w:space="0" w:color="auto"/>
              <w:right w:val="single" w:sz="6" w:space="0" w:color="auto"/>
            </w:tcBorders>
          </w:tcPr>
          <w:p w:rsidR="00D0725C" w:rsidRPr="00D0725C" w:rsidRDefault="00D0725C" w:rsidP="00E578B4">
            <w:pPr>
              <w:pStyle w:val="TableText-Left"/>
            </w:pPr>
            <w:r w:rsidRPr="00D0725C">
              <w:t>OpenCloseBalance.xx.xx:Closing</w:t>
            </w:r>
          </w:p>
        </w:tc>
        <w:tc>
          <w:tcPr>
            <w:tcW w:w="3539" w:type="dxa"/>
            <w:tcBorders>
              <w:top w:val="single" w:sz="4" w:space="0" w:color="auto"/>
              <w:left w:val="single" w:sz="6" w:space="0" w:color="auto"/>
              <w:bottom w:val="single" w:sz="4" w:space="0" w:color="auto"/>
              <w:right w:val="single" w:sz="4" w:space="0" w:color="auto"/>
            </w:tcBorders>
          </w:tcPr>
          <w:p w:rsidR="00D0725C" w:rsidRPr="0097444F" w:rsidRDefault="00D0725C" w:rsidP="00D0725C">
            <w:pPr>
              <w:spacing w:before="120" w:after="120"/>
              <w:ind w:left="198" w:hanging="198"/>
              <w:rPr>
                <w:rFonts w:cs="Arial"/>
                <w:sz w:val="16"/>
                <w:szCs w:val="16"/>
              </w:rPr>
            </w:pPr>
            <w:r w:rsidRPr="0097444F">
              <w:rPr>
                <w:rFonts w:cs="Arial"/>
                <w:sz w:val="16"/>
                <w:szCs w:val="16"/>
              </w:rPr>
              <w:t>1</w:t>
            </w:r>
            <w:r w:rsidRPr="0097444F">
              <w:rPr>
                <w:rFonts w:cs="Arial"/>
                <w:sz w:val="16"/>
                <w:szCs w:val="16"/>
              </w:rPr>
              <w:tab/>
              <w:t xml:space="preserve">IF COUNT(CONTEXT(RP.Closing)) &gt; 1 </w:t>
            </w:r>
            <w:r w:rsidRPr="0097444F">
              <w:rPr>
                <w:rFonts w:cs="Arial"/>
                <w:sz w:val="16"/>
                <w:szCs w:val="16"/>
              </w:rPr>
              <w:br/>
              <w:t xml:space="preserve">   RETURN VALIDATION MESSAGE</w:t>
            </w:r>
            <w:r w:rsidRPr="0097444F">
              <w:rPr>
                <w:rFonts w:cs="Arial"/>
                <w:sz w:val="16"/>
                <w:szCs w:val="16"/>
              </w:rPr>
              <w:br/>
              <w:t>ENDIF</w:t>
            </w:r>
          </w:p>
        </w:tc>
        <w:tc>
          <w:tcPr>
            <w:tcW w:w="2126" w:type="dxa"/>
            <w:tcBorders>
              <w:top w:val="single" w:sz="4" w:space="0" w:color="auto"/>
              <w:left w:val="nil"/>
              <w:bottom w:val="single" w:sz="4" w:space="0" w:color="auto"/>
              <w:right w:val="single" w:sz="4" w:space="0" w:color="auto"/>
            </w:tcBorders>
          </w:tcPr>
          <w:p w:rsidR="00D0725C" w:rsidRPr="00D0725C" w:rsidRDefault="00D0725C" w:rsidP="00B92002">
            <w:pPr>
              <w:pStyle w:val="TableText-Left"/>
            </w:pPr>
            <w:r w:rsidRPr="00AB60FC">
              <w:t xml:space="preserve">1. </w:t>
            </w:r>
            <w:smartTag w:uri="urn:schemas-microsoft-com:office:smarttags" w:element="PersonName">
              <w:smartTag w:uri="urn:schemas:contacts" w:element="GivenName">
                <w:r w:rsidRPr="00AB60FC">
                  <w:t>Schematron</w:t>
                </w:r>
              </w:smartTag>
              <w:r w:rsidRPr="00AB60FC">
                <w:t xml:space="preserve"> </w:t>
              </w:r>
              <w:smartTag w:uri="urn:schemas:contacts" w:element="Sn">
                <w:r w:rsidRPr="00AB60FC">
                  <w:t>ID</w:t>
                </w:r>
              </w:smartTag>
            </w:smartTag>
            <w:r w:rsidRPr="00AB60FC">
              <w:t xml:space="preserve"> = </w:t>
            </w:r>
            <w:r w:rsidRPr="00D0725C">
              <w:t>VR.ATO.SMSFAR.436265</w:t>
            </w:r>
          </w:p>
        </w:tc>
        <w:tc>
          <w:tcPr>
            <w:tcW w:w="2280" w:type="dxa"/>
            <w:tcBorders>
              <w:top w:val="single" w:sz="4" w:space="0" w:color="auto"/>
              <w:left w:val="nil"/>
              <w:bottom w:val="single" w:sz="4" w:space="0" w:color="auto"/>
              <w:right w:val="single" w:sz="4" w:space="0" w:color="auto"/>
            </w:tcBorders>
          </w:tcPr>
          <w:p w:rsidR="00D0725C" w:rsidRPr="00D0725C" w:rsidRDefault="00D0725C" w:rsidP="00B92002">
            <w:pPr>
              <w:pStyle w:val="TableText-Left"/>
            </w:pPr>
            <w:r w:rsidRPr="000C3FFA">
              <w:t xml:space="preserve">1. </w:t>
            </w:r>
            <w:r w:rsidRPr="00D0725C">
              <w:t>CMN.ATO.SMSFAR.436265</w:t>
            </w:r>
          </w:p>
        </w:tc>
      </w:tr>
    </w:tbl>
    <w:p w:rsidR="00AB60FC" w:rsidRPr="00FE5247" w:rsidRDefault="00AB60FC" w:rsidP="00AB60FC">
      <w:pPr>
        <w:pStyle w:val="Head2"/>
        <w:numPr>
          <w:ilvl w:val="1"/>
          <w:numId w:val="10"/>
        </w:numPr>
        <w:spacing w:before="240"/>
      </w:pPr>
      <w:bookmarkStart w:id="327" w:name="_Toc380070578"/>
      <w:r w:rsidRPr="00FE5247">
        <w:t>C</w:t>
      </w:r>
      <w:r>
        <w:t>ontext</w:t>
      </w:r>
      <w:r w:rsidRPr="00FE5247">
        <w:t xml:space="preserve"> S</w:t>
      </w:r>
      <w:r>
        <w:t>pecification</w:t>
      </w:r>
      <w:r w:rsidRPr="00FE5247">
        <w:t xml:space="preserve"> D</w:t>
      </w:r>
      <w:r>
        <w:t>imension</w:t>
      </w:r>
      <w:r w:rsidRPr="00FE5247">
        <w:t xml:space="preserve"> 1: R</w:t>
      </w:r>
      <w:r>
        <w:t>eportPartyType</w:t>
      </w:r>
      <w:r w:rsidRPr="00FE5247">
        <w:t>, D</w:t>
      </w:r>
      <w:r>
        <w:t>imension</w:t>
      </w:r>
      <w:r w:rsidRPr="00FE5247">
        <w:t xml:space="preserve"> 2: O</w:t>
      </w:r>
      <w:r>
        <w:t>peningAnd</w:t>
      </w:r>
      <w:r w:rsidRPr="00FE5247">
        <w:t>C</w:t>
      </w:r>
      <w:r>
        <w:t>losing</w:t>
      </w:r>
      <w:r w:rsidRPr="00FE5247">
        <w:t>B</w:t>
      </w:r>
      <w:r>
        <w:t>alance</w:t>
      </w:r>
      <w:r w:rsidRPr="00FE5247">
        <w:t>, P</w:t>
      </w:r>
      <w:r>
        <w:t>eriod</w:t>
      </w:r>
      <w:r w:rsidRPr="00FE5247">
        <w:t>: I</w:t>
      </w:r>
      <w:r>
        <w:t>nstant</w:t>
      </w:r>
      <w:bookmarkEnd w:id="327"/>
    </w:p>
    <w:tbl>
      <w:tblPr>
        <w:tblW w:w="4995" w:type="pct"/>
        <w:tblLayout w:type="fixed"/>
        <w:tblLook w:val="0000" w:firstRow="0" w:lastRow="0" w:firstColumn="0" w:lastColumn="0" w:noHBand="0" w:noVBand="0"/>
      </w:tblPr>
      <w:tblGrid>
        <w:gridCol w:w="1457"/>
        <w:gridCol w:w="1617"/>
        <w:gridCol w:w="7382"/>
        <w:gridCol w:w="1843"/>
        <w:gridCol w:w="2133"/>
      </w:tblGrid>
      <w:tr w:rsidR="00AB60FC" w:rsidRPr="001A32A1" w:rsidTr="00A94F75">
        <w:trPr>
          <w:cantSplit/>
          <w:trHeight w:val="450"/>
          <w:tblHeader/>
        </w:trPr>
        <w:tc>
          <w:tcPr>
            <w:tcW w:w="1457" w:type="dxa"/>
            <w:tcBorders>
              <w:top w:val="single" w:sz="4" w:space="0" w:color="auto"/>
              <w:left w:val="single" w:sz="4" w:space="0" w:color="auto"/>
              <w:bottom w:val="single" w:sz="4" w:space="0" w:color="auto"/>
              <w:right w:val="single" w:sz="6" w:space="0" w:color="auto"/>
            </w:tcBorders>
            <w:shd w:val="clear" w:color="auto" w:fill="C6D9F1"/>
            <w:vAlign w:val="center"/>
          </w:tcPr>
          <w:p w:rsidR="00AB60FC" w:rsidRPr="00F30D9E" w:rsidRDefault="00AB60FC" w:rsidP="00B92002">
            <w:pPr>
              <w:keepNext/>
              <w:keepLines/>
              <w:spacing w:before="60" w:after="60"/>
              <w:jc w:val="center"/>
              <w:rPr>
                <w:rFonts w:cs="Arial"/>
                <w:b/>
                <w:sz w:val="20"/>
                <w:szCs w:val="20"/>
                <w:lang w:val="fr-FR" w:bidi="pa-IN"/>
              </w:rPr>
            </w:pPr>
            <w:r w:rsidRPr="00F30D9E">
              <w:rPr>
                <w:rFonts w:cs="Arial"/>
                <w:b/>
                <w:sz w:val="20"/>
                <w:szCs w:val="20"/>
                <w:lang w:val="fr-FR" w:bidi="pa-IN"/>
              </w:rPr>
              <w:t>XBRL Instance Context Data Concept</w:t>
            </w:r>
          </w:p>
        </w:tc>
        <w:tc>
          <w:tcPr>
            <w:tcW w:w="1617" w:type="dxa"/>
            <w:tcBorders>
              <w:top w:val="single" w:sz="4" w:space="0" w:color="auto"/>
              <w:left w:val="single" w:sz="6" w:space="0" w:color="auto"/>
              <w:bottom w:val="single" w:sz="4" w:space="0" w:color="auto"/>
              <w:right w:val="single" w:sz="6" w:space="0" w:color="auto"/>
            </w:tcBorders>
            <w:shd w:val="clear" w:color="auto" w:fill="C6D9F1"/>
            <w:vAlign w:val="center"/>
          </w:tcPr>
          <w:p w:rsidR="00AB60FC" w:rsidRPr="00F30D9E" w:rsidRDefault="00AB60FC" w:rsidP="00B92002">
            <w:pPr>
              <w:keepNext/>
              <w:keepLines/>
              <w:spacing w:before="60" w:after="60"/>
              <w:jc w:val="center"/>
              <w:rPr>
                <w:rFonts w:cs="Arial"/>
                <w:b/>
                <w:sz w:val="20"/>
                <w:szCs w:val="20"/>
                <w:lang w:bidi="pa-IN"/>
              </w:rPr>
            </w:pPr>
            <w:r w:rsidRPr="00F30D9E">
              <w:rPr>
                <w:rFonts w:cs="Arial"/>
                <w:b/>
                <w:sz w:val="20"/>
                <w:szCs w:val="20"/>
                <w:lang w:bidi="pa-IN"/>
              </w:rPr>
              <w:t>Requirement</w:t>
            </w:r>
          </w:p>
        </w:tc>
        <w:tc>
          <w:tcPr>
            <w:tcW w:w="7382" w:type="dxa"/>
            <w:tcBorders>
              <w:top w:val="single" w:sz="4" w:space="0" w:color="auto"/>
              <w:left w:val="single" w:sz="6" w:space="0" w:color="auto"/>
              <w:bottom w:val="single" w:sz="4" w:space="0" w:color="auto"/>
              <w:right w:val="single" w:sz="6" w:space="0" w:color="auto"/>
            </w:tcBorders>
            <w:shd w:val="clear" w:color="auto" w:fill="C6D9F1"/>
            <w:vAlign w:val="center"/>
          </w:tcPr>
          <w:p w:rsidR="00AB60FC" w:rsidRPr="00F30D9E" w:rsidRDefault="00AB60FC" w:rsidP="00B92002">
            <w:pPr>
              <w:keepNext/>
              <w:keepLines/>
              <w:spacing w:before="60" w:after="60"/>
              <w:jc w:val="center"/>
              <w:rPr>
                <w:rFonts w:cs="Arial"/>
                <w:b/>
                <w:sz w:val="20"/>
                <w:szCs w:val="20"/>
                <w:lang w:bidi="pa-IN"/>
              </w:rPr>
            </w:pPr>
            <w:r w:rsidRPr="00F30D9E">
              <w:rPr>
                <w:rFonts w:cs="Arial"/>
                <w:b/>
                <w:sz w:val="20"/>
                <w:szCs w:val="20"/>
                <w:lang w:bidi="pa-IN"/>
              </w:rPr>
              <w:t>Instructions/Rules</w:t>
            </w:r>
          </w:p>
        </w:tc>
        <w:tc>
          <w:tcPr>
            <w:tcW w:w="1843" w:type="dxa"/>
            <w:tcBorders>
              <w:top w:val="single" w:sz="4" w:space="0" w:color="auto"/>
              <w:left w:val="single" w:sz="6" w:space="0" w:color="auto"/>
              <w:bottom w:val="single" w:sz="4" w:space="0" w:color="auto"/>
              <w:right w:val="single" w:sz="6" w:space="0" w:color="auto"/>
            </w:tcBorders>
            <w:shd w:val="clear" w:color="auto" w:fill="C6D9F1"/>
            <w:vAlign w:val="center"/>
          </w:tcPr>
          <w:p w:rsidR="00AB60FC" w:rsidRPr="00F30D9E" w:rsidRDefault="00AB60FC" w:rsidP="00B92002">
            <w:pPr>
              <w:keepNext/>
              <w:keepLines/>
              <w:spacing w:before="60" w:after="60"/>
              <w:jc w:val="center"/>
              <w:rPr>
                <w:rFonts w:cs="Arial"/>
                <w:b/>
                <w:sz w:val="20"/>
                <w:szCs w:val="20"/>
                <w:lang w:bidi="pa-IN"/>
              </w:rPr>
            </w:pPr>
            <w:r w:rsidRPr="00F30D9E">
              <w:rPr>
                <w:rFonts w:cs="Arial"/>
                <w:b/>
                <w:sz w:val="20"/>
                <w:szCs w:val="20"/>
                <w:lang w:bidi="pa-IN"/>
              </w:rPr>
              <w:t>Rule Imp</w:t>
            </w:r>
          </w:p>
        </w:tc>
        <w:tc>
          <w:tcPr>
            <w:tcW w:w="2133" w:type="dxa"/>
            <w:tcBorders>
              <w:top w:val="single" w:sz="4" w:space="0" w:color="auto"/>
              <w:left w:val="single" w:sz="6" w:space="0" w:color="auto"/>
              <w:bottom w:val="single" w:sz="4" w:space="0" w:color="auto"/>
              <w:right w:val="single" w:sz="6" w:space="0" w:color="auto"/>
            </w:tcBorders>
            <w:shd w:val="clear" w:color="auto" w:fill="C6D9F1"/>
            <w:vAlign w:val="center"/>
          </w:tcPr>
          <w:p w:rsidR="00AB60FC" w:rsidRPr="00F30D9E" w:rsidRDefault="00AB60FC" w:rsidP="00B92002">
            <w:pPr>
              <w:keepNext/>
              <w:keepLines/>
              <w:spacing w:before="60" w:after="60"/>
              <w:jc w:val="center"/>
              <w:rPr>
                <w:rFonts w:cs="Arial"/>
                <w:b/>
                <w:sz w:val="20"/>
                <w:szCs w:val="20"/>
                <w:lang w:bidi="pa-IN"/>
              </w:rPr>
            </w:pPr>
            <w:r w:rsidRPr="00F30D9E">
              <w:rPr>
                <w:rFonts w:cs="Arial"/>
                <w:b/>
                <w:sz w:val="20"/>
                <w:szCs w:val="20"/>
                <w:lang w:bidi="pa-IN"/>
              </w:rPr>
              <w:t>SBR Msg code</w:t>
            </w:r>
          </w:p>
        </w:tc>
      </w:tr>
      <w:tr w:rsidR="00AB60FC" w:rsidRPr="001A32A1" w:rsidTr="00A94F75">
        <w:trPr>
          <w:cantSplit/>
          <w:trHeight w:val="471"/>
          <w:tblHeader/>
        </w:trPr>
        <w:tc>
          <w:tcPr>
            <w:tcW w:w="1457" w:type="dxa"/>
            <w:tcBorders>
              <w:top w:val="single" w:sz="4" w:space="0" w:color="auto"/>
              <w:left w:val="single" w:sz="4" w:space="0" w:color="auto"/>
              <w:bottom w:val="single" w:sz="4" w:space="0" w:color="auto"/>
              <w:right w:val="single" w:sz="4" w:space="0" w:color="auto"/>
            </w:tcBorders>
            <w:shd w:val="clear" w:color="auto" w:fill="auto"/>
            <w:noWrap/>
          </w:tcPr>
          <w:p w:rsidR="00AB60FC" w:rsidRPr="001A32A1" w:rsidRDefault="00AB60FC" w:rsidP="0097444F">
            <w:pPr>
              <w:pStyle w:val="TableText-Left"/>
            </w:pPr>
            <w:r w:rsidRPr="001A32A1">
              <w:t>Context Identifier</w:t>
            </w:r>
          </w:p>
        </w:tc>
        <w:tc>
          <w:tcPr>
            <w:tcW w:w="1617" w:type="dxa"/>
            <w:tcBorders>
              <w:top w:val="single" w:sz="4" w:space="0" w:color="auto"/>
              <w:left w:val="nil"/>
              <w:bottom w:val="single" w:sz="4" w:space="0" w:color="auto"/>
              <w:right w:val="single" w:sz="4" w:space="0" w:color="auto"/>
            </w:tcBorders>
            <w:shd w:val="clear" w:color="auto" w:fill="auto"/>
            <w:noWrap/>
          </w:tcPr>
          <w:p w:rsidR="00AB60FC" w:rsidRPr="001A32A1" w:rsidRDefault="00AB60FC" w:rsidP="0097444F">
            <w:pPr>
              <w:pStyle w:val="TableText-Left"/>
            </w:pPr>
            <w:r w:rsidRPr="001A32A1">
              <w:t>Mandatory</w:t>
            </w:r>
          </w:p>
        </w:tc>
        <w:tc>
          <w:tcPr>
            <w:tcW w:w="7382" w:type="dxa"/>
            <w:tcBorders>
              <w:top w:val="single" w:sz="4" w:space="0" w:color="auto"/>
              <w:left w:val="nil"/>
              <w:bottom w:val="single" w:sz="4" w:space="0" w:color="auto"/>
              <w:right w:val="single" w:sz="4" w:space="0" w:color="auto"/>
            </w:tcBorders>
            <w:shd w:val="clear" w:color="auto" w:fill="auto"/>
          </w:tcPr>
          <w:p w:rsidR="00AB60FC" w:rsidRPr="001A32A1" w:rsidRDefault="00AB60FC" w:rsidP="0097444F">
            <w:pPr>
              <w:pStyle w:val="TableText-Left"/>
            </w:pPr>
            <w:r w:rsidRPr="001A32A1">
              <w:t>This is a unique identifier used to link the data element to a defined XBRL context. SBR</w:t>
            </w:r>
            <w:r w:rsidR="001014CF">
              <w:t xml:space="preserve"> recommends</w:t>
            </w:r>
            <w:r w:rsidRPr="001A32A1">
              <w:t xml:space="preserve"> a four character id starting with ‘C’ and a three digit sequential number for each context eg C001</w:t>
            </w:r>
            <w:r w:rsidR="002A0C55">
              <w:t>.</w:t>
            </w:r>
          </w:p>
        </w:tc>
        <w:tc>
          <w:tcPr>
            <w:tcW w:w="1843" w:type="dxa"/>
            <w:tcBorders>
              <w:top w:val="single" w:sz="4" w:space="0" w:color="auto"/>
              <w:left w:val="nil"/>
              <w:bottom w:val="single" w:sz="4" w:space="0" w:color="auto"/>
              <w:right w:val="single" w:sz="4" w:space="0" w:color="auto"/>
            </w:tcBorders>
            <w:shd w:val="clear" w:color="auto" w:fill="auto"/>
          </w:tcPr>
          <w:p w:rsidR="00AB60FC" w:rsidRPr="007D3ECA" w:rsidRDefault="00AB60FC" w:rsidP="0097444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AB60FC" w:rsidRPr="007D3ECA" w:rsidRDefault="00AB60FC" w:rsidP="0097444F">
            <w:pPr>
              <w:pStyle w:val="TableText-Left"/>
            </w:pPr>
            <w:r w:rsidRPr="007D3ECA">
              <w:t>N/A</w:t>
            </w:r>
          </w:p>
        </w:tc>
      </w:tr>
      <w:tr w:rsidR="00AB60FC" w:rsidRPr="001A32A1" w:rsidTr="00A94F75">
        <w:trPr>
          <w:cantSplit/>
          <w:trHeight w:val="492"/>
          <w:tblHeader/>
        </w:trPr>
        <w:tc>
          <w:tcPr>
            <w:tcW w:w="1457" w:type="dxa"/>
            <w:tcBorders>
              <w:top w:val="single" w:sz="4" w:space="0" w:color="auto"/>
              <w:left w:val="single" w:sz="4" w:space="0" w:color="auto"/>
              <w:bottom w:val="single" w:sz="4" w:space="0" w:color="auto"/>
              <w:right w:val="single" w:sz="4" w:space="0" w:color="auto"/>
            </w:tcBorders>
            <w:shd w:val="clear" w:color="auto" w:fill="auto"/>
            <w:noWrap/>
          </w:tcPr>
          <w:p w:rsidR="00AB60FC" w:rsidRPr="001A32A1" w:rsidRDefault="00AB60FC" w:rsidP="0097444F">
            <w:pPr>
              <w:pStyle w:val="TableText-Left"/>
            </w:pPr>
            <w:r w:rsidRPr="001A32A1">
              <w:lastRenderedPageBreak/>
              <w:t>Entity Identifier</w:t>
            </w:r>
          </w:p>
        </w:tc>
        <w:tc>
          <w:tcPr>
            <w:tcW w:w="1617" w:type="dxa"/>
            <w:tcBorders>
              <w:top w:val="single" w:sz="4" w:space="0" w:color="auto"/>
              <w:left w:val="nil"/>
              <w:bottom w:val="single" w:sz="4" w:space="0" w:color="auto"/>
              <w:right w:val="single" w:sz="4" w:space="0" w:color="auto"/>
            </w:tcBorders>
            <w:shd w:val="clear" w:color="auto" w:fill="auto"/>
            <w:noWrap/>
          </w:tcPr>
          <w:p w:rsidR="00AB60FC" w:rsidRPr="001A32A1" w:rsidRDefault="00AB60FC" w:rsidP="0097444F">
            <w:pPr>
              <w:pStyle w:val="TableText-Left"/>
            </w:pPr>
            <w:r w:rsidRPr="001A32A1">
              <w:t>Mandatory</w:t>
            </w:r>
          </w:p>
        </w:tc>
        <w:tc>
          <w:tcPr>
            <w:tcW w:w="7382" w:type="dxa"/>
            <w:tcBorders>
              <w:top w:val="single" w:sz="4" w:space="0" w:color="auto"/>
              <w:left w:val="nil"/>
              <w:bottom w:val="single" w:sz="4" w:space="0" w:color="auto"/>
              <w:right w:val="single" w:sz="4" w:space="0" w:color="auto"/>
            </w:tcBorders>
            <w:shd w:val="clear" w:color="auto" w:fill="auto"/>
          </w:tcPr>
          <w:p w:rsidR="00AB60FC" w:rsidRDefault="00AB60FC" w:rsidP="0097444F">
            <w:pPr>
              <w:pStyle w:val="TableText-Left"/>
            </w:pPr>
            <w:r w:rsidRPr="00661717">
              <w:t>Set to the TFN of the Reporting Party for this business instance document.</w:t>
            </w:r>
          </w:p>
          <w:p w:rsidR="00AB60FC" w:rsidRPr="001A32A1" w:rsidRDefault="00AB60FC" w:rsidP="0097444F">
            <w:pPr>
              <w:spacing w:before="120" w:after="120"/>
              <w:ind w:left="198" w:hanging="198"/>
              <w:rPr>
                <w:rFonts w:cs="Arial"/>
                <w:sz w:val="16"/>
                <w:szCs w:val="16"/>
                <w:lang w:bidi="pa-IN"/>
              </w:rPr>
            </w:pPr>
            <w:r w:rsidRPr="0097444F">
              <w:rPr>
                <w:rFonts w:cs="Arial"/>
                <w:kern w:val="22"/>
                <w:sz w:val="16"/>
                <w:szCs w:val="16"/>
                <w:lang w:bidi="pa-IN"/>
              </w:rPr>
              <w:t>1 IF (entity.identifier.TFN WHERE CONTEXT(ALL)) &lt;&gt; RP:entity.identifier.TFN</w:t>
            </w:r>
            <w:r w:rsidRPr="0097444F">
              <w:rPr>
                <w:rFonts w:cs="Arial"/>
                <w:kern w:val="22"/>
                <w:sz w:val="16"/>
                <w:szCs w:val="16"/>
                <w:lang w:bidi="pa-IN"/>
              </w:rPr>
              <w:br/>
              <w:t>RETURN VALIDATION MESSAGE</w:t>
            </w:r>
            <w:r w:rsidRPr="0097444F">
              <w:rPr>
                <w:rFonts w:cs="Arial"/>
                <w:kern w:val="22"/>
                <w:sz w:val="16"/>
                <w:szCs w:val="16"/>
                <w:lang w:bidi="pa-IN"/>
              </w:rPr>
              <w:br/>
              <w:t>ENDIF</w:t>
            </w:r>
          </w:p>
        </w:tc>
        <w:tc>
          <w:tcPr>
            <w:tcW w:w="1843" w:type="dxa"/>
            <w:tcBorders>
              <w:top w:val="single" w:sz="4" w:space="0" w:color="auto"/>
              <w:left w:val="nil"/>
              <w:bottom w:val="single" w:sz="4" w:space="0" w:color="auto"/>
              <w:right w:val="single" w:sz="4" w:space="0" w:color="auto"/>
            </w:tcBorders>
            <w:shd w:val="clear" w:color="auto" w:fill="auto"/>
          </w:tcPr>
          <w:p w:rsidR="00AB60FC" w:rsidRPr="0097444F" w:rsidRDefault="00AB60FC" w:rsidP="0097444F">
            <w:pPr>
              <w:pStyle w:val="TableText-Left"/>
            </w:pPr>
          </w:p>
          <w:p w:rsidR="00AB60FC" w:rsidRPr="0097444F" w:rsidRDefault="00AB60FC" w:rsidP="0097444F">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VR.ATO.GEN.001023</w:t>
            </w:r>
          </w:p>
        </w:tc>
        <w:tc>
          <w:tcPr>
            <w:tcW w:w="2133" w:type="dxa"/>
            <w:tcBorders>
              <w:top w:val="single" w:sz="4" w:space="0" w:color="auto"/>
              <w:left w:val="nil"/>
              <w:bottom w:val="single" w:sz="4" w:space="0" w:color="auto"/>
              <w:right w:val="single" w:sz="4" w:space="0" w:color="auto"/>
            </w:tcBorders>
            <w:shd w:val="clear" w:color="auto" w:fill="auto"/>
          </w:tcPr>
          <w:p w:rsidR="00AB60FC" w:rsidRPr="0097444F" w:rsidRDefault="00AB60FC" w:rsidP="0097444F">
            <w:pPr>
              <w:pStyle w:val="TableText-Left"/>
            </w:pPr>
          </w:p>
          <w:p w:rsidR="00AB60FC" w:rsidRPr="001A32A1" w:rsidRDefault="00AB60FC" w:rsidP="0097444F">
            <w:pPr>
              <w:pStyle w:val="TableText-Left"/>
            </w:pPr>
            <w:r w:rsidRPr="0097444F">
              <w:t>1. CMN.ATO.GEN.001023</w:t>
            </w:r>
          </w:p>
        </w:tc>
      </w:tr>
      <w:tr w:rsidR="00AB60FC" w:rsidRPr="001A32A1" w:rsidTr="00A94F75">
        <w:trPr>
          <w:cantSplit/>
          <w:trHeight w:val="528"/>
          <w:tblHeader/>
        </w:trPr>
        <w:tc>
          <w:tcPr>
            <w:tcW w:w="1457" w:type="dxa"/>
            <w:tcBorders>
              <w:top w:val="single" w:sz="4" w:space="0" w:color="auto"/>
              <w:left w:val="single" w:sz="4" w:space="0" w:color="auto"/>
              <w:bottom w:val="single" w:sz="4" w:space="0" w:color="auto"/>
              <w:right w:val="single" w:sz="4" w:space="0" w:color="auto"/>
            </w:tcBorders>
            <w:shd w:val="clear" w:color="auto" w:fill="auto"/>
            <w:noWrap/>
          </w:tcPr>
          <w:p w:rsidR="00AB60FC" w:rsidRPr="001A32A1" w:rsidRDefault="00AB60FC" w:rsidP="0097444F">
            <w:pPr>
              <w:pStyle w:val="TableText-Left"/>
            </w:pPr>
            <w:r w:rsidRPr="001A32A1">
              <w:t>Entity Identifier Scheme</w:t>
            </w:r>
          </w:p>
        </w:tc>
        <w:tc>
          <w:tcPr>
            <w:tcW w:w="1617" w:type="dxa"/>
            <w:tcBorders>
              <w:top w:val="single" w:sz="4" w:space="0" w:color="auto"/>
              <w:left w:val="single" w:sz="4" w:space="0" w:color="auto"/>
              <w:bottom w:val="single" w:sz="4" w:space="0" w:color="auto"/>
              <w:right w:val="single" w:sz="4" w:space="0" w:color="auto"/>
            </w:tcBorders>
            <w:shd w:val="clear" w:color="auto" w:fill="auto"/>
            <w:noWrap/>
          </w:tcPr>
          <w:p w:rsidR="00AB60FC" w:rsidRPr="001A32A1" w:rsidRDefault="00AB60FC" w:rsidP="0097444F">
            <w:pPr>
              <w:pStyle w:val="TableText-Left"/>
            </w:pPr>
            <w:r w:rsidRPr="001A32A1">
              <w:t>Mandatory</w:t>
            </w:r>
          </w:p>
        </w:tc>
        <w:tc>
          <w:tcPr>
            <w:tcW w:w="7382" w:type="dxa"/>
            <w:tcBorders>
              <w:top w:val="single" w:sz="4" w:space="0" w:color="auto"/>
              <w:left w:val="single" w:sz="4" w:space="0" w:color="auto"/>
              <w:bottom w:val="single" w:sz="4" w:space="0" w:color="auto"/>
              <w:right w:val="single" w:sz="4" w:space="0" w:color="auto"/>
            </w:tcBorders>
            <w:shd w:val="clear" w:color="auto" w:fill="auto"/>
          </w:tcPr>
          <w:p w:rsidR="00AB60FC" w:rsidRPr="000D158F" w:rsidRDefault="00AB60FC" w:rsidP="0097444F">
            <w:pPr>
              <w:pStyle w:val="TableText-Left"/>
            </w:pPr>
            <w:r w:rsidRPr="00661717">
              <w:t xml:space="preserve">This field must be set to </w:t>
            </w:r>
            <w:r w:rsidRPr="0097444F">
              <w:rPr>
                <w:b/>
              </w:rPr>
              <w:t>http://www.ato.gov.au/tfn</w:t>
            </w:r>
            <w:r w:rsidR="000D158F">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B60FC" w:rsidRPr="007D3ECA" w:rsidRDefault="00AB60FC" w:rsidP="0097444F">
            <w:pPr>
              <w:pStyle w:val="TableText-Left"/>
            </w:pPr>
            <w:r w:rsidRPr="007D3ECA">
              <w:t>N/A</w:t>
            </w: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AB60FC" w:rsidRPr="007D3ECA" w:rsidRDefault="00AB60FC" w:rsidP="0097444F">
            <w:pPr>
              <w:pStyle w:val="TableText-Left"/>
            </w:pPr>
            <w:r w:rsidRPr="007D3ECA">
              <w:t>N/A</w:t>
            </w:r>
          </w:p>
        </w:tc>
      </w:tr>
      <w:tr w:rsidR="00AB60FC" w:rsidRPr="001A32A1" w:rsidTr="00A94F75">
        <w:trPr>
          <w:cantSplit/>
          <w:tblHeader/>
        </w:trPr>
        <w:tc>
          <w:tcPr>
            <w:tcW w:w="1457" w:type="dxa"/>
            <w:vMerge w:val="restart"/>
            <w:tcBorders>
              <w:top w:val="single" w:sz="4" w:space="0" w:color="auto"/>
              <w:left w:val="single" w:sz="4" w:space="0" w:color="auto"/>
              <w:right w:val="single" w:sz="4" w:space="0" w:color="auto"/>
            </w:tcBorders>
            <w:shd w:val="clear" w:color="auto" w:fill="auto"/>
            <w:noWrap/>
          </w:tcPr>
          <w:p w:rsidR="00AB60FC" w:rsidRPr="001A32A1" w:rsidRDefault="00AB60FC" w:rsidP="0097444F">
            <w:pPr>
              <w:pStyle w:val="TableText-Left"/>
            </w:pPr>
            <w:r w:rsidRPr="001A32A1">
              <w:t>Entity Segment</w:t>
            </w:r>
          </w:p>
        </w:tc>
        <w:tc>
          <w:tcPr>
            <w:tcW w:w="1617" w:type="dxa"/>
            <w:tcBorders>
              <w:top w:val="single" w:sz="4" w:space="0" w:color="auto"/>
              <w:left w:val="nil"/>
              <w:bottom w:val="single" w:sz="4" w:space="0" w:color="auto"/>
              <w:right w:val="single" w:sz="4" w:space="0" w:color="auto"/>
            </w:tcBorders>
            <w:shd w:val="clear" w:color="auto" w:fill="auto"/>
            <w:noWrap/>
          </w:tcPr>
          <w:p w:rsidR="00AB60FC" w:rsidRPr="001A32A1" w:rsidRDefault="00AB60FC" w:rsidP="0097444F">
            <w:pPr>
              <w:pStyle w:val="TableText-Left"/>
            </w:pPr>
            <w:r w:rsidRPr="001A32A1">
              <w:t>Mandatory</w:t>
            </w:r>
          </w:p>
        </w:tc>
        <w:tc>
          <w:tcPr>
            <w:tcW w:w="7382" w:type="dxa"/>
            <w:tcBorders>
              <w:top w:val="single" w:sz="4" w:space="0" w:color="auto"/>
              <w:left w:val="nil"/>
              <w:bottom w:val="single" w:sz="4" w:space="0" w:color="auto"/>
              <w:right w:val="single" w:sz="4" w:space="0" w:color="auto"/>
            </w:tcBorders>
            <w:shd w:val="clear" w:color="auto" w:fill="auto"/>
          </w:tcPr>
          <w:p w:rsidR="00AB60FC" w:rsidRPr="00A3208F" w:rsidRDefault="00AB60FC" w:rsidP="0097444F">
            <w:pPr>
              <w:pStyle w:val="TableText-Left"/>
            </w:pPr>
            <w:r w:rsidRPr="00A3208F">
              <w:t>Explicit member dimension ReportParty</w:t>
            </w:r>
            <w:r w:rsidR="00943734">
              <w:t>Type (RprtPyType.xx.xx</w:t>
            </w:r>
            <w:proofErr w:type="gramStart"/>
            <w:r w:rsidR="00943734">
              <w:t>:Report</w:t>
            </w:r>
            <w:r w:rsidRPr="00A3208F">
              <w:t>PartyTypeDimension</w:t>
            </w:r>
            <w:proofErr w:type="gramEnd"/>
            <w:r w:rsidRPr="00A3208F">
              <w:t>) set to ReportingParty</w:t>
            </w:r>
            <w:r w:rsidR="000D158F">
              <w:t>.</w:t>
            </w:r>
          </w:p>
        </w:tc>
        <w:tc>
          <w:tcPr>
            <w:tcW w:w="1843" w:type="dxa"/>
            <w:tcBorders>
              <w:top w:val="single" w:sz="4" w:space="0" w:color="auto"/>
              <w:left w:val="nil"/>
              <w:bottom w:val="single" w:sz="4" w:space="0" w:color="auto"/>
              <w:right w:val="single" w:sz="4" w:space="0" w:color="auto"/>
            </w:tcBorders>
            <w:shd w:val="clear" w:color="auto" w:fill="auto"/>
          </w:tcPr>
          <w:p w:rsidR="00AB60FC" w:rsidRPr="007D3ECA" w:rsidRDefault="00AB60FC" w:rsidP="0097444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AB60FC" w:rsidRPr="007D3ECA" w:rsidRDefault="00AB60FC" w:rsidP="0097444F">
            <w:pPr>
              <w:pStyle w:val="TableText-Left"/>
            </w:pPr>
            <w:r w:rsidRPr="007D3ECA">
              <w:t>N/A</w:t>
            </w:r>
          </w:p>
        </w:tc>
      </w:tr>
      <w:tr w:rsidR="00AB60FC" w:rsidRPr="001A32A1" w:rsidTr="00A94F75">
        <w:trPr>
          <w:cantSplit/>
          <w:tblHeader/>
        </w:trPr>
        <w:tc>
          <w:tcPr>
            <w:tcW w:w="1457" w:type="dxa"/>
            <w:vMerge/>
            <w:tcBorders>
              <w:left w:val="single" w:sz="4" w:space="0" w:color="auto"/>
              <w:right w:val="single" w:sz="4" w:space="0" w:color="auto"/>
            </w:tcBorders>
            <w:shd w:val="clear" w:color="auto" w:fill="auto"/>
            <w:noWrap/>
          </w:tcPr>
          <w:p w:rsidR="00AB60FC" w:rsidRPr="001A32A1" w:rsidRDefault="00AB60FC" w:rsidP="0097444F">
            <w:pPr>
              <w:pStyle w:val="TableText-Left"/>
            </w:pPr>
          </w:p>
        </w:tc>
        <w:tc>
          <w:tcPr>
            <w:tcW w:w="1617" w:type="dxa"/>
            <w:tcBorders>
              <w:top w:val="single" w:sz="4" w:space="0" w:color="auto"/>
              <w:left w:val="nil"/>
              <w:bottom w:val="single" w:sz="4" w:space="0" w:color="auto"/>
              <w:right w:val="single" w:sz="4" w:space="0" w:color="auto"/>
            </w:tcBorders>
            <w:shd w:val="clear" w:color="auto" w:fill="auto"/>
            <w:noWrap/>
          </w:tcPr>
          <w:p w:rsidR="00AB60FC" w:rsidRPr="001A32A1" w:rsidRDefault="00AB60FC" w:rsidP="0097444F">
            <w:pPr>
              <w:pStyle w:val="TableText-Left"/>
            </w:pPr>
            <w:r w:rsidRPr="001A32A1">
              <w:t>Mandatory</w:t>
            </w:r>
          </w:p>
        </w:tc>
        <w:tc>
          <w:tcPr>
            <w:tcW w:w="7382" w:type="dxa"/>
            <w:tcBorders>
              <w:top w:val="single" w:sz="4" w:space="0" w:color="auto"/>
              <w:left w:val="nil"/>
              <w:bottom w:val="single" w:sz="4" w:space="0" w:color="auto"/>
              <w:right w:val="single" w:sz="4" w:space="0" w:color="auto"/>
            </w:tcBorders>
            <w:shd w:val="clear" w:color="auto" w:fill="auto"/>
          </w:tcPr>
          <w:p w:rsidR="00AB60FC" w:rsidRPr="009359C7" w:rsidRDefault="00AB60FC" w:rsidP="0097444F">
            <w:pPr>
              <w:pStyle w:val="TableText-Left"/>
            </w:pPr>
            <w:r w:rsidRPr="001A32A1">
              <w:t>Explicit member dimension Opening</w:t>
            </w:r>
            <w:r>
              <w:t>And</w:t>
            </w:r>
            <w:r w:rsidRPr="001A32A1">
              <w:t>ClosingBalance</w:t>
            </w:r>
            <w:r>
              <w:t>Dimension</w:t>
            </w:r>
            <w:r w:rsidRPr="001A32A1" w:rsidDel="0026181B">
              <w:t xml:space="preserve"> </w:t>
            </w:r>
            <w:r w:rsidRPr="001A32A1">
              <w:t>set to Closing</w:t>
            </w:r>
            <w:r w:rsidR="000D158F">
              <w:t>.</w:t>
            </w:r>
          </w:p>
        </w:tc>
        <w:tc>
          <w:tcPr>
            <w:tcW w:w="1843" w:type="dxa"/>
            <w:tcBorders>
              <w:top w:val="single" w:sz="4" w:space="0" w:color="auto"/>
              <w:left w:val="nil"/>
              <w:bottom w:val="single" w:sz="4" w:space="0" w:color="auto"/>
              <w:right w:val="single" w:sz="4" w:space="0" w:color="auto"/>
            </w:tcBorders>
            <w:shd w:val="clear" w:color="auto" w:fill="auto"/>
          </w:tcPr>
          <w:p w:rsidR="00AB60FC" w:rsidRPr="007D3ECA" w:rsidRDefault="00AB60FC" w:rsidP="0097444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AB60FC" w:rsidRPr="007D3ECA" w:rsidRDefault="00AB60FC" w:rsidP="0097444F">
            <w:pPr>
              <w:pStyle w:val="TableText-Left"/>
            </w:pPr>
            <w:r w:rsidRPr="007D3ECA">
              <w:t>N/A</w:t>
            </w:r>
          </w:p>
        </w:tc>
      </w:tr>
      <w:tr w:rsidR="00AB60FC" w:rsidRPr="001A32A1" w:rsidTr="00A94F75">
        <w:trPr>
          <w:cantSplit/>
          <w:trHeight w:val="527"/>
          <w:tblHeader/>
        </w:trPr>
        <w:tc>
          <w:tcPr>
            <w:tcW w:w="1457" w:type="dxa"/>
            <w:tcBorders>
              <w:top w:val="single" w:sz="4" w:space="0" w:color="auto"/>
              <w:left w:val="single" w:sz="4" w:space="0" w:color="auto"/>
              <w:bottom w:val="single" w:sz="4" w:space="0" w:color="auto"/>
              <w:right w:val="single" w:sz="4" w:space="0" w:color="auto"/>
            </w:tcBorders>
            <w:shd w:val="clear" w:color="auto" w:fill="auto"/>
            <w:noWrap/>
          </w:tcPr>
          <w:p w:rsidR="00AB60FC" w:rsidRPr="001A32A1" w:rsidRDefault="00AB60FC" w:rsidP="0097444F">
            <w:pPr>
              <w:pStyle w:val="TableText-Left"/>
            </w:pPr>
            <w:r w:rsidRPr="001A32A1">
              <w:t xml:space="preserve">Period Date - </w:t>
            </w:r>
            <w:r>
              <w:t>Instant</w:t>
            </w:r>
          </w:p>
        </w:tc>
        <w:tc>
          <w:tcPr>
            <w:tcW w:w="1617" w:type="dxa"/>
            <w:tcBorders>
              <w:top w:val="single" w:sz="4" w:space="0" w:color="auto"/>
              <w:left w:val="nil"/>
              <w:bottom w:val="single" w:sz="4" w:space="0" w:color="auto"/>
              <w:right w:val="single" w:sz="4" w:space="0" w:color="auto"/>
            </w:tcBorders>
            <w:shd w:val="clear" w:color="auto" w:fill="auto"/>
            <w:noWrap/>
          </w:tcPr>
          <w:p w:rsidR="00AB60FC" w:rsidRPr="001A32A1" w:rsidRDefault="00AB60FC" w:rsidP="0097444F">
            <w:pPr>
              <w:pStyle w:val="TableText-Left"/>
            </w:pPr>
            <w:r w:rsidRPr="001A32A1">
              <w:t>Mandatory</w:t>
            </w:r>
          </w:p>
        </w:tc>
        <w:tc>
          <w:tcPr>
            <w:tcW w:w="7382" w:type="dxa"/>
            <w:tcBorders>
              <w:top w:val="single" w:sz="4" w:space="0" w:color="auto"/>
              <w:left w:val="nil"/>
              <w:bottom w:val="single" w:sz="4" w:space="0" w:color="auto"/>
              <w:right w:val="single" w:sz="4" w:space="0" w:color="auto"/>
            </w:tcBorders>
            <w:shd w:val="clear" w:color="auto" w:fill="auto"/>
          </w:tcPr>
          <w:p w:rsidR="00AB60FC" w:rsidRPr="0097444F" w:rsidRDefault="00AB60FC" w:rsidP="0097444F">
            <w:pPr>
              <w:pStyle w:val="TableText-Left"/>
            </w:pPr>
            <w:r>
              <w:t>This date must be a valid date.</w:t>
            </w:r>
          </w:p>
        </w:tc>
        <w:tc>
          <w:tcPr>
            <w:tcW w:w="1843" w:type="dxa"/>
            <w:tcBorders>
              <w:top w:val="single" w:sz="4" w:space="0" w:color="auto"/>
              <w:left w:val="nil"/>
              <w:bottom w:val="single" w:sz="4" w:space="0" w:color="auto"/>
              <w:right w:val="single" w:sz="4" w:space="0" w:color="auto"/>
            </w:tcBorders>
            <w:shd w:val="clear" w:color="auto" w:fill="auto"/>
          </w:tcPr>
          <w:p w:rsidR="00AB60FC" w:rsidRPr="007D3ECA" w:rsidRDefault="00AB60FC" w:rsidP="0097444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AB60FC" w:rsidRPr="007D3ECA" w:rsidRDefault="00AB60FC" w:rsidP="0097444F">
            <w:pPr>
              <w:pStyle w:val="TableText-Left"/>
            </w:pPr>
            <w:r w:rsidRPr="007D3ECA">
              <w:t>N/A</w:t>
            </w:r>
          </w:p>
        </w:tc>
      </w:tr>
    </w:tbl>
    <w:p w:rsidR="00AB60FC" w:rsidRDefault="00AB60FC" w:rsidP="00AB60FC">
      <w:pPr>
        <w:pStyle w:val="Head3"/>
        <w:numPr>
          <w:ilvl w:val="2"/>
          <w:numId w:val="10"/>
        </w:numPr>
      </w:pPr>
      <w:bookmarkStart w:id="328" w:name="_Toc380070579"/>
      <w:r>
        <w:t>Context Instances</w:t>
      </w:r>
      <w:bookmarkEnd w:id="328"/>
    </w:p>
    <w:tbl>
      <w:tblPr>
        <w:tblW w:w="4997" w:type="pct"/>
        <w:tblLayout w:type="fixed"/>
        <w:tblLook w:val="0000" w:firstRow="0" w:lastRow="0" w:firstColumn="0" w:lastColumn="0" w:noHBand="0" w:noVBand="0"/>
      </w:tblPr>
      <w:tblGrid>
        <w:gridCol w:w="1432"/>
        <w:gridCol w:w="2816"/>
        <w:gridCol w:w="2670"/>
        <w:gridCol w:w="3689"/>
        <w:gridCol w:w="1845"/>
        <w:gridCol w:w="1985"/>
      </w:tblGrid>
      <w:tr w:rsidR="00AB60FC" w:rsidRPr="008A1F33" w:rsidTr="00B92002">
        <w:trPr>
          <w:trHeight w:val="340"/>
          <w:tblHeader/>
        </w:trPr>
        <w:tc>
          <w:tcPr>
            <w:tcW w:w="1432" w:type="dxa"/>
            <w:vMerge w:val="restart"/>
            <w:tcBorders>
              <w:top w:val="single" w:sz="4" w:space="0" w:color="auto"/>
              <w:left w:val="single" w:sz="6" w:space="0" w:color="auto"/>
              <w:right w:val="single" w:sz="6" w:space="0" w:color="auto"/>
            </w:tcBorders>
            <w:shd w:val="clear" w:color="auto" w:fill="C6D9F1"/>
            <w:vAlign w:val="center"/>
          </w:tcPr>
          <w:p w:rsidR="00AB60FC" w:rsidRPr="00F30D9E" w:rsidRDefault="00AB60FC" w:rsidP="00B92002">
            <w:pPr>
              <w:keepNext/>
              <w:keepLines/>
              <w:jc w:val="center"/>
              <w:rPr>
                <w:rFonts w:cs="Arial"/>
                <w:b/>
                <w:sz w:val="20"/>
                <w:szCs w:val="20"/>
                <w:lang w:bidi="pa-IN"/>
              </w:rPr>
            </w:pPr>
            <w:r w:rsidRPr="00F30D9E">
              <w:rPr>
                <w:rFonts w:cs="Arial"/>
                <w:b/>
                <w:sz w:val="20"/>
                <w:szCs w:val="20"/>
                <w:lang w:bidi="pa-IN"/>
              </w:rPr>
              <w:t>Context instance MIG Label</w:t>
            </w:r>
          </w:p>
        </w:tc>
        <w:tc>
          <w:tcPr>
            <w:tcW w:w="5486"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AB60FC" w:rsidRPr="00F30D9E" w:rsidRDefault="00AB60FC" w:rsidP="00B92002">
            <w:pPr>
              <w:keepNext/>
              <w:keepLines/>
              <w:jc w:val="center"/>
              <w:rPr>
                <w:rFonts w:cs="Arial"/>
                <w:b/>
                <w:sz w:val="20"/>
                <w:szCs w:val="20"/>
                <w:lang w:bidi="pa-IN"/>
              </w:rPr>
            </w:pPr>
            <w:r w:rsidRPr="00F30D9E">
              <w:rPr>
                <w:rFonts w:cs="Arial"/>
                <w:b/>
                <w:sz w:val="20"/>
                <w:szCs w:val="20"/>
                <w:lang w:bidi="pa-IN"/>
              </w:rPr>
              <w:t>Dimensions with constrained values</w:t>
            </w:r>
          </w:p>
        </w:tc>
        <w:tc>
          <w:tcPr>
            <w:tcW w:w="3689" w:type="dxa"/>
            <w:vMerge w:val="restart"/>
            <w:tcBorders>
              <w:top w:val="single" w:sz="4" w:space="0" w:color="auto"/>
              <w:left w:val="single" w:sz="6" w:space="0" w:color="auto"/>
              <w:right w:val="single" w:sz="6" w:space="0" w:color="auto"/>
            </w:tcBorders>
            <w:shd w:val="clear" w:color="auto" w:fill="C6D9F1"/>
            <w:vAlign w:val="center"/>
          </w:tcPr>
          <w:p w:rsidR="00AB60FC" w:rsidRPr="00F30D9E" w:rsidRDefault="00AB60FC" w:rsidP="00B92002">
            <w:pPr>
              <w:keepNext/>
              <w:keepLines/>
              <w:jc w:val="center"/>
              <w:rPr>
                <w:rFonts w:cs="Arial"/>
                <w:b/>
                <w:sz w:val="20"/>
                <w:szCs w:val="20"/>
                <w:lang w:bidi="pa-IN"/>
              </w:rPr>
            </w:pPr>
            <w:r w:rsidRPr="00F30D9E">
              <w:rPr>
                <w:rFonts w:cs="Arial"/>
                <w:b/>
                <w:sz w:val="20"/>
                <w:szCs w:val="20"/>
                <w:lang w:bidi="pa-IN"/>
              </w:rPr>
              <w:t>Instructions/Rules</w:t>
            </w:r>
          </w:p>
        </w:tc>
        <w:tc>
          <w:tcPr>
            <w:tcW w:w="1845" w:type="dxa"/>
            <w:vMerge w:val="restart"/>
            <w:tcBorders>
              <w:top w:val="single" w:sz="4" w:space="0" w:color="auto"/>
              <w:left w:val="single" w:sz="6" w:space="0" w:color="auto"/>
              <w:right w:val="single" w:sz="6" w:space="0" w:color="auto"/>
            </w:tcBorders>
            <w:shd w:val="clear" w:color="auto" w:fill="C6D9F1"/>
            <w:vAlign w:val="center"/>
          </w:tcPr>
          <w:p w:rsidR="00AB60FC" w:rsidRPr="00F30D9E" w:rsidRDefault="00AB60FC" w:rsidP="00B92002">
            <w:pPr>
              <w:keepNext/>
              <w:keepLines/>
              <w:jc w:val="center"/>
              <w:rPr>
                <w:rFonts w:cs="Arial"/>
                <w:b/>
                <w:sz w:val="20"/>
                <w:szCs w:val="20"/>
                <w:lang w:bidi="pa-IN"/>
              </w:rPr>
            </w:pPr>
            <w:r w:rsidRPr="00F30D9E">
              <w:rPr>
                <w:rFonts w:cs="Arial"/>
                <w:b/>
                <w:sz w:val="20"/>
                <w:szCs w:val="20"/>
                <w:lang w:bidi="pa-IN"/>
              </w:rPr>
              <w:t>Rule Imp</w:t>
            </w:r>
          </w:p>
        </w:tc>
        <w:tc>
          <w:tcPr>
            <w:tcW w:w="1985" w:type="dxa"/>
            <w:vMerge w:val="restart"/>
            <w:tcBorders>
              <w:top w:val="single" w:sz="4" w:space="0" w:color="auto"/>
              <w:left w:val="single" w:sz="6" w:space="0" w:color="auto"/>
              <w:right w:val="single" w:sz="6" w:space="0" w:color="auto"/>
            </w:tcBorders>
            <w:shd w:val="clear" w:color="auto" w:fill="C6D9F1"/>
            <w:vAlign w:val="center"/>
          </w:tcPr>
          <w:p w:rsidR="00AB60FC" w:rsidRPr="00F30D9E" w:rsidRDefault="00AB60FC" w:rsidP="00B92002">
            <w:pPr>
              <w:keepNext/>
              <w:keepLines/>
              <w:jc w:val="center"/>
              <w:rPr>
                <w:rFonts w:cs="Arial"/>
                <w:b/>
                <w:sz w:val="20"/>
                <w:szCs w:val="20"/>
                <w:lang w:bidi="pa-IN"/>
              </w:rPr>
            </w:pPr>
            <w:r w:rsidRPr="00F30D9E">
              <w:rPr>
                <w:rFonts w:cs="Arial"/>
                <w:b/>
                <w:sz w:val="20"/>
                <w:szCs w:val="20"/>
                <w:lang w:bidi="pa-IN"/>
              </w:rPr>
              <w:t>SBR Msg code</w:t>
            </w:r>
          </w:p>
        </w:tc>
      </w:tr>
      <w:tr w:rsidR="00AB60FC" w:rsidRPr="008A1F33" w:rsidTr="00B92002">
        <w:trPr>
          <w:trHeight w:val="900"/>
          <w:tblHeader/>
        </w:trPr>
        <w:tc>
          <w:tcPr>
            <w:tcW w:w="1432" w:type="dxa"/>
            <w:vMerge/>
            <w:tcBorders>
              <w:left w:val="single" w:sz="6" w:space="0" w:color="auto"/>
              <w:bottom w:val="single" w:sz="6" w:space="0" w:color="auto"/>
              <w:right w:val="single" w:sz="6" w:space="0" w:color="auto"/>
            </w:tcBorders>
            <w:shd w:val="clear" w:color="auto" w:fill="C6D9F1"/>
            <w:vAlign w:val="center"/>
          </w:tcPr>
          <w:p w:rsidR="00AB60FC" w:rsidRPr="00F30D9E" w:rsidRDefault="00AB60FC" w:rsidP="00B92002">
            <w:pPr>
              <w:keepNext/>
              <w:keepLines/>
              <w:jc w:val="center"/>
              <w:rPr>
                <w:rFonts w:cs="Arial"/>
                <w:b/>
                <w:sz w:val="20"/>
                <w:szCs w:val="20"/>
                <w:lang w:bidi="pa-IN"/>
              </w:rPr>
            </w:pPr>
          </w:p>
        </w:tc>
        <w:tc>
          <w:tcPr>
            <w:tcW w:w="2816" w:type="dxa"/>
            <w:tcBorders>
              <w:top w:val="single" w:sz="4" w:space="0" w:color="auto"/>
              <w:left w:val="single" w:sz="6" w:space="0" w:color="auto"/>
              <w:bottom w:val="single" w:sz="6" w:space="0" w:color="auto"/>
              <w:right w:val="single" w:sz="6" w:space="0" w:color="auto"/>
            </w:tcBorders>
            <w:shd w:val="clear" w:color="auto" w:fill="C6D9F1"/>
            <w:vAlign w:val="center"/>
          </w:tcPr>
          <w:p w:rsidR="00AB60FC" w:rsidRPr="00F30D9E" w:rsidRDefault="00AB60FC" w:rsidP="00B92002">
            <w:pPr>
              <w:keepNext/>
              <w:keepLines/>
              <w:jc w:val="center"/>
              <w:rPr>
                <w:rFonts w:cs="Arial"/>
                <w:b/>
                <w:sz w:val="20"/>
                <w:szCs w:val="20"/>
                <w:lang w:bidi="pa-IN"/>
              </w:rPr>
            </w:pPr>
            <w:r w:rsidRPr="00F30D9E">
              <w:rPr>
                <w:rFonts w:cs="Arial"/>
                <w:b/>
                <w:sz w:val="20"/>
                <w:szCs w:val="20"/>
                <w:lang w:bidi="pa-IN"/>
              </w:rPr>
              <w:t>ReportPartyTypeDimension</w:t>
            </w:r>
          </w:p>
        </w:tc>
        <w:tc>
          <w:tcPr>
            <w:tcW w:w="2670" w:type="dxa"/>
            <w:tcBorders>
              <w:top w:val="single" w:sz="6" w:space="0" w:color="auto"/>
              <w:left w:val="single" w:sz="6" w:space="0" w:color="auto"/>
              <w:bottom w:val="single" w:sz="6" w:space="0" w:color="auto"/>
              <w:right w:val="single" w:sz="6" w:space="0" w:color="auto"/>
            </w:tcBorders>
            <w:shd w:val="clear" w:color="auto" w:fill="C6D9F1"/>
            <w:vAlign w:val="center"/>
          </w:tcPr>
          <w:p w:rsidR="00AB60FC" w:rsidRPr="00F30D9E" w:rsidRDefault="00AB60FC" w:rsidP="00B92002">
            <w:pPr>
              <w:keepNext/>
              <w:keepLines/>
              <w:jc w:val="center"/>
              <w:rPr>
                <w:rFonts w:cs="Arial"/>
                <w:b/>
                <w:sz w:val="20"/>
                <w:szCs w:val="20"/>
                <w:lang w:bidi="pa-IN"/>
              </w:rPr>
            </w:pPr>
            <w:r w:rsidRPr="00F30D9E">
              <w:rPr>
                <w:rFonts w:cs="Arial"/>
                <w:b/>
                <w:sz w:val="20"/>
                <w:szCs w:val="20"/>
                <w:lang w:bidi="pa-IN"/>
              </w:rPr>
              <w:t>OpeningAndClosingBalanceDimension</w:t>
            </w:r>
          </w:p>
        </w:tc>
        <w:tc>
          <w:tcPr>
            <w:tcW w:w="3689" w:type="dxa"/>
            <w:vMerge/>
            <w:tcBorders>
              <w:left w:val="single" w:sz="6" w:space="0" w:color="auto"/>
              <w:bottom w:val="single" w:sz="4" w:space="0" w:color="auto"/>
              <w:right w:val="single" w:sz="6" w:space="0" w:color="auto"/>
            </w:tcBorders>
            <w:shd w:val="clear" w:color="auto" w:fill="C6D9F1"/>
            <w:vAlign w:val="center"/>
          </w:tcPr>
          <w:p w:rsidR="00AB60FC" w:rsidRPr="001D702D" w:rsidRDefault="00AB60FC" w:rsidP="00B92002">
            <w:pPr>
              <w:keepNext/>
              <w:keepLines/>
              <w:jc w:val="center"/>
              <w:rPr>
                <w:rFonts w:cs="Arial"/>
                <w:b/>
                <w:sz w:val="16"/>
                <w:szCs w:val="16"/>
                <w:lang w:bidi="pa-IN"/>
              </w:rPr>
            </w:pPr>
          </w:p>
        </w:tc>
        <w:tc>
          <w:tcPr>
            <w:tcW w:w="1845" w:type="dxa"/>
            <w:vMerge/>
            <w:tcBorders>
              <w:left w:val="single" w:sz="6" w:space="0" w:color="auto"/>
              <w:bottom w:val="single" w:sz="4" w:space="0" w:color="auto"/>
              <w:right w:val="single" w:sz="6" w:space="0" w:color="auto"/>
            </w:tcBorders>
            <w:shd w:val="clear" w:color="auto" w:fill="C6D9F1"/>
            <w:vAlign w:val="center"/>
          </w:tcPr>
          <w:p w:rsidR="00AB60FC" w:rsidRPr="001D702D" w:rsidRDefault="00AB60FC" w:rsidP="00B92002">
            <w:pPr>
              <w:keepNext/>
              <w:keepLines/>
              <w:jc w:val="center"/>
              <w:rPr>
                <w:rFonts w:cs="Arial"/>
                <w:b/>
                <w:sz w:val="16"/>
                <w:szCs w:val="16"/>
                <w:lang w:bidi="pa-IN"/>
              </w:rPr>
            </w:pPr>
          </w:p>
        </w:tc>
        <w:tc>
          <w:tcPr>
            <w:tcW w:w="1985" w:type="dxa"/>
            <w:vMerge/>
            <w:tcBorders>
              <w:left w:val="single" w:sz="6" w:space="0" w:color="auto"/>
              <w:bottom w:val="single" w:sz="4" w:space="0" w:color="auto"/>
              <w:right w:val="single" w:sz="6" w:space="0" w:color="auto"/>
            </w:tcBorders>
            <w:shd w:val="clear" w:color="auto" w:fill="C6D9F1"/>
            <w:vAlign w:val="center"/>
          </w:tcPr>
          <w:p w:rsidR="00AB60FC" w:rsidRPr="001D702D" w:rsidRDefault="00AB60FC" w:rsidP="00B92002">
            <w:pPr>
              <w:keepNext/>
              <w:keepLines/>
              <w:jc w:val="center"/>
              <w:rPr>
                <w:rFonts w:cs="Arial"/>
                <w:b/>
                <w:sz w:val="16"/>
                <w:szCs w:val="16"/>
                <w:lang w:bidi="pa-IN"/>
              </w:rPr>
            </w:pPr>
          </w:p>
        </w:tc>
      </w:tr>
      <w:tr w:rsidR="00AB60FC" w:rsidRPr="008A1F33" w:rsidTr="00B92002">
        <w:trPr>
          <w:trHeight w:val="705"/>
        </w:trPr>
        <w:tc>
          <w:tcPr>
            <w:tcW w:w="1432" w:type="dxa"/>
            <w:tcBorders>
              <w:top w:val="single" w:sz="4" w:space="0" w:color="auto"/>
              <w:left w:val="single" w:sz="4" w:space="0" w:color="auto"/>
              <w:bottom w:val="single" w:sz="4" w:space="0" w:color="auto"/>
              <w:right w:val="single" w:sz="4" w:space="0" w:color="auto"/>
            </w:tcBorders>
            <w:noWrap/>
          </w:tcPr>
          <w:p w:rsidR="00AB60FC" w:rsidRPr="00F30D9E" w:rsidRDefault="00AB60FC" w:rsidP="0097444F">
            <w:pPr>
              <w:pStyle w:val="TableText-Left"/>
            </w:pPr>
            <w:r w:rsidRPr="00F30D9E">
              <w:t>RP.Closing(Instant)</w:t>
            </w:r>
          </w:p>
        </w:tc>
        <w:tc>
          <w:tcPr>
            <w:tcW w:w="2816" w:type="dxa"/>
            <w:tcBorders>
              <w:top w:val="single" w:sz="4" w:space="0" w:color="auto"/>
              <w:left w:val="single" w:sz="4" w:space="0" w:color="auto"/>
              <w:bottom w:val="single" w:sz="4" w:space="0" w:color="auto"/>
              <w:right w:val="single" w:sz="6" w:space="0" w:color="auto"/>
            </w:tcBorders>
          </w:tcPr>
          <w:p w:rsidR="00AB60FC" w:rsidRPr="00F30D9E" w:rsidRDefault="00AB60FC" w:rsidP="0097444F">
            <w:pPr>
              <w:pStyle w:val="TableText-Left"/>
            </w:pPr>
            <w:r w:rsidRPr="00F30D9E">
              <w:t>RprtPyType.xx.xx:ReportingParty</w:t>
            </w:r>
          </w:p>
        </w:tc>
        <w:tc>
          <w:tcPr>
            <w:tcW w:w="2670" w:type="dxa"/>
            <w:tcBorders>
              <w:top w:val="single" w:sz="4" w:space="0" w:color="auto"/>
              <w:left w:val="single" w:sz="6" w:space="0" w:color="auto"/>
              <w:bottom w:val="single" w:sz="4" w:space="0" w:color="auto"/>
              <w:right w:val="single" w:sz="6" w:space="0" w:color="auto"/>
            </w:tcBorders>
          </w:tcPr>
          <w:p w:rsidR="00AB60FC" w:rsidRPr="00F30D9E" w:rsidRDefault="00AB60FC" w:rsidP="0097444F">
            <w:pPr>
              <w:pStyle w:val="TableText-Left"/>
            </w:pPr>
            <w:r w:rsidRPr="00F30D9E">
              <w:t>OpenCloseBalance.xx.xx:Closing</w:t>
            </w:r>
          </w:p>
        </w:tc>
        <w:tc>
          <w:tcPr>
            <w:tcW w:w="3689" w:type="dxa"/>
            <w:tcBorders>
              <w:top w:val="single" w:sz="4" w:space="0" w:color="auto"/>
              <w:left w:val="single" w:sz="6" w:space="0" w:color="auto"/>
              <w:bottom w:val="single" w:sz="4" w:space="0" w:color="auto"/>
              <w:right w:val="single" w:sz="4" w:space="0" w:color="auto"/>
            </w:tcBorders>
          </w:tcPr>
          <w:p w:rsidR="00AB60FC" w:rsidRPr="00F30D9E" w:rsidRDefault="00AB60FC" w:rsidP="0097444F">
            <w:pPr>
              <w:spacing w:before="120" w:after="120"/>
              <w:ind w:left="198" w:hanging="198"/>
              <w:rPr>
                <w:rFonts w:cs="Arial"/>
                <w:sz w:val="16"/>
                <w:szCs w:val="16"/>
              </w:rPr>
            </w:pPr>
            <w:r w:rsidRPr="00F30D9E">
              <w:rPr>
                <w:rFonts w:cs="Arial"/>
                <w:sz w:val="16"/>
                <w:szCs w:val="16"/>
              </w:rPr>
              <w:t>1</w:t>
            </w:r>
            <w:r w:rsidR="0097444F">
              <w:rPr>
                <w:rFonts w:cs="Arial"/>
                <w:sz w:val="16"/>
                <w:szCs w:val="16"/>
              </w:rPr>
              <w:tab/>
            </w:r>
            <w:r w:rsidRPr="00F30D9E">
              <w:rPr>
                <w:rFonts w:cs="Arial"/>
                <w:sz w:val="16"/>
                <w:szCs w:val="16"/>
              </w:rPr>
              <w:t>IF COUNT(CONTEXT(RP</w:t>
            </w:r>
            <w:r w:rsidR="00D4346D">
              <w:rPr>
                <w:rFonts w:cs="Arial"/>
                <w:sz w:val="16"/>
                <w:szCs w:val="16"/>
              </w:rPr>
              <w:t>I</w:t>
            </w:r>
            <w:r w:rsidRPr="00F30D9E">
              <w:rPr>
                <w:rFonts w:cs="Arial"/>
                <w:sz w:val="16"/>
                <w:szCs w:val="16"/>
              </w:rPr>
              <w:t xml:space="preserve">.Closing)) &gt; 1 </w:t>
            </w:r>
            <w:r w:rsidRPr="00F30D9E">
              <w:rPr>
                <w:rFonts w:cs="Arial"/>
                <w:sz w:val="16"/>
                <w:szCs w:val="16"/>
              </w:rPr>
              <w:br/>
            </w:r>
            <w:r w:rsidR="001014CF">
              <w:rPr>
                <w:rFonts w:cs="Arial"/>
                <w:sz w:val="16"/>
                <w:szCs w:val="16"/>
              </w:rPr>
              <w:t xml:space="preserve">    </w:t>
            </w:r>
            <w:r w:rsidRPr="00F30D9E">
              <w:rPr>
                <w:rFonts w:cs="Arial"/>
                <w:sz w:val="16"/>
                <w:szCs w:val="16"/>
              </w:rPr>
              <w:t>RETURN VALIDATION MESSAGE</w:t>
            </w:r>
            <w:r w:rsidRPr="00F30D9E">
              <w:rPr>
                <w:rFonts w:cs="Arial"/>
                <w:sz w:val="16"/>
                <w:szCs w:val="16"/>
              </w:rPr>
              <w:br/>
              <w:t>ENDIF</w:t>
            </w:r>
          </w:p>
        </w:tc>
        <w:tc>
          <w:tcPr>
            <w:tcW w:w="1845" w:type="dxa"/>
            <w:tcBorders>
              <w:top w:val="single" w:sz="4" w:space="0" w:color="auto"/>
              <w:left w:val="nil"/>
              <w:bottom w:val="single" w:sz="4" w:space="0" w:color="auto"/>
              <w:right w:val="single" w:sz="4" w:space="0" w:color="auto"/>
            </w:tcBorders>
          </w:tcPr>
          <w:p w:rsidR="00AB60FC" w:rsidRPr="0097444F" w:rsidRDefault="00AB60FC" w:rsidP="0097444F">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00D4346D" w:rsidRPr="0097444F">
              <w:t>VR.ATO.GEN.430280</w:t>
            </w:r>
          </w:p>
        </w:tc>
        <w:tc>
          <w:tcPr>
            <w:tcW w:w="1985" w:type="dxa"/>
            <w:tcBorders>
              <w:top w:val="single" w:sz="4" w:space="0" w:color="auto"/>
              <w:left w:val="nil"/>
              <w:bottom w:val="single" w:sz="4" w:space="0" w:color="auto"/>
              <w:right w:val="single" w:sz="4" w:space="0" w:color="auto"/>
            </w:tcBorders>
          </w:tcPr>
          <w:p w:rsidR="00AB60FC" w:rsidRPr="0097444F" w:rsidRDefault="00AB60FC" w:rsidP="0097444F">
            <w:pPr>
              <w:pStyle w:val="TableText-Left"/>
            </w:pPr>
            <w:r w:rsidRPr="00F30D9E">
              <w:t xml:space="preserve">1. </w:t>
            </w:r>
            <w:r w:rsidR="00D4346D" w:rsidRPr="00D4346D">
              <w:t>CMN.ATO.GEN.430280</w:t>
            </w:r>
          </w:p>
        </w:tc>
      </w:tr>
    </w:tbl>
    <w:p w:rsidR="0097444F" w:rsidRPr="00FE5247" w:rsidRDefault="0097444F" w:rsidP="0097444F">
      <w:pPr>
        <w:pStyle w:val="Head2"/>
        <w:numPr>
          <w:ilvl w:val="1"/>
          <w:numId w:val="10"/>
        </w:numPr>
        <w:spacing w:before="240"/>
      </w:pPr>
      <w:bookmarkStart w:id="329" w:name="_Toc380070580"/>
      <w:r w:rsidRPr="00FE5247">
        <w:t>C</w:t>
      </w:r>
      <w:r>
        <w:t>ontext</w:t>
      </w:r>
      <w:r w:rsidRPr="00FE5247">
        <w:t xml:space="preserve"> S</w:t>
      </w:r>
      <w:r>
        <w:t>pecification</w:t>
      </w:r>
      <w:r w:rsidRPr="00FE5247">
        <w:t xml:space="preserve"> D</w:t>
      </w:r>
      <w:r>
        <w:t>imension</w:t>
      </w:r>
      <w:r w:rsidRPr="00FE5247">
        <w:t xml:space="preserve"> 1: R</w:t>
      </w:r>
      <w:r>
        <w:t>eportPartyType</w:t>
      </w:r>
      <w:r w:rsidRPr="00FE5247">
        <w:t>, D</w:t>
      </w:r>
      <w:r>
        <w:t>imension</w:t>
      </w:r>
      <w:r w:rsidRPr="00FE5247">
        <w:t xml:space="preserve"> 2: F</w:t>
      </w:r>
      <w:r>
        <w:t xml:space="preserve">inancialArrangementType, </w:t>
      </w:r>
      <w:r w:rsidRPr="00A364F4">
        <w:t>P</w:t>
      </w:r>
      <w:r>
        <w:t xml:space="preserve">eriod: </w:t>
      </w:r>
      <w:r w:rsidRPr="00A364F4">
        <w:t>D</w:t>
      </w:r>
      <w:r>
        <w:t>uration</w:t>
      </w:r>
      <w:bookmarkEnd w:id="329"/>
    </w:p>
    <w:tbl>
      <w:tblPr>
        <w:tblW w:w="4944" w:type="pct"/>
        <w:tblLayout w:type="fixed"/>
        <w:tblLook w:val="0000" w:firstRow="0" w:lastRow="0" w:firstColumn="0" w:lastColumn="0" w:noHBand="0" w:noVBand="0"/>
      </w:tblPr>
      <w:tblGrid>
        <w:gridCol w:w="1477"/>
        <w:gridCol w:w="1466"/>
        <w:gridCol w:w="7513"/>
        <w:gridCol w:w="1843"/>
        <w:gridCol w:w="1985"/>
      </w:tblGrid>
      <w:tr w:rsidR="0097444F" w:rsidRPr="00661717" w:rsidTr="002A0C55">
        <w:trPr>
          <w:cantSplit/>
          <w:trHeight w:val="450"/>
          <w:tblHeader/>
        </w:trPr>
        <w:tc>
          <w:tcPr>
            <w:tcW w:w="1477" w:type="dxa"/>
            <w:tcBorders>
              <w:top w:val="single" w:sz="4" w:space="0" w:color="auto"/>
              <w:left w:val="single" w:sz="4" w:space="0" w:color="auto"/>
              <w:bottom w:val="single" w:sz="4" w:space="0" w:color="auto"/>
              <w:right w:val="single" w:sz="6" w:space="0" w:color="auto"/>
            </w:tcBorders>
            <w:shd w:val="clear" w:color="auto" w:fill="C6D9F1"/>
            <w:vAlign w:val="center"/>
          </w:tcPr>
          <w:p w:rsidR="0097444F" w:rsidRPr="00545F5C" w:rsidRDefault="0097444F" w:rsidP="00B54F6F">
            <w:pPr>
              <w:keepNext/>
              <w:keepLines/>
              <w:spacing w:before="60" w:after="60"/>
              <w:jc w:val="center"/>
              <w:rPr>
                <w:rFonts w:cs="Arial"/>
                <w:b/>
                <w:sz w:val="20"/>
                <w:szCs w:val="20"/>
                <w:lang w:val="fr-FR" w:bidi="pa-IN"/>
              </w:rPr>
            </w:pPr>
            <w:r w:rsidRPr="00545F5C">
              <w:rPr>
                <w:rFonts w:cs="Arial"/>
                <w:b/>
                <w:sz w:val="20"/>
                <w:szCs w:val="20"/>
                <w:lang w:val="fr-FR" w:bidi="pa-IN"/>
              </w:rPr>
              <w:t>XBRL Instance Context Data Concept</w:t>
            </w:r>
          </w:p>
        </w:tc>
        <w:tc>
          <w:tcPr>
            <w:tcW w:w="1466" w:type="dxa"/>
            <w:tcBorders>
              <w:top w:val="single" w:sz="4" w:space="0" w:color="auto"/>
              <w:left w:val="single" w:sz="6" w:space="0" w:color="auto"/>
              <w:bottom w:val="single" w:sz="4" w:space="0" w:color="auto"/>
              <w:right w:val="single" w:sz="6" w:space="0" w:color="auto"/>
            </w:tcBorders>
            <w:shd w:val="clear" w:color="auto" w:fill="C6D9F1"/>
            <w:vAlign w:val="center"/>
          </w:tcPr>
          <w:p w:rsidR="0097444F" w:rsidRPr="00545F5C" w:rsidRDefault="0097444F" w:rsidP="00B54F6F">
            <w:pPr>
              <w:keepNext/>
              <w:keepLines/>
              <w:spacing w:before="60" w:after="60"/>
              <w:jc w:val="center"/>
              <w:rPr>
                <w:rFonts w:cs="Arial"/>
                <w:b/>
                <w:sz w:val="20"/>
                <w:szCs w:val="20"/>
                <w:lang w:bidi="pa-IN"/>
              </w:rPr>
            </w:pPr>
            <w:r w:rsidRPr="00545F5C">
              <w:rPr>
                <w:rFonts w:cs="Arial"/>
                <w:b/>
                <w:sz w:val="20"/>
                <w:szCs w:val="20"/>
                <w:lang w:bidi="pa-IN"/>
              </w:rPr>
              <w:t>Requirement</w:t>
            </w:r>
          </w:p>
        </w:tc>
        <w:tc>
          <w:tcPr>
            <w:tcW w:w="7513" w:type="dxa"/>
            <w:tcBorders>
              <w:top w:val="single" w:sz="4" w:space="0" w:color="auto"/>
              <w:left w:val="single" w:sz="6" w:space="0" w:color="auto"/>
              <w:bottom w:val="single" w:sz="4" w:space="0" w:color="auto"/>
              <w:right w:val="single" w:sz="6" w:space="0" w:color="auto"/>
            </w:tcBorders>
            <w:shd w:val="clear" w:color="auto" w:fill="C6D9F1"/>
            <w:vAlign w:val="center"/>
          </w:tcPr>
          <w:p w:rsidR="0097444F" w:rsidRPr="00545F5C" w:rsidRDefault="0097444F" w:rsidP="00B54F6F">
            <w:pPr>
              <w:keepNext/>
              <w:keepLines/>
              <w:spacing w:before="60" w:after="60"/>
              <w:jc w:val="center"/>
              <w:rPr>
                <w:rFonts w:cs="Arial"/>
                <w:b/>
                <w:sz w:val="20"/>
                <w:szCs w:val="20"/>
                <w:lang w:bidi="pa-IN"/>
              </w:rPr>
            </w:pPr>
            <w:r w:rsidRPr="00545F5C">
              <w:rPr>
                <w:rFonts w:cs="Arial"/>
                <w:b/>
                <w:sz w:val="20"/>
                <w:szCs w:val="20"/>
                <w:lang w:bidi="pa-IN"/>
              </w:rPr>
              <w:t>Instructions/Rules</w:t>
            </w:r>
          </w:p>
        </w:tc>
        <w:tc>
          <w:tcPr>
            <w:tcW w:w="1843" w:type="dxa"/>
            <w:tcBorders>
              <w:top w:val="single" w:sz="4" w:space="0" w:color="auto"/>
              <w:left w:val="single" w:sz="6" w:space="0" w:color="auto"/>
              <w:bottom w:val="single" w:sz="4" w:space="0" w:color="auto"/>
              <w:right w:val="single" w:sz="6" w:space="0" w:color="auto"/>
            </w:tcBorders>
            <w:shd w:val="clear" w:color="auto" w:fill="C6D9F1"/>
            <w:vAlign w:val="center"/>
          </w:tcPr>
          <w:p w:rsidR="0097444F" w:rsidRPr="00545F5C" w:rsidRDefault="0097444F" w:rsidP="00B54F6F">
            <w:pPr>
              <w:keepNext/>
              <w:keepLines/>
              <w:spacing w:before="60" w:after="60"/>
              <w:jc w:val="center"/>
              <w:rPr>
                <w:rFonts w:cs="Arial"/>
                <w:b/>
                <w:sz w:val="20"/>
                <w:szCs w:val="20"/>
                <w:lang w:bidi="pa-IN"/>
              </w:rPr>
            </w:pPr>
            <w:r w:rsidRPr="00545F5C">
              <w:rPr>
                <w:rFonts w:cs="Arial"/>
                <w:b/>
                <w:sz w:val="20"/>
                <w:szCs w:val="20"/>
                <w:lang w:bidi="pa-IN"/>
              </w:rPr>
              <w:t>Rule Imp</w:t>
            </w:r>
          </w:p>
        </w:tc>
        <w:tc>
          <w:tcPr>
            <w:tcW w:w="1985" w:type="dxa"/>
            <w:tcBorders>
              <w:top w:val="single" w:sz="4" w:space="0" w:color="auto"/>
              <w:left w:val="single" w:sz="6" w:space="0" w:color="auto"/>
              <w:bottom w:val="single" w:sz="4" w:space="0" w:color="auto"/>
              <w:right w:val="single" w:sz="6" w:space="0" w:color="auto"/>
            </w:tcBorders>
            <w:shd w:val="clear" w:color="auto" w:fill="C6D9F1"/>
            <w:vAlign w:val="center"/>
          </w:tcPr>
          <w:p w:rsidR="0097444F" w:rsidRPr="00545F5C" w:rsidRDefault="0097444F" w:rsidP="00B54F6F">
            <w:pPr>
              <w:keepNext/>
              <w:keepLines/>
              <w:spacing w:before="60" w:after="60"/>
              <w:jc w:val="center"/>
              <w:rPr>
                <w:rFonts w:cs="Arial"/>
                <w:b/>
                <w:sz w:val="20"/>
                <w:szCs w:val="20"/>
                <w:lang w:bidi="pa-IN"/>
              </w:rPr>
            </w:pPr>
            <w:r w:rsidRPr="00545F5C">
              <w:rPr>
                <w:rFonts w:cs="Arial"/>
                <w:b/>
                <w:sz w:val="20"/>
                <w:szCs w:val="20"/>
                <w:lang w:bidi="pa-IN"/>
              </w:rPr>
              <w:t>SBR Msg code</w:t>
            </w:r>
          </w:p>
        </w:tc>
      </w:tr>
      <w:tr w:rsidR="0097444F" w:rsidRPr="00661717" w:rsidTr="002A0C55">
        <w:trPr>
          <w:cantSplit/>
          <w:trHeight w:val="552"/>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97444F" w:rsidRPr="00661717" w:rsidRDefault="0097444F" w:rsidP="001014CF">
            <w:pPr>
              <w:pStyle w:val="TableText-Left"/>
            </w:pPr>
            <w:r w:rsidRPr="00661717">
              <w:t>Context Identifier</w:t>
            </w:r>
          </w:p>
        </w:tc>
        <w:tc>
          <w:tcPr>
            <w:tcW w:w="1466" w:type="dxa"/>
            <w:tcBorders>
              <w:top w:val="single" w:sz="4" w:space="0" w:color="auto"/>
              <w:left w:val="nil"/>
              <w:bottom w:val="single" w:sz="4" w:space="0" w:color="auto"/>
              <w:right w:val="single" w:sz="4" w:space="0" w:color="auto"/>
            </w:tcBorders>
            <w:shd w:val="clear" w:color="auto" w:fill="auto"/>
            <w:noWrap/>
          </w:tcPr>
          <w:p w:rsidR="0097444F" w:rsidRPr="00661717" w:rsidRDefault="0097444F" w:rsidP="001014C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97444F" w:rsidRPr="00661717" w:rsidRDefault="0097444F" w:rsidP="001014CF">
            <w:pPr>
              <w:pStyle w:val="TableText-Left"/>
            </w:pPr>
            <w:r w:rsidRPr="00661717">
              <w:t>This is a unique identifier used to link the data element to a defined XBRL context. SBR recommend</w:t>
            </w:r>
            <w:r w:rsidR="001014CF">
              <w:t>s</w:t>
            </w:r>
            <w:r w:rsidRPr="00661717">
              <w:t xml:space="preserve"> a four character id starting with ‘C’ and a three digit sequential number for each context eg C001</w:t>
            </w:r>
            <w:r w:rsidR="002A0C55">
              <w:t>.</w:t>
            </w:r>
          </w:p>
        </w:tc>
        <w:tc>
          <w:tcPr>
            <w:tcW w:w="1843" w:type="dxa"/>
            <w:tcBorders>
              <w:top w:val="single" w:sz="4" w:space="0" w:color="auto"/>
              <w:left w:val="nil"/>
              <w:bottom w:val="single" w:sz="4" w:space="0" w:color="auto"/>
              <w:right w:val="single" w:sz="4" w:space="0" w:color="auto"/>
            </w:tcBorders>
            <w:shd w:val="clear" w:color="auto" w:fill="auto"/>
          </w:tcPr>
          <w:p w:rsidR="0097444F" w:rsidRPr="001014CF" w:rsidRDefault="0097444F" w:rsidP="001014CF">
            <w:pPr>
              <w:pStyle w:val="TableText-Left"/>
            </w:pPr>
            <w:r w:rsidRPr="001014CF">
              <w:t>N/A</w:t>
            </w:r>
          </w:p>
        </w:tc>
        <w:tc>
          <w:tcPr>
            <w:tcW w:w="1985" w:type="dxa"/>
            <w:tcBorders>
              <w:top w:val="single" w:sz="4" w:space="0" w:color="auto"/>
              <w:left w:val="nil"/>
              <w:bottom w:val="single" w:sz="4" w:space="0" w:color="auto"/>
              <w:right w:val="single" w:sz="4" w:space="0" w:color="auto"/>
            </w:tcBorders>
            <w:shd w:val="clear" w:color="auto" w:fill="auto"/>
          </w:tcPr>
          <w:p w:rsidR="0097444F" w:rsidRPr="001014CF" w:rsidRDefault="0097444F" w:rsidP="001014CF">
            <w:pPr>
              <w:pStyle w:val="TableText-Left"/>
            </w:pPr>
            <w:r>
              <w:t>N/A</w:t>
            </w:r>
          </w:p>
        </w:tc>
      </w:tr>
      <w:tr w:rsidR="0097444F" w:rsidRPr="00661717" w:rsidTr="002A0C55">
        <w:trPr>
          <w:cantSplit/>
          <w:trHeight w:val="900"/>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97444F" w:rsidRPr="00661717" w:rsidRDefault="0097444F" w:rsidP="001014CF">
            <w:pPr>
              <w:pStyle w:val="TableText-Left"/>
            </w:pPr>
            <w:r w:rsidRPr="00661717">
              <w:lastRenderedPageBreak/>
              <w:t>Entity Identifier</w:t>
            </w:r>
          </w:p>
        </w:tc>
        <w:tc>
          <w:tcPr>
            <w:tcW w:w="1466" w:type="dxa"/>
            <w:tcBorders>
              <w:top w:val="single" w:sz="4" w:space="0" w:color="auto"/>
              <w:left w:val="nil"/>
              <w:bottom w:val="single" w:sz="4" w:space="0" w:color="auto"/>
              <w:right w:val="single" w:sz="4" w:space="0" w:color="auto"/>
            </w:tcBorders>
            <w:shd w:val="clear" w:color="auto" w:fill="auto"/>
            <w:noWrap/>
          </w:tcPr>
          <w:p w:rsidR="0097444F" w:rsidRPr="00661717" w:rsidRDefault="0097444F" w:rsidP="001014C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97444F" w:rsidRDefault="0097444F" w:rsidP="001014CF">
            <w:pPr>
              <w:pStyle w:val="TableText-Left"/>
            </w:pPr>
            <w:r w:rsidRPr="00661717">
              <w:t>Set to the TFN of the Reporting Party for this business instance document.</w:t>
            </w:r>
          </w:p>
          <w:p w:rsidR="0097444F" w:rsidRPr="00661717" w:rsidRDefault="0097444F" w:rsidP="001014CF">
            <w:pPr>
              <w:spacing w:before="120" w:after="120"/>
              <w:ind w:left="198" w:hanging="198"/>
              <w:rPr>
                <w:rFonts w:cs="Arial"/>
                <w:sz w:val="16"/>
                <w:szCs w:val="16"/>
                <w:lang w:bidi="pa-IN"/>
              </w:rPr>
            </w:pPr>
            <w:r w:rsidRPr="001014CF">
              <w:rPr>
                <w:rFonts w:cs="Arial"/>
                <w:sz w:val="16"/>
                <w:szCs w:val="16"/>
              </w:rPr>
              <w:t>1</w:t>
            </w:r>
            <w:r w:rsidRPr="001014CF">
              <w:rPr>
                <w:rFonts w:cs="Arial"/>
                <w:sz w:val="16"/>
                <w:szCs w:val="16"/>
              </w:rPr>
              <w:tab/>
              <w:t>IF (entity.identifier.TFN WHERE CONTEXT(ALL)) &lt;&gt; RP:entity.identifier.TFN</w:t>
            </w:r>
            <w:r w:rsidRPr="001014CF">
              <w:rPr>
                <w:rFonts w:cs="Arial"/>
                <w:sz w:val="16"/>
                <w:szCs w:val="16"/>
              </w:rPr>
              <w:br/>
            </w:r>
            <w:r w:rsidR="00073750">
              <w:rPr>
                <w:rFonts w:cs="Arial"/>
                <w:sz w:val="16"/>
                <w:szCs w:val="16"/>
              </w:rPr>
              <w:t xml:space="preserve">    </w:t>
            </w:r>
            <w:r w:rsidRPr="001014CF">
              <w:rPr>
                <w:rFonts w:cs="Arial"/>
                <w:sz w:val="16"/>
                <w:szCs w:val="16"/>
              </w:rPr>
              <w:t>RETURN VALIDATION MESSAGE</w:t>
            </w:r>
            <w:r w:rsidRPr="001014CF">
              <w:rPr>
                <w:rFonts w:cs="Arial"/>
                <w:sz w:val="16"/>
                <w:szCs w:val="16"/>
              </w:rPr>
              <w:br/>
              <w:t>ENDIF</w:t>
            </w:r>
          </w:p>
        </w:tc>
        <w:tc>
          <w:tcPr>
            <w:tcW w:w="1843" w:type="dxa"/>
            <w:tcBorders>
              <w:top w:val="single" w:sz="4" w:space="0" w:color="auto"/>
              <w:left w:val="nil"/>
              <w:bottom w:val="single" w:sz="4" w:space="0" w:color="auto"/>
              <w:right w:val="single" w:sz="4" w:space="0" w:color="auto"/>
            </w:tcBorders>
            <w:shd w:val="clear" w:color="auto" w:fill="auto"/>
          </w:tcPr>
          <w:p w:rsidR="0097444F" w:rsidRPr="001014CF" w:rsidRDefault="0097444F" w:rsidP="001014CF">
            <w:pPr>
              <w:pStyle w:val="TableText-Left"/>
            </w:pPr>
          </w:p>
          <w:p w:rsidR="0097444F" w:rsidRPr="001014CF" w:rsidRDefault="0097444F" w:rsidP="001014CF">
            <w:pPr>
              <w:pStyle w:val="TableText-Left"/>
            </w:pPr>
            <w:r w:rsidRPr="001014CF">
              <w:t xml:space="preserve">1. </w:t>
            </w:r>
            <w:smartTag w:uri="urn:schemas-microsoft-com:office:smarttags" w:element="PersonName">
              <w:smartTag w:uri="urn:schemas:contacts" w:element="GivenName">
                <w:r w:rsidRPr="001014CF">
                  <w:t>Schematron</w:t>
                </w:r>
              </w:smartTag>
              <w:r w:rsidRPr="001014CF">
                <w:t xml:space="preserve"> </w:t>
              </w:r>
              <w:smartTag w:uri="urn:schemas:contacts" w:element="Sn">
                <w:r w:rsidRPr="001014CF">
                  <w:t>ID</w:t>
                </w:r>
              </w:smartTag>
            </w:smartTag>
            <w:r w:rsidRPr="001014CF">
              <w:t xml:space="preserve"> = VR.ATO.GEN.001023</w:t>
            </w:r>
          </w:p>
        </w:tc>
        <w:tc>
          <w:tcPr>
            <w:tcW w:w="1985" w:type="dxa"/>
            <w:tcBorders>
              <w:top w:val="single" w:sz="4" w:space="0" w:color="auto"/>
              <w:left w:val="nil"/>
              <w:bottom w:val="single" w:sz="4" w:space="0" w:color="auto"/>
              <w:right w:val="single" w:sz="4" w:space="0" w:color="auto"/>
            </w:tcBorders>
            <w:shd w:val="clear" w:color="auto" w:fill="auto"/>
          </w:tcPr>
          <w:p w:rsidR="0097444F" w:rsidRPr="001014CF" w:rsidRDefault="0097444F" w:rsidP="001014CF">
            <w:pPr>
              <w:pStyle w:val="TableText-Left"/>
            </w:pPr>
          </w:p>
          <w:p w:rsidR="0097444F" w:rsidRPr="00661717" w:rsidRDefault="0097444F" w:rsidP="001014CF">
            <w:pPr>
              <w:pStyle w:val="TableText-Left"/>
            </w:pPr>
            <w:r w:rsidRPr="001014CF">
              <w:t>1. CMN.ATO.GEN.001023</w:t>
            </w:r>
          </w:p>
        </w:tc>
      </w:tr>
      <w:tr w:rsidR="0097444F" w:rsidRPr="00661717" w:rsidTr="002A0C55">
        <w:trPr>
          <w:cantSplit/>
          <w:trHeight w:val="481"/>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97444F" w:rsidRPr="00661717" w:rsidRDefault="0097444F" w:rsidP="001014CF">
            <w:pPr>
              <w:pStyle w:val="TableText-Left"/>
            </w:pPr>
            <w:r w:rsidRPr="00661717">
              <w:t>Entity Identifier Scheme</w:t>
            </w:r>
          </w:p>
        </w:tc>
        <w:tc>
          <w:tcPr>
            <w:tcW w:w="1466" w:type="dxa"/>
            <w:tcBorders>
              <w:top w:val="single" w:sz="4" w:space="0" w:color="auto"/>
              <w:left w:val="nil"/>
              <w:bottom w:val="single" w:sz="4" w:space="0" w:color="auto"/>
              <w:right w:val="single" w:sz="4" w:space="0" w:color="auto"/>
            </w:tcBorders>
            <w:shd w:val="clear" w:color="auto" w:fill="auto"/>
            <w:noWrap/>
          </w:tcPr>
          <w:p w:rsidR="0097444F" w:rsidRPr="00661717" w:rsidRDefault="0097444F" w:rsidP="001014C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97444F" w:rsidRPr="000D158F" w:rsidRDefault="0097444F" w:rsidP="001014CF">
            <w:pPr>
              <w:pStyle w:val="TableText-Left"/>
            </w:pPr>
            <w:r w:rsidRPr="00661717">
              <w:t xml:space="preserve">This field must be set to </w:t>
            </w:r>
            <w:r w:rsidRPr="001014CF">
              <w:rPr>
                <w:b/>
              </w:rPr>
              <w:t>http://www.ato.gov.au/tfn</w:t>
            </w:r>
            <w:r w:rsidR="000D158F">
              <w:t>.</w:t>
            </w:r>
          </w:p>
        </w:tc>
        <w:tc>
          <w:tcPr>
            <w:tcW w:w="1843" w:type="dxa"/>
            <w:tcBorders>
              <w:top w:val="single" w:sz="4" w:space="0" w:color="auto"/>
              <w:left w:val="nil"/>
              <w:bottom w:val="single" w:sz="4" w:space="0" w:color="auto"/>
              <w:right w:val="single" w:sz="4" w:space="0" w:color="auto"/>
            </w:tcBorders>
            <w:shd w:val="clear" w:color="auto" w:fill="auto"/>
          </w:tcPr>
          <w:p w:rsidR="0097444F" w:rsidRPr="007D3ECA" w:rsidRDefault="0097444F" w:rsidP="001014CF">
            <w:pPr>
              <w:pStyle w:val="TableText-Left"/>
            </w:pPr>
            <w:r w:rsidRPr="007D3ECA">
              <w:t>N/A</w:t>
            </w:r>
          </w:p>
        </w:tc>
        <w:tc>
          <w:tcPr>
            <w:tcW w:w="1985" w:type="dxa"/>
            <w:tcBorders>
              <w:top w:val="single" w:sz="4" w:space="0" w:color="auto"/>
              <w:left w:val="nil"/>
              <w:bottom w:val="single" w:sz="4" w:space="0" w:color="auto"/>
              <w:right w:val="single" w:sz="4" w:space="0" w:color="auto"/>
            </w:tcBorders>
            <w:shd w:val="clear" w:color="auto" w:fill="auto"/>
          </w:tcPr>
          <w:p w:rsidR="0097444F" w:rsidRPr="007D3ECA" w:rsidRDefault="0097444F" w:rsidP="001014CF">
            <w:pPr>
              <w:pStyle w:val="TableText-Left"/>
            </w:pPr>
            <w:r w:rsidRPr="007D3ECA">
              <w:t>N/A</w:t>
            </w:r>
          </w:p>
        </w:tc>
      </w:tr>
      <w:tr w:rsidR="0097444F" w:rsidRPr="00661717" w:rsidTr="002A0C55">
        <w:trPr>
          <w:cantSplit/>
          <w:trHeight w:val="481"/>
          <w:tblHeader/>
        </w:trPr>
        <w:tc>
          <w:tcPr>
            <w:tcW w:w="1477" w:type="dxa"/>
            <w:vMerge w:val="restart"/>
            <w:tcBorders>
              <w:top w:val="single" w:sz="4" w:space="0" w:color="auto"/>
              <w:left w:val="single" w:sz="4" w:space="0" w:color="auto"/>
              <w:bottom w:val="single" w:sz="4" w:space="0" w:color="auto"/>
              <w:right w:val="single" w:sz="4" w:space="0" w:color="auto"/>
            </w:tcBorders>
            <w:shd w:val="clear" w:color="auto" w:fill="auto"/>
            <w:noWrap/>
          </w:tcPr>
          <w:p w:rsidR="0097444F" w:rsidRPr="00661717" w:rsidRDefault="0097444F" w:rsidP="001014CF">
            <w:pPr>
              <w:pStyle w:val="TableText-Left"/>
            </w:pPr>
            <w:r w:rsidRPr="00661717">
              <w:t>Entity Segment</w:t>
            </w:r>
          </w:p>
        </w:tc>
        <w:tc>
          <w:tcPr>
            <w:tcW w:w="1466" w:type="dxa"/>
            <w:tcBorders>
              <w:top w:val="single" w:sz="4" w:space="0" w:color="auto"/>
              <w:left w:val="nil"/>
              <w:bottom w:val="single" w:sz="4" w:space="0" w:color="auto"/>
              <w:right w:val="single" w:sz="4" w:space="0" w:color="auto"/>
            </w:tcBorders>
            <w:shd w:val="clear" w:color="auto" w:fill="auto"/>
            <w:noWrap/>
          </w:tcPr>
          <w:p w:rsidR="0097444F" w:rsidRPr="00661717" w:rsidRDefault="0097444F" w:rsidP="001014C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97444F" w:rsidRPr="00A3208F" w:rsidRDefault="0097444F" w:rsidP="001014CF">
            <w:pPr>
              <w:pStyle w:val="TableText-Left"/>
            </w:pPr>
            <w:r w:rsidRPr="00A3208F">
              <w:t>Explicit member dimension ReportParty</w:t>
            </w:r>
            <w:r w:rsidR="00943734">
              <w:t>Type (RprtPyType.xx.xx</w:t>
            </w:r>
            <w:proofErr w:type="gramStart"/>
            <w:r w:rsidR="00943734">
              <w:t>:Report</w:t>
            </w:r>
            <w:r w:rsidRPr="00A3208F">
              <w:t>PartyTypeDimension</w:t>
            </w:r>
            <w:proofErr w:type="gramEnd"/>
            <w:r w:rsidRPr="00A3208F">
              <w:t>) set to ReportingParty</w:t>
            </w:r>
            <w:r w:rsidR="000D158F">
              <w:t>.</w:t>
            </w:r>
          </w:p>
        </w:tc>
        <w:tc>
          <w:tcPr>
            <w:tcW w:w="1843" w:type="dxa"/>
            <w:tcBorders>
              <w:top w:val="single" w:sz="4" w:space="0" w:color="auto"/>
              <w:left w:val="nil"/>
              <w:bottom w:val="single" w:sz="4" w:space="0" w:color="auto"/>
              <w:right w:val="single" w:sz="4" w:space="0" w:color="auto"/>
            </w:tcBorders>
            <w:shd w:val="clear" w:color="auto" w:fill="auto"/>
          </w:tcPr>
          <w:p w:rsidR="0097444F" w:rsidRPr="007D3ECA" w:rsidRDefault="0097444F" w:rsidP="001014CF">
            <w:pPr>
              <w:pStyle w:val="TableText-Left"/>
            </w:pPr>
            <w:r w:rsidRPr="007D3ECA">
              <w:t>N/A</w:t>
            </w:r>
          </w:p>
        </w:tc>
        <w:tc>
          <w:tcPr>
            <w:tcW w:w="1985" w:type="dxa"/>
            <w:tcBorders>
              <w:top w:val="single" w:sz="4" w:space="0" w:color="auto"/>
              <w:left w:val="nil"/>
              <w:bottom w:val="single" w:sz="4" w:space="0" w:color="auto"/>
              <w:right w:val="single" w:sz="4" w:space="0" w:color="auto"/>
            </w:tcBorders>
            <w:shd w:val="clear" w:color="auto" w:fill="auto"/>
          </w:tcPr>
          <w:p w:rsidR="0097444F" w:rsidRPr="007D3ECA" w:rsidRDefault="0097444F" w:rsidP="001014CF">
            <w:pPr>
              <w:pStyle w:val="TableText-Left"/>
            </w:pPr>
            <w:r w:rsidRPr="007D3ECA">
              <w:t>N/A</w:t>
            </w:r>
          </w:p>
        </w:tc>
      </w:tr>
      <w:tr w:rsidR="002A0C55" w:rsidRPr="00661717" w:rsidTr="002A0C55">
        <w:trPr>
          <w:cantSplit/>
          <w:trHeight w:val="481"/>
          <w:tblHeader/>
        </w:trPr>
        <w:tc>
          <w:tcPr>
            <w:tcW w:w="1477" w:type="dxa"/>
            <w:vMerge/>
            <w:tcBorders>
              <w:left w:val="single" w:sz="4" w:space="0" w:color="auto"/>
              <w:bottom w:val="single" w:sz="4" w:space="0" w:color="auto"/>
              <w:right w:val="single" w:sz="4" w:space="0" w:color="auto"/>
            </w:tcBorders>
            <w:shd w:val="clear" w:color="auto" w:fill="auto"/>
            <w:noWrap/>
          </w:tcPr>
          <w:p w:rsidR="002A0C55" w:rsidRPr="00661717" w:rsidRDefault="002A0C55" w:rsidP="001014CF">
            <w:pPr>
              <w:pStyle w:val="TableText-Left"/>
            </w:pPr>
          </w:p>
        </w:tc>
        <w:tc>
          <w:tcPr>
            <w:tcW w:w="1466" w:type="dxa"/>
            <w:tcBorders>
              <w:top w:val="single" w:sz="4" w:space="0" w:color="auto"/>
              <w:left w:val="nil"/>
              <w:bottom w:val="single" w:sz="4" w:space="0" w:color="auto"/>
              <w:right w:val="single" w:sz="4" w:space="0" w:color="auto"/>
            </w:tcBorders>
            <w:shd w:val="clear" w:color="auto" w:fill="auto"/>
            <w:noWrap/>
          </w:tcPr>
          <w:p w:rsidR="002A0C55" w:rsidRPr="00661717" w:rsidRDefault="002A0C55" w:rsidP="001014C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2A0C55" w:rsidRPr="00A53BD7" w:rsidRDefault="002A0C55" w:rsidP="00021894">
            <w:pPr>
              <w:pStyle w:val="TableText-Left"/>
            </w:pPr>
            <w:r w:rsidRPr="00661717">
              <w:t>Explicit member dimension FinancialArrangementType</w:t>
            </w:r>
            <w:r w:rsidRPr="0090602C">
              <w:t>Dimension</w:t>
            </w:r>
            <w:r w:rsidRPr="00FA2334">
              <w:t xml:space="preserve"> set to TOF</w:t>
            </w:r>
            <w:r w:rsidR="000D158F">
              <w:t>A.</w:t>
            </w:r>
          </w:p>
        </w:tc>
        <w:tc>
          <w:tcPr>
            <w:tcW w:w="1843" w:type="dxa"/>
            <w:tcBorders>
              <w:top w:val="single" w:sz="4" w:space="0" w:color="auto"/>
              <w:left w:val="nil"/>
              <w:bottom w:val="single" w:sz="4" w:space="0" w:color="auto"/>
              <w:right w:val="single" w:sz="4" w:space="0" w:color="auto"/>
            </w:tcBorders>
            <w:shd w:val="clear" w:color="auto" w:fill="auto"/>
          </w:tcPr>
          <w:p w:rsidR="002A0C55" w:rsidRPr="007D3ECA" w:rsidRDefault="002A0C55" w:rsidP="00B54F6F">
            <w:pPr>
              <w:pStyle w:val="TableText-Left"/>
            </w:pPr>
            <w:r w:rsidRPr="007D3ECA">
              <w:t>N/A</w:t>
            </w:r>
          </w:p>
        </w:tc>
        <w:tc>
          <w:tcPr>
            <w:tcW w:w="1985" w:type="dxa"/>
            <w:tcBorders>
              <w:top w:val="single" w:sz="4" w:space="0" w:color="auto"/>
              <w:left w:val="nil"/>
              <w:bottom w:val="single" w:sz="4" w:space="0" w:color="auto"/>
              <w:right w:val="single" w:sz="4" w:space="0" w:color="auto"/>
            </w:tcBorders>
            <w:shd w:val="clear" w:color="auto" w:fill="auto"/>
          </w:tcPr>
          <w:p w:rsidR="002A0C55" w:rsidRPr="007D3ECA" w:rsidRDefault="002A0C55" w:rsidP="00B54F6F">
            <w:pPr>
              <w:pStyle w:val="TableText-Left"/>
            </w:pPr>
            <w:r w:rsidRPr="007D3ECA">
              <w:t>N/A</w:t>
            </w:r>
          </w:p>
        </w:tc>
      </w:tr>
      <w:tr w:rsidR="002A0C55" w:rsidRPr="00661717" w:rsidTr="002A0C55">
        <w:trPr>
          <w:cantSplit/>
          <w:trHeight w:val="481"/>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2A0C55" w:rsidRPr="00661717" w:rsidRDefault="002A0C55" w:rsidP="001014CF">
            <w:pPr>
              <w:pStyle w:val="TableText-Left"/>
            </w:pPr>
            <w:r w:rsidRPr="00661717">
              <w:t>Period Date - Start Date</w:t>
            </w:r>
          </w:p>
        </w:tc>
        <w:tc>
          <w:tcPr>
            <w:tcW w:w="1466" w:type="dxa"/>
            <w:tcBorders>
              <w:top w:val="single" w:sz="4" w:space="0" w:color="auto"/>
              <w:left w:val="nil"/>
              <w:bottom w:val="single" w:sz="4" w:space="0" w:color="auto"/>
              <w:right w:val="single" w:sz="4" w:space="0" w:color="auto"/>
            </w:tcBorders>
            <w:shd w:val="clear" w:color="auto" w:fill="auto"/>
            <w:noWrap/>
          </w:tcPr>
          <w:p w:rsidR="002A0C55" w:rsidRPr="00661717" w:rsidRDefault="002A0C55" w:rsidP="001014C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2A0C55" w:rsidRPr="00AB1485" w:rsidRDefault="002A0C55" w:rsidP="00B54F6F">
            <w:pPr>
              <w:pStyle w:val="TableText-Left"/>
            </w:pPr>
            <w:r w:rsidRPr="00F236E0">
              <w:t>This date should match th</w:t>
            </w:r>
            <w:r>
              <w:t>e equivalent</w:t>
            </w:r>
            <w:r w:rsidRPr="00F236E0">
              <w:t xml:space="preserve"> </w:t>
            </w:r>
            <w:r>
              <w:t>segment in</w:t>
            </w:r>
            <w:r w:rsidRPr="00F236E0">
              <w:t xml:space="preserve"> the RP context instance.</w:t>
            </w:r>
          </w:p>
          <w:p w:rsidR="002A0C55" w:rsidRPr="00AB60FC" w:rsidRDefault="002A0C55" w:rsidP="00B54F6F">
            <w:pPr>
              <w:spacing w:before="120" w:after="120"/>
              <w:ind w:left="198" w:hanging="198"/>
              <w:rPr>
                <w:rFonts w:cs="Arial"/>
                <w:kern w:val="22"/>
                <w:sz w:val="16"/>
                <w:szCs w:val="16"/>
                <w:lang w:bidi="pa-IN"/>
              </w:rPr>
            </w:pPr>
            <w:r w:rsidRPr="00AB60FC">
              <w:rPr>
                <w:rFonts w:cs="Arial"/>
                <w:kern w:val="22"/>
                <w:sz w:val="16"/>
                <w:szCs w:val="16"/>
                <w:lang w:bidi="pa-IN"/>
              </w:rPr>
              <w:t xml:space="preserve">1 </w:t>
            </w:r>
            <w:r w:rsidRPr="00AB60FC">
              <w:rPr>
                <w:rFonts w:cs="Arial"/>
                <w:kern w:val="22"/>
                <w:sz w:val="16"/>
                <w:szCs w:val="16"/>
                <w:lang w:bidi="pa-IN"/>
              </w:rPr>
              <w:tab/>
              <w:t>IF period.startDate &gt;= period.endDate WHERE CONTEXT(ALL)</w:t>
            </w:r>
            <w:r w:rsidRPr="00AB60FC">
              <w:rPr>
                <w:rFonts w:cs="Arial"/>
                <w:kern w:val="22"/>
                <w:sz w:val="16"/>
                <w:szCs w:val="16"/>
                <w:lang w:bidi="pa-IN"/>
              </w:rPr>
              <w:br/>
              <w:t xml:space="preserve">    RETURN VALIDATION MESSAGE</w:t>
            </w:r>
            <w:r w:rsidRPr="00AB60FC">
              <w:rPr>
                <w:rFonts w:cs="Arial"/>
                <w:kern w:val="22"/>
                <w:sz w:val="16"/>
                <w:szCs w:val="16"/>
                <w:lang w:bidi="pa-IN"/>
              </w:rPr>
              <w:br/>
              <w:t>ENDIF</w:t>
            </w:r>
          </w:p>
        </w:tc>
        <w:tc>
          <w:tcPr>
            <w:tcW w:w="1843" w:type="dxa"/>
            <w:tcBorders>
              <w:top w:val="single" w:sz="4" w:space="0" w:color="auto"/>
              <w:left w:val="nil"/>
              <w:bottom w:val="single" w:sz="4" w:space="0" w:color="auto"/>
              <w:right w:val="single" w:sz="4" w:space="0" w:color="auto"/>
            </w:tcBorders>
            <w:shd w:val="clear" w:color="auto" w:fill="auto"/>
          </w:tcPr>
          <w:p w:rsidR="002A0C55" w:rsidRPr="00AB1485" w:rsidRDefault="002A0C55" w:rsidP="00B54F6F">
            <w:pPr>
              <w:pStyle w:val="TableText-Left"/>
            </w:pPr>
          </w:p>
          <w:p w:rsidR="002A0C55" w:rsidRPr="00AB1485" w:rsidRDefault="002A0C55" w:rsidP="00B54F6F">
            <w:pPr>
              <w:pStyle w:val="TableText-Left"/>
            </w:pPr>
            <w:r w:rsidRPr="00AB1485">
              <w:t xml:space="preserve">1. </w:t>
            </w:r>
            <w:smartTag w:uri="urn:schemas-microsoft-com:office:smarttags" w:element="PersonName">
              <w:smartTag w:uri="urn:schemas:contacts" w:element="GivenName">
                <w:r w:rsidRPr="00AB1485">
                  <w:t>Schematron</w:t>
                </w:r>
              </w:smartTag>
              <w:r w:rsidRPr="00AB1485">
                <w:t xml:space="preserve"> </w:t>
              </w:r>
              <w:smartTag w:uri="urn:schemas:contacts" w:element="Sn">
                <w:r w:rsidRPr="00AB1485">
                  <w:t>ID</w:t>
                </w:r>
              </w:smartTag>
            </w:smartTag>
            <w:r w:rsidRPr="00AB1485">
              <w:t xml:space="preserve"> = VR.ATO.GEN.000201</w:t>
            </w:r>
          </w:p>
        </w:tc>
        <w:tc>
          <w:tcPr>
            <w:tcW w:w="1985" w:type="dxa"/>
            <w:tcBorders>
              <w:top w:val="single" w:sz="4" w:space="0" w:color="auto"/>
              <w:left w:val="nil"/>
              <w:bottom w:val="single" w:sz="4" w:space="0" w:color="auto"/>
              <w:right w:val="single" w:sz="4" w:space="0" w:color="auto"/>
            </w:tcBorders>
            <w:shd w:val="clear" w:color="auto" w:fill="auto"/>
          </w:tcPr>
          <w:p w:rsidR="002A0C55" w:rsidRPr="00AB1485" w:rsidRDefault="002A0C55" w:rsidP="00B54F6F">
            <w:pPr>
              <w:pStyle w:val="TableText-Left"/>
            </w:pPr>
          </w:p>
          <w:p w:rsidR="002A0C55" w:rsidRPr="00AB1485" w:rsidRDefault="002A0C55" w:rsidP="00B54F6F">
            <w:pPr>
              <w:pStyle w:val="TableText-Left"/>
            </w:pPr>
            <w:r w:rsidRPr="00AB1485">
              <w:t>1. CMN.ATO.GEN.200009</w:t>
            </w:r>
          </w:p>
        </w:tc>
      </w:tr>
      <w:tr w:rsidR="0097444F" w:rsidRPr="00661717" w:rsidTr="002A0C55">
        <w:trPr>
          <w:cantSplit/>
          <w:trHeight w:val="481"/>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97444F" w:rsidRPr="00661717" w:rsidRDefault="0097444F" w:rsidP="001014CF">
            <w:pPr>
              <w:pStyle w:val="TableText-Left"/>
            </w:pPr>
            <w:r w:rsidRPr="00661717">
              <w:t>Period Date - End Date</w:t>
            </w:r>
          </w:p>
        </w:tc>
        <w:tc>
          <w:tcPr>
            <w:tcW w:w="1466" w:type="dxa"/>
            <w:tcBorders>
              <w:top w:val="single" w:sz="4" w:space="0" w:color="auto"/>
              <w:left w:val="nil"/>
              <w:bottom w:val="single" w:sz="4" w:space="0" w:color="auto"/>
              <w:right w:val="single" w:sz="4" w:space="0" w:color="auto"/>
            </w:tcBorders>
            <w:shd w:val="clear" w:color="auto" w:fill="auto"/>
            <w:noWrap/>
          </w:tcPr>
          <w:p w:rsidR="0097444F" w:rsidRPr="00661717" w:rsidRDefault="0097444F" w:rsidP="001014C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97444F" w:rsidRPr="001014CF" w:rsidRDefault="0097444F" w:rsidP="001014CF">
            <w:pPr>
              <w:pStyle w:val="TableText-Left"/>
            </w:pPr>
            <w:r w:rsidRPr="00F236E0">
              <w:t>This date should match th</w:t>
            </w:r>
            <w:r>
              <w:t>e equivalent</w:t>
            </w:r>
            <w:r w:rsidRPr="00F236E0">
              <w:t xml:space="preserve"> </w:t>
            </w:r>
            <w:r>
              <w:t>segment in</w:t>
            </w:r>
            <w:r w:rsidRPr="00F236E0">
              <w:t xml:space="preserve"> the RP context instance.</w:t>
            </w:r>
          </w:p>
        </w:tc>
        <w:tc>
          <w:tcPr>
            <w:tcW w:w="1843" w:type="dxa"/>
            <w:tcBorders>
              <w:top w:val="single" w:sz="4" w:space="0" w:color="auto"/>
              <w:left w:val="nil"/>
              <w:bottom w:val="single" w:sz="4" w:space="0" w:color="auto"/>
              <w:right w:val="single" w:sz="4" w:space="0" w:color="auto"/>
            </w:tcBorders>
            <w:shd w:val="clear" w:color="auto" w:fill="auto"/>
          </w:tcPr>
          <w:p w:rsidR="0097444F" w:rsidRPr="007D3ECA" w:rsidRDefault="0097444F" w:rsidP="001014CF">
            <w:pPr>
              <w:pStyle w:val="TableText-Left"/>
            </w:pPr>
            <w:r w:rsidRPr="007D3ECA">
              <w:t>N/A</w:t>
            </w:r>
          </w:p>
        </w:tc>
        <w:tc>
          <w:tcPr>
            <w:tcW w:w="1985" w:type="dxa"/>
            <w:tcBorders>
              <w:top w:val="single" w:sz="4" w:space="0" w:color="auto"/>
              <w:left w:val="nil"/>
              <w:bottom w:val="single" w:sz="4" w:space="0" w:color="auto"/>
              <w:right w:val="single" w:sz="4" w:space="0" w:color="auto"/>
            </w:tcBorders>
            <w:shd w:val="clear" w:color="auto" w:fill="auto"/>
          </w:tcPr>
          <w:p w:rsidR="0097444F" w:rsidRPr="007D3ECA" w:rsidRDefault="0097444F" w:rsidP="001014CF">
            <w:pPr>
              <w:pStyle w:val="TableText-Left"/>
            </w:pPr>
            <w:r w:rsidRPr="007D3ECA">
              <w:t>N/A</w:t>
            </w:r>
          </w:p>
        </w:tc>
      </w:tr>
    </w:tbl>
    <w:p w:rsidR="0097444F" w:rsidRDefault="0097444F" w:rsidP="0097444F">
      <w:pPr>
        <w:pStyle w:val="Head3"/>
        <w:numPr>
          <w:ilvl w:val="2"/>
          <w:numId w:val="10"/>
        </w:numPr>
      </w:pPr>
      <w:bookmarkStart w:id="330" w:name="_Toc380070581"/>
      <w:r>
        <w:t>Context Instances</w:t>
      </w:r>
      <w:bookmarkEnd w:id="330"/>
    </w:p>
    <w:tbl>
      <w:tblPr>
        <w:tblW w:w="4948" w:type="pct"/>
        <w:tblLayout w:type="fixed"/>
        <w:tblLook w:val="0000" w:firstRow="0" w:lastRow="0" w:firstColumn="0" w:lastColumn="0" w:noHBand="0" w:noVBand="0"/>
      </w:tblPr>
      <w:tblGrid>
        <w:gridCol w:w="1088"/>
        <w:gridCol w:w="2652"/>
        <w:gridCol w:w="2375"/>
        <w:gridCol w:w="4328"/>
        <w:gridCol w:w="1868"/>
        <w:gridCol w:w="1985"/>
      </w:tblGrid>
      <w:tr w:rsidR="0097444F" w:rsidRPr="001D702D" w:rsidTr="00B54F6F">
        <w:trPr>
          <w:trHeight w:val="340"/>
          <w:tblHeader/>
        </w:trPr>
        <w:tc>
          <w:tcPr>
            <w:tcW w:w="1088" w:type="dxa"/>
            <w:vMerge w:val="restart"/>
            <w:tcBorders>
              <w:top w:val="single" w:sz="4" w:space="0" w:color="auto"/>
              <w:left w:val="single" w:sz="6" w:space="0" w:color="auto"/>
              <w:right w:val="single" w:sz="6" w:space="0" w:color="auto"/>
            </w:tcBorders>
            <w:shd w:val="clear" w:color="auto" w:fill="C6D9F1"/>
            <w:vAlign w:val="center"/>
          </w:tcPr>
          <w:p w:rsidR="0097444F" w:rsidRPr="00545F5C" w:rsidRDefault="0097444F" w:rsidP="00B54F6F">
            <w:pPr>
              <w:keepNext/>
              <w:keepLines/>
              <w:jc w:val="center"/>
              <w:rPr>
                <w:rFonts w:cs="Arial"/>
                <w:b/>
                <w:sz w:val="20"/>
                <w:szCs w:val="20"/>
                <w:lang w:bidi="pa-IN"/>
              </w:rPr>
            </w:pPr>
            <w:r w:rsidRPr="00545F5C">
              <w:rPr>
                <w:rFonts w:cs="Arial"/>
                <w:b/>
                <w:sz w:val="20"/>
                <w:szCs w:val="20"/>
                <w:lang w:bidi="pa-IN"/>
              </w:rPr>
              <w:t>Context instance MIG Label</w:t>
            </w:r>
          </w:p>
        </w:tc>
        <w:tc>
          <w:tcPr>
            <w:tcW w:w="5027"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97444F" w:rsidRPr="00545F5C" w:rsidRDefault="0097444F" w:rsidP="00B54F6F">
            <w:pPr>
              <w:keepNext/>
              <w:keepLines/>
              <w:jc w:val="center"/>
              <w:rPr>
                <w:rFonts w:cs="Arial"/>
                <w:b/>
                <w:sz w:val="20"/>
                <w:szCs w:val="20"/>
                <w:lang w:bidi="pa-IN"/>
              </w:rPr>
            </w:pPr>
            <w:r w:rsidRPr="00545F5C">
              <w:rPr>
                <w:rFonts w:cs="Arial"/>
                <w:b/>
                <w:sz w:val="20"/>
                <w:szCs w:val="20"/>
                <w:lang w:bidi="pa-IN"/>
              </w:rPr>
              <w:t>Dimensions with constrained values</w:t>
            </w:r>
          </w:p>
        </w:tc>
        <w:tc>
          <w:tcPr>
            <w:tcW w:w="4328" w:type="dxa"/>
            <w:vMerge w:val="restart"/>
            <w:tcBorders>
              <w:top w:val="single" w:sz="4" w:space="0" w:color="auto"/>
              <w:left w:val="single" w:sz="6" w:space="0" w:color="auto"/>
              <w:right w:val="single" w:sz="6" w:space="0" w:color="auto"/>
            </w:tcBorders>
            <w:shd w:val="clear" w:color="auto" w:fill="C6D9F1"/>
            <w:vAlign w:val="center"/>
          </w:tcPr>
          <w:p w:rsidR="0097444F" w:rsidRPr="00545F5C" w:rsidRDefault="0097444F" w:rsidP="00B54F6F">
            <w:pPr>
              <w:keepNext/>
              <w:keepLines/>
              <w:jc w:val="center"/>
              <w:rPr>
                <w:rFonts w:cs="Arial"/>
                <w:b/>
                <w:sz w:val="20"/>
                <w:szCs w:val="20"/>
                <w:lang w:bidi="pa-IN"/>
              </w:rPr>
            </w:pPr>
            <w:r w:rsidRPr="00545F5C">
              <w:rPr>
                <w:rFonts w:cs="Arial"/>
                <w:b/>
                <w:sz w:val="20"/>
                <w:szCs w:val="20"/>
                <w:lang w:bidi="pa-IN"/>
              </w:rPr>
              <w:t>Instructions/Rules</w:t>
            </w:r>
          </w:p>
        </w:tc>
        <w:tc>
          <w:tcPr>
            <w:tcW w:w="1868" w:type="dxa"/>
            <w:vMerge w:val="restart"/>
            <w:tcBorders>
              <w:top w:val="single" w:sz="4" w:space="0" w:color="auto"/>
              <w:left w:val="single" w:sz="6" w:space="0" w:color="auto"/>
              <w:right w:val="single" w:sz="6" w:space="0" w:color="auto"/>
            </w:tcBorders>
            <w:shd w:val="clear" w:color="auto" w:fill="C6D9F1"/>
            <w:vAlign w:val="center"/>
          </w:tcPr>
          <w:p w:rsidR="0097444F" w:rsidRPr="00545F5C" w:rsidRDefault="0097444F" w:rsidP="00B54F6F">
            <w:pPr>
              <w:keepNext/>
              <w:keepLines/>
              <w:jc w:val="center"/>
              <w:rPr>
                <w:rFonts w:cs="Arial"/>
                <w:b/>
                <w:sz w:val="20"/>
                <w:szCs w:val="20"/>
                <w:lang w:bidi="pa-IN"/>
              </w:rPr>
            </w:pPr>
            <w:r w:rsidRPr="00545F5C">
              <w:rPr>
                <w:rFonts w:cs="Arial"/>
                <w:b/>
                <w:sz w:val="20"/>
                <w:szCs w:val="20"/>
                <w:lang w:bidi="pa-IN"/>
              </w:rPr>
              <w:t>Rule Imp</w:t>
            </w:r>
          </w:p>
        </w:tc>
        <w:tc>
          <w:tcPr>
            <w:tcW w:w="1985" w:type="dxa"/>
            <w:vMerge w:val="restart"/>
            <w:tcBorders>
              <w:top w:val="single" w:sz="4" w:space="0" w:color="auto"/>
              <w:left w:val="single" w:sz="6" w:space="0" w:color="auto"/>
              <w:right w:val="single" w:sz="6" w:space="0" w:color="auto"/>
            </w:tcBorders>
            <w:shd w:val="clear" w:color="auto" w:fill="C6D9F1"/>
            <w:vAlign w:val="center"/>
          </w:tcPr>
          <w:p w:rsidR="0097444F" w:rsidRPr="00545F5C" w:rsidRDefault="0097444F" w:rsidP="00B54F6F">
            <w:pPr>
              <w:keepNext/>
              <w:keepLines/>
              <w:jc w:val="center"/>
              <w:rPr>
                <w:rFonts w:cs="Arial"/>
                <w:b/>
                <w:sz w:val="20"/>
                <w:szCs w:val="20"/>
                <w:lang w:bidi="pa-IN"/>
              </w:rPr>
            </w:pPr>
            <w:r w:rsidRPr="00545F5C">
              <w:rPr>
                <w:rFonts w:cs="Arial"/>
                <w:b/>
                <w:sz w:val="20"/>
                <w:szCs w:val="20"/>
                <w:lang w:bidi="pa-IN"/>
              </w:rPr>
              <w:t>SBR Msg code</w:t>
            </w:r>
          </w:p>
        </w:tc>
      </w:tr>
      <w:tr w:rsidR="0097444F" w:rsidRPr="001D702D" w:rsidTr="00B54F6F">
        <w:trPr>
          <w:trHeight w:val="546"/>
          <w:tblHeader/>
        </w:trPr>
        <w:tc>
          <w:tcPr>
            <w:tcW w:w="1088" w:type="dxa"/>
            <w:vMerge/>
            <w:tcBorders>
              <w:left w:val="single" w:sz="6" w:space="0" w:color="auto"/>
              <w:bottom w:val="single" w:sz="6" w:space="0" w:color="auto"/>
              <w:right w:val="single" w:sz="6" w:space="0" w:color="auto"/>
            </w:tcBorders>
            <w:shd w:val="clear" w:color="auto" w:fill="C6D9F1"/>
            <w:vAlign w:val="center"/>
          </w:tcPr>
          <w:p w:rsidR="0097444F" w:rsidRPr="001D702D" w:rsidRDefault="0097444F" w:rsidP="00B54F6F">
            <w:pPr>
              <w:keepNext/>
              <w:keepLines/>
              <w:jc w:val="center"/>
              <w:rPr>
                <w:rFonts w:cs="Arial"/>
                <w:b/>
                <w:sz w:val="16"/>
                <w:szCs w:val="16"/>
                <w:lang w:bidi="pa-IN"/>
              </w:rPr>
            </w:pPr>
          </w:p>
        </w:tc>
        <w:tc>
          <w:tcPr>
            <w:tcW w:w="2652" w:type="dxa"/>
            <w:tcBorders>
              <w:top w:val="single" w:sz="4" w:space="0" w:color="auto"/>
              <w:left w:val="single" w:sz="6" w:space="0" w:color="auto"/>
              <w:bottom w:val="single" w:sz="6" w:space="0" w:color="auto"/>
              <w:right w:val="single" w:sz="6" w:space="0" w:color="auto"/>
            </w:tcBorders>
            <w:shd w:val="clear" w:color="auto" w:fill="C6D9F1"/>
            <w:vAlign w:val="center"/>
          </w:tcPr>
          <w:p w:rsidR="0097444F" w:rsidRPr="00545F5C" w:rsidRDefault="0097444F" w:rsidP="00B54F6F">
            <w:pPr>
              <w:keepNext/>
              <w:keepLines/>
              <w:jc w:val="center"/>
              <w:rPr>
                <w:rFonts w:cs="Arial"/>
                <w:b/>
                <w:sz w:val="20"/>
                <w:szCs w:val="20"/>
                <w:lang w:bidi="pa-IN"/>
              </w:rPr>
            </w:pPr>
            <w:r w:rsidRPr="00545F5C">
              <w:rPr>
                <w:rFonts w:cs="Arial"/>
                <w:b/>
                <w:sz w:val="20"/>
                <w:szCs w:val="20"/>
                <w:lang w:bidi="pa-IN"/>
              </w:rPr>
              <w:t>ReportPartyTypeDimension</w:t>
            </w:r>
          </w:p>
        </w:tc>
        <w:tc>
          <w:tcPr>
            <w:tcW w:w="2375" w:type="dxa"/>
            <w:tcBorders>
              <w:top w:val="single" w:sz="6" w:space="0" w:color="auto"/>
              <w:left w:val="single" w:sz="6" w:space="0" w:color="auto"/>
              <w:bottom w:val="single" w:sz="6" w:space="0" w:color="auto"/>
              <w:right w:val="single" w:sz="6" w:space="0" w:color="auto"/>
            </w:tcBorders>
            <w:shd w:val="clear" w:color="auto" w:fill="C6D9F1"/>
            <w:vAlign w:val="center"/>
          </w:tcPr>
          <w:p w:rsidR="0097444F" w:rsidRPr="00545F5C" w:rsidRDefault="0097444F" w:rsidP="00B54F6F">
            <w:pPr>
              <w:keepNext/>
              <w:keepLines/>
              <w:jc w:val="center"/>
              <w:rPr>
                <w:rFonts w:cs="Arial"/>
                <w:b/>
                <w:sz w:val="20"/>
                <w:szCs w:val="20"/>
                <w:lang w:bidi="pa-IN"/>
              </w:rPr>
            </w:pPr>
            <w:r w:rsidRPr="00545F5C">
              <w:rPr>
                <w:rFonts w:cs="Arial"/>
                <w:b/>
                <w:sz w:val="20"/>
                <w:szCs w:val="20"/>
                <w:lang w:bidi="pa-IN"/>
              </w:rPr>
              <w:t>FinancialArrangementTypeDimension</w:t>
            </w:r>
          </w:p>
        </w:tc>
        <w:tc>
          <w:tcPr>
            <w:tcW w:w="4328" w:type="dxa"/>
            <w:vMerge/>
            <w:tcBorders>
              <w:left w:val="single" w:sz="6" w:space="0" w:color="auto"/>
              <w:bottom w:val="single" w:sz="4" w:space="0" w:color="auto"/>
              <w:right w:val="single" w:sz="6" w:space="0" w:color="auto"/>
            </w:tcBorders>
            <w:shd w:val="clear" w:color="auto" w:fill="C6D9F1"/>
            <w:vAlign w:val="center"/>
          </w:tcPr>
          <w:p w:rsidR="0097444F" w:rsidRPr="001D702D" w:rsidRDefault="0097444F" w:rsidP="00B54F6F">
            <w:pPr>
              <w:keepNext/>
              <w:keepLines/>
              <w:jc w:val="center"/>
              <w:rPr>
                <w:rFonts w:cs="Arial"/>
                <w:b/>
                <w:sz w:val="16"/>
                <w:szCs w:val="16"/>
                <w:lang w:bidi="pa-IN"/>
              </w:rPr>
            </w:pPr>
          </w:p>
        </w:tc>
        <w:tc>
          <w:tcPr>
            <w:tcW w:w="1868" w:type="dxa"/>
            <w:vMerge/>
            <w:tcBorders>
              <w:left w:val="single" w:sz="6" w:space="0" w:color="auto"/>
              <w:bottom w:val="single" w:sz="4" w:space="0" w:color="auto"/>
              <w:right w:val="single" w:sz="6" w:space="0" w:color="auto"/>
            </w:tcBorders>
            <w:shd w:val="clear" w:color="auto" w:fill="C6D9F1"/>
            <w:vAlign w:val="center"/>
          </w:tcPr>
          <w:p w:rsidR="0097444F" w:rsidRPr="001D702D" w:rsidRDefault="0097444F" w:rsidP="00B54F6F">
            <w:pPr>
              <w:keepNext/>
              <w:keepLines/>
              <w:jc w:val="center"/>
              <w:rPr>
                <w:rFonts w:cs="Arial"/>
                <w:b/>
                <w:sz w:val="16"/>
                <w:szCs w:val="16"/>
                <w:lang w:bidi="pa-IN"/>
              </w:rPr>
            </w:pPr>
          </w:p>
        </w:tc>
        <w:tc>
          <w:tcPr>
            <w:tcW w:w="1985" w:type="dxa"/>
            <w:vMerge/>
            <w:tcBorders>
              <w:left w:val="single" w:sz="6" w:space="0" w:color="auto"/>
              <w:bottom w:val="single" w:sz="4" w:space="0" w:color="auto"/>
              <w:right w:val="single" w:sz="6" w:space="0" w:color="auto"/>
            </w:tcBorders>
            <w:shd w:val="clear" w:color="auto" w:fill="C6D9F1"/>
            <w:vAlign w:val="center"/>
          </w:tcPr>
          <w:p w:rsidR="0097444F" w:rsidRPr="001D702D" w:rsidRDefault="0097444F" w:rsidP="00B54F6F">
            <w:pPr>
              <w:keepNext/>
              <w:keepLines/>
              <w:jc w:val="center"/>
              <w:rPr>
                <w:rFonts w:cs="Arial"/>
                <w:b/>
                <w:sz w:val="16"/>
                <w:szCs w:val="16"/>
                <w:lang w:bidi="pa-IN"/>
              </w:rPr>
            </w:pPr>
          </w:p>
        </w:tc>
      </w:tr>
      <w:tr w:rsidR="0097444F" w:rsidRPr="008A1F33" w:rsidTr="00B54F6F">
        <w:trPr>
          <w:trHeight w:val="340"/>
          <w:tblHeader/>
        </w:trPr>
        <w:tc>
          <w:tcPr>
            <w:tcW w:w="1088" w:type="dxa"/>
            <w:tcBorders>
              <w:top w:val="single" w:sz="6" w:space="0" w:color="auto"/>
              <w:left w:val="single" w:sz="6" w:space="0" w:color="auto"/>
              <w:bottom w:val="single" w:sz="6" w:space="0" w:color="auto"/>
              <w:right w:val="single" w:sz="6" w:space="0" w:color="auto"/>
            </w:tcBorders>
            <w:noWrap/>
          </w:tcPr>
          <w:p w:rsidR="0097444F" w:rsidRPr="00F30D9E" w:rsidRDefault="0097444F" w:rsidP="00B54F6F">
            <w:pPr>
              <w:pStyle w:val="Maintext"/>
              <w:spacing w:before="120" w:after="120"/>
              <w:rPr>
                <w:rFonts w:cs="Arial"/>
                <w:sz w:val="16"/>
                <w:szCs w:val="16"/>
              </w:rPr>
            </w:pPr>
            <w:r w:rsidRPr="00F30D9E">
              <w:rPr>
                <w:rFonts w:cs="Arial"/>
                <w:sz w:val="16"/>
                <w:szCs w:val="16"/>
              </w:rPr>
              <w:t>RP.TOFA</w:t>
            </w:r>
          </w:p>
        </w:tc>
        <w:tc>
          <w:tcPr>
            <w:tcW w:w="2652" w:type="dxa"/>
            <w:tcBorders>
              <w:top w:val="single" w:sz="6" w:space="0" w:color="auto"/>
              <w:left w:val="single" w:sz="6" w:space="0" w:color="auto"/>
              <w:bottom w:val="single" w:sz="6" w:space="0" w:color="auto"/>
              <w:right w:val="single" w:sz="6" w:space="0" w:color="auto"/>
            </w:tcBorders>
          </w:tcPr>
          <w:p w:rsidR="0097444F" w:rsidRPr="00F30D9E" w:rsidRDefault="0097444F" w:rsidP="00B54F6F">
            <w:pPr>
              <w:pStyle w:val="Maintext"/>
              <w:spacing w:before="120" w:after="120"/>
              <w:rPr>
                <w:rFonts w:cs="Arial"/>
                <w:sz w:val="16"/>
                <w:szCs w:val="16"/>
              </w:rPr>
            </w:pPr>
            <w:r w:rsidRPr="00F30D9E">
              <w:rPr>
                <w:rFonts w:cs="Arial"/>
                <w:sz w:val="16"/>
                <w:szCs w:val="16"/>
              </w:rPr>
              <w:t>RprtPyType.xx.xx:ReportingParty</w:t>
            </w:r>
          </w:p>
        </w:tc>
        <w:tc>
          <w:tcPr>
            <w:tcW w:w="2375" w:type="dxa"/>
            <w:tcBorders>
              <w:top w:val="single" w:sz="6" w:space="0" w:color="auto"/>
              <w:left w:val="single" w:sz="6" w:space="0" w:color="auto"/>
              <w:bottom w:val="single" w:sz="6" w:space="0" w:color="auto"/>
              <w:right w:val="single" w:sz="6" w:space="0" w:color="auto"/>
            </w:tcBorders>
          </w:tcPr>
          <w:p w:rsidR="0097444F" w:rsidRPr="00F30D9E" w:rsidRDefault="0097444F" w:rsidP="00B54F6F">
            <w:pPr>
              <w:pStyle w:val="Maintext"/>
              <w:spacing w:before="120" w:after="120"/>
              <w:rPr>
                <w:rFonts w:cs="Arial"/>
                <w:sz w:val="16"/>
                <w:szCs w:val="16"/>
              </w:rPr>
            </w:pPr>
            <w:r w:rsidRPr="00F30D9E">
              <w:rPr>
                <w:rFonts w:cs="Arial"/>
                <w:sz w:val="16"/>
                <w:szCs w:val="16"/>
              </w:rPr>
              <w:t>FinclArrngmtType.xx.xx:TOFA</w:t>
            </w:r>
          </w:p>
        </w:tc>
        <w:tc>
          <w:tcPr>
            <w:tcW w:w="4328" w:type="dxa"/>
            <w:tcBorders>
              <w:top w:val="single" w:sz="4" w:space="0" w:color="auto"/>
              <w:left w:val="single" w:sz="6" w:space="0" w:color="auto"/>
              <w:bottom w:val="single" w:sz="4" w:space="0" w:color="auto"/>
              <w:right w:val="single" w:sz="4" w:space="0" w:color="auto"/>
            </w:tcBorders>
          </w:tcPr>
          <w:p w:rsidR="0097444F" w:rsidRPr="00F30D9E" w:rsidRDefault="0097444F" w:rsidP="00B54F6F">
            <w:pPr>
              <w:pStyle w:val="Maintext"/>
              <w:spacing w:before="120" w:after="120"/>
              <w:ind w:left="189" w:hanging="180"/>
              <w:rPr>
                <w:rFonts w:cs="Arial"/>
                <w:sz w:val="16"/>
                <w:szCs w:val="16"/>
              </w:rPr>
            </w:pPr>
            <w:r w:rsidRPr="00F30D9E">
              <w:rPr>
                <w:rFonts w:cs="Arial"/>
                <w:sz w:val="16"/>
                <w:szCs w:val="16"/>
              </w:rPr>
              <w:t>1</w:t>
            </w:r>
            <w:r w:rsidRPr="00F30D9E">
              <w:rPr>
                <w:rFonts w:cs="Arial"/>
                <w:sz w:val="16"/>
                <w:szCs w:val="16"/>
              </w:rPr>
              <w:tab/>
              <w:t xml:space="preserve">IF COUNT(CONTEXT(RP.TOFA)) &gt; 1 </w:t>
            </w:r>
            <w:r w:rsidRPr="00F30D9E">
              <w:rPr>
                <w:rFonts w:cs="Arial"/>
                <w:sz w:val="16"/>
                <w:szCs w:val="16"/>
              </w:rPr>
              <w:br/>
            </w:r>
            <w:r w:rsidR="00AD2FEF">
              <w:rPr>
                <w:rFonts w:cs="Arial"/>
                <w:sz w:val="16"/>
                <w:szCs w:val="16"/>
              </w:rPr>
              <w:t xml:space="preserve">    </w:t>
            </w:r>
            <w:r w:rsidRPr="00F30D9E">
              <w:rPr>
                <w:rFonts w:cs="Arial"/>
                <w:sz w:val="16"/>
                <w:szCs w:val="16"/>
              </w:rPr>
              <w:t>RETURN VALIDATION MESSAGE</w:t>
            </w:r>
            <w:r w:rsidRPr="00F30D9E">
              <w:rPr>
                <w:rFonts w:cs="Arial"/>
                <w:sz w:val="16"/>
                <w:szCs w:val="16"/>
              </w:rPr>
              <w:br/>
              <w:t>ENDIF</w:t>
            </w:r>
          </w:p>
        </w:tc>
        <w:tc>
          <w:tcPr>
            <w:tcW w:w="1868" w:type="dxa"/>
            <w:tcBorders>
              <w:top w:val="single" w:sz="4" w:space="0" w:color="auto"/>
              <w:left w:val="nil"/>
              <w:bottom w:val="single" w:sz="4" w:space="0" w:color="auto"/>
              <w:right w:val="single" w:sz="4" w:space="0" w:color="auto"/>
            </w:tcBorders>
          </w:tcPr>
          <w:p w:rsidR="0097444F" w:rsidRPr="002A0C55" w:rsidRDefault="0097444F" w:rsidP="00B54F6F">
            <w:pPr>
              <w:pStyle w:val="Maintext"/>
              <w:spacing w:before="120" w:after="120"/>
              <w:rPr>
                <w:rFonts w:cs="Arial"/>
                <w:sz w:val="16"/>
                <w:szCs w:val="16"/>
                <w:highlight w:val="darkMagenta"/>
                <w:lang w:val="nl-NL"/>
              </w:rPr>
            </w:pPr>
            <w:r w:rsidRPr="00F30D9E">
              <w:rPr>
                <w:rFonts w:cs="Arial"/>
                <w:sz w:val="16"/>
                <w:szCs w:val="16"/>
                <w:lang w:val="nl-NL"/>
              </w:rPr>
              <w:t xml:space="preserve">1. Schematron ID = </w:t>
            </w:r>
            <w:r w:rsidR="002A0C55" w:rsidRPr="002A0C55">
              <w:rPr>
                <w:rFonts w:cs="Arial"/>
                <w:sz w:val="16"/>
                <w:szCs w:val="16"/>
                <w:lang w:val="nl-NL"/>
              </w:rPr>
              <w:t>VR.ATO.GEN.430302</w:t>
            </w:r>
          </w:p>
        </w:tc>
        <w:tc>
          <w:tcPr>
            <w:tcW w:w="1985" w:type="dxa"/>
            <w:tcBorders>
              <w:top w:val="single" w:sz="4" w:space="0" w:color="auto"/>
              <w:left w:val="nil"/>
              <w:bottom w:val="single" w:sz="4" w:space="0" w:color="auto"/>
              <w:right w:val="single" w:sz="4" w:space="0" w:color="auto"/>
            </w:tcBorders>
          </w:tcPr>
          <w:p w:rsidR="0097444F" w:rsidRPr="002A0C55" w:rsidRDefault="0097444F" w:rsidP="00B54F6F">
            <w:pPr>
              <w:pStyle w:val="Maintext"/>
              <w:spacing w:before="120" w:after="120"/>
              <w:rPr>
                <w:rFonts w:cs="Arial"/>
                <w:sz w:val="16"/>
                <w:szCs w:val="16"/>
                <w:highlight w:val="darkMagenta"/>
              </w:rPr>
            </w:pPr>
            <w:r w:rsidRPr="00F30D9E">
              <w:rPr>
                <w:rFonts w:cs="Arial"/>
                <w:sz w:val="16"/>
                <w:szCs w:val="16"/>
              </w:rPr>
              <w:t xml:space="preserve">1. </w:t>
            </w:r>
            <w:r w:rsidR="002A0C55" w:rsidRPr="002A0C55">
              <w:rPr>
                <w:rFonts w:cs="Arial"/>
                <w:sz w:val="16"/>
                <w:szCs w:val="16"/>
              </w:rPr>
              <w:t>CMN.ATO.GEN.430302</w:t>
            </w:r>
          </w:p>
        </w:tc>
      </w:tr>
    </w:tbl>
    <w:p w:rsidR="00A94F75" w:rsidRPr="00FE5247" w:rsidRDefault="00A94F75" w:rsidP="00A94F75">
      <w:pPr>
        <w:pStyle w:val="Head2"/>
        <w:numPr>
          <w:ilvl w:val="1"/>
          <w:numId w:val="10"/>
        </w:numPr>
        <w:spacing w:before="240"/>
      </w:pPr>
      <w:bookmarkStart w:id="331" w:name="_Toc380070582"/>
      <w:r w:rsidRPr="00FE5247">
        <w:lastRenderedPageBreak/>
        <w:t>C</w:t>
      </w:r>
      <w:r>
        <w:t>ontext</w:t>
      </w:r>
      <w:r w:rsidRPr="00FE5247">
        <w:t xml:space="preserve"> S</w:t>
      </w:r>
      <w:r>
        <w:t>pecification</w:t>
      </w:r>
      <w:r w:rsidRPr="00FE5247">
        <w:t xml:space="preserve"> D</w:t>
      </w:r>
      <w:r>
        <w:t>imension</w:t>
      </w:r>
      <w:r w:rsidRPr="00FE5247">
        <w:t xml:space="preserve"> 1: R</w:t>
      </w:r>
      <w:r>
        <w:t>eportPartyType</w:t>
      </w:r>
      <w:r w:rsidRPr="00FE5247">
        <w:t>, D</w:t>
      </w:r>
      <w:r>
        <w:t>imension</w:t>
      </w:r>
      <w:r w:rsidRPr="00FE5247">
        <w:t xml:space="preserve"> 2: </w:t>
      </w:r>
      <w:r w:rsidR="00AD2FEF" w:rsidRPr="00AD2FEF">
        <w:t>TaxDeductibleStatus</w:t>
      </w:r>
      <w:r>
        <w:t xml:space="preserve">, </w:t>
      </w:r>
      <w:r w:rsidRPr="00A364F4">
        <w:t>P</w:t>
      </w:r>
      <w:r>
        <w:t xml:space="preserve">eriod: </w:t>
      </w:r>
      <w:r w:rsidRPr="00A364F4">
        <w:t>D</w:t>
      </w:r>
      <w:r>
        <w:t>uration</w:t>
      </w:r>
      <w:bookmarkEnd w:id="331"/>
    </w:p>
    <w:tbl>
      <w:tblPr>
        <w:tblW w:w="4944" w:type="pct"/>
        <w:tblLayout w:type="fixed"/>
        <w:tblLook w:val="0000" w:firstRow="0" w:lastRow="0" w:firstColumn="0" w:lastColumn="0" w:noHBand="0" w:noVBand="0"/>
      </w:tblPr>
      <w:tblGrid>
        <w:gridCol w:w="1477"/>
        <w:gridCol w:w="1466"/>
        <w:gridCol w:w="7513"/>
        <w:gridCol w:w="1843"/>
        <w:gridCol w:w="1985"/>
      </w:tblGrid>
      <w:tr w:rsidR="00A94F75" w:rsidRPr="00661717" w:rsidTr="00B54F6F">
        <w:trPr>
          <w:cantSplit/>
          <w:trHeight w:val="450"/>
          <w:tblHeader/>
        </w:trPr>
        <w:tc>
          <w:tcPr>
            <w:tcW w:w="1477" w:type="dxa"/>
            <w:tcBorders>
              <w:top w:val="single" w:sz="4" w:space="0" w:color="auto"/>
              <w:left w:val="single" w:sz="4" w:space="0" w:color="auto"/>
              <w:bottom w:val="single" w:sz="4" w:space="0" w:color="auto"/>
              <w:right w:val="single" w:sz="6" w:space="0" w:color="auto"/>
            </w:tcBorders>
            <w:shd w:val="clear" w:color="auto" w:fill="C6D9F1"/>
            <w:vAlign w:val="center"/>
          </w:tcPr>
          <w:p w:rsidR="00A94F75" w:rsidRPr="00545F5C" w:rsidRDefault="00A94F75" w:rsidP="00B54F6F">
            <w:pPr>
              <w:keepNext/>
              <w:keepLines/>
              <w:spacing w:before="60" w:after="60"/>
              <w:jc w:val="center"/>
              <w:rPr>
                <w:rFonts w:cs="Arial"/>
                <w:b/>
                <w:sz w:val="20"/>
                <w:szCs w:val="20"/>
                <w:lang w:val="fr-FR" w:bidi="pa-IN"/>
              </w:rPr>
            </w:pPr>
            <w:r w:rsidRPr="00545F5C">
              <w:rPr>
                <w:rFonts w:cs="Arial"/>
                <w:b/>
                <w:sz w:val="20"/>
                <w:szCs w:val="20"/>
                <w:lang w:val="fr-FR" w:bidi="pa-IN"/>
              </w:rPr>
              <w:t>XBRL Instance Context Data Concept</w:t>
            </w:r>
          </w:p>
        </w:tc>
        <w:tc>
          <w:tcPr>
            <w:tcW w:w="1466" w:type="dxa"/>
            <w:tcBorders>
              <w:top w:val="single" w:sz="4" w:space="0" w:color="auto"/>
              <w:left w:val="single" w:sz="6" w:space="0" w:color="auto"/>
              <w:bottom w:val="single" w:sz="4" w:space="0" w:color="auto"/>
              <w:right w:val="single" w:sz="6" w:space="0" w:color="auto"/>
            </w:tcBorders>
            <w:shd w:val="clear" w:color="auto" w:fill="C6D9F1"/>
            <w:vAlign w:val="center"/>
          </w:tcPr>
          <w:p w:rsidR="00A94F75" w:rsidRPr="00545F5C" w:rsidRDefault="00A94F75" w:rsidP="00B54F6F">
            <w:pPr>
              <w:keepNext/>
              <w:keepLines/>
              <w:spacing w:before="60" w:after="60"/>
              <w:jc w:val="center"/>
              <w:rPr>
                <w:rFonts w:cs="Arial"/>
                <w:b/>
                <w:sz w:val="20"/>
                <w:szCs w:val="20"/>
                <w:lang w:bidi="pa-IN"/>
              </w:rPr>
            </w:pPr>
            <w:r w:rsidRPr="00545F5C">
              <w:rPr>
                <w:rFonts w:cs="Arial"/>
                <w:b/>
                <w:sz w:val="20"/>
                <w:szCs w:val="20"/>
                <w:lang w:bidi="pa-IN"/>
              </w:rPr>
              <w:t>Requirement</w:t>
            </w:r>
          </w:p>
        </w:tc>
        <w:tc>
          <w:tcPr>
            <w:tcW w:w="7513" w:type="dxa"/>
            <w:tcBorders>
              <w:top w:val="single" w:sz="4" w:space="0" w:color="auto"/>
              <w:left w:val="single" w:sz="6" w:space="0" w:color="auto"/>
              <w:bottom w:val="single" w:sz="4" w:space="0" w:color="auto"/>
              <w:right w:val="single" w:sz="6" w:space="0" w:color="auto"/>
            </w:tcBorders>
            <w:shd w:val="clear" w:color="auto" w:fill="C6D9F1"/>
            <w:vAlign w:val="center"/>
          </w:tcPr>
          <w:p w:rsidR="00A94F75" w:rsidRPr="00545F5C" w:rsidRDefault="00A94F75" w:rsidP="00B54F6F">
            <w:pPr>
              <w:keepNext/>
              <w:keepLines/>
              <w:spacing w:before="60" w:after="60"/>
              <w:jc w:val="center"/>
              <w:rPr>
                <w:rFonts w:cs="Arial"/>
                <w:b/>
                <w:sz w:val="20"/>
                <w:szCs w:val="20"/>
                <w:lang w:bidi="pa-IN"/>
              </w:rPr>
            </w:pPr>
            <w:r w:rsidRPr="00545F5C">
              <w:rPr>
                <w:rFonts w:cs="Arial"/>
                <w:b/>
                <w:sz w:val="20"/>
                <w:szCs w:val="20"/>
                <w:lang w:bidi="pa-IN"/>
              </w:rPr>
              <w:t>Instructions/Rules</w:t>
            </w:r>
          </w:p>
        </w:tc>
        <w:tc>
          <w:tcPr>
            <w:tcW w:w="1843" w:type="dxa"/>
            <w:tcBorders>
              <w:top w:val="single" w:sz="4" w:space="0" w:color="auto"/>
              <w:left w:val="single" w:sz="6" w:space="0" w:color="auto"/>
              <w:bottom w:val="single" w:sz="4" w:space="0" w:color="auto"/>
              <w:right w:val="single" w:sz="6" w:space="0" w:color="auto"/>
            </w:tcBorders>
            <w:shd w:val="clear" w:color="auto" w:fill="C6D9F1"/>
            <w:vAlign w:val="center"/>
          </w:tcPr>
          <w:p w:rsidR="00A94F75" w:rsidRPr="00545F5C" w:rsidRDefault="00A94F75" w:rsidP="00B54F6F">
            <w:pPr>
              <w:keepNext/>
              <w:keepLines/>
              <w:spacing w:before="60" w:after="60"/>
              <w:jc w:val="center"/>
              <w:rPr>
                <w:rFonts w:cs="Arial"/>
                <w:b/>
                <w:sz w:val="20"/>
                <w:szCs w:val="20"/>
                <w:lang w:bidi="pa-IN"/>
              </w:rPr>
            </w:pPr>
            <w:r w:rsidRPr="00545F5C">
              <w:rPr>
                <w:rFonts w:cs="Arial"/>
                <w:b/>
                <w:sz w:val="20"/>
                <w:szCs w:val="20"/>
                <w:lang w:bidi="pa-IN"/>
              </w:rPr>
              <w:t>Rule Imp</w:t>
            </w:r>
          </w:p>
        </w:tc>
        <w:tc>
          <w:tcPr>
            <w:tcW w:w="1985" w:type="dxa"/>
            <w:tcBorders>
              <w:top w:val="single" w:sz="4" w:space="0" w:color="auto"/>
              <w:left w:val="single" w:sz="6" w:space="0" w:color="auto"/>
              <w:bottom w:val="single" w:sz="4" w:space="0" w:color="auto"/>
              <w:right w:val="single" w:sz="6" w:space="0" w:color="auto"/>
            </w:tcBorders>
            <w:shd w:val="clear" w:color="auto" w:fill="C6D9F1"/>
            <w:vAlign w:val="center"/>
          </w:tcPr>
          <w:p w:rsidR="00A94F75" w:rsidRPr="00545F5C" w:rsidRDefault="00A94F75" w:rsidP="00B54F6F">
            <w:pPr>
              <w:keepNext/>
              <w:keepLines/>
              <w:spacing w:before="60" w:after="60"/>
              <w:jc w:val="center"/>
              <w:rPr>
                <w:rFonts w:cs="Arial"/>
                <w:b/>
                <w:sz w:val="20"/>
                <w:szCs w:val="20"/>
                <w:lang w:bidi="pa-IN"/>
              </w:rPr>
            </w:pPr>
            <w:r w:rsidRPr="00545F5C">
              <w:rPr>
                <w:rFonts w:cs="Arial"/>
                <w:b/>
                <w:sz w:val="20"/>
                <w:szCs w:val="20"/>
                <w:lang w:bidi="pa-IN"/>
              </w:rPr>
              <w:t>SBR Msg code</w:t>
            </w:r>
          </w:p>
        </w:tc>
      </w:tr>
      <w:tr w:rsidR="00A94F75" w:rsidRPr="00661717" w:rsidTr="00B54F6F">
        <w:trPr>
          <w:cantSplit/>
          <w:trHeight w:val="552"/>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A94F75" w:rsidRPr="00661717" w:rsidRDefault="00A94F75" w:rsidP="00B54F6F">
            <w:pPr>
              <w:pStyle w:val="TableText-Left"/>
            </w:pPr>
            <w:r w:rsidRPr="00661717">
              <w:t>Context Identifier</w:t>
            </w:r>
          </w:p>
        </w:tc>
        <w:tc>
          <w:tcPr>
            <w:tcW w:w="1466" w:type="dxa"/>
            <w:tcBorders>
              <w:top w:val="single" w:sz="4" w:space="0" w:color="auto"/>
              <w:left w:val="nil"/>
              <w:bottom w:val="single" w:sz="4" w:space="0" w:color="auto"/>
              <w:right w:val="single" w:sz="4" w:space="0" w:color="auto"/>
            </w:tcBorders>
            <w:shd w:val="clear" w:color="auto" w:fill="auto"/>
            <w:noWrap/>
          </w:tcPr>
          <w:p w:rsidR="00A94F75" w:rsidRPr="00661717" w:rsidRDefault="00A94F75" w:rsidP="00B54F6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A94F75" w:rsidRPr="00661717" w:rsidRDefault="00A94F75" w:rsidP="00B54F6F">
            <w:pPr>
              <w:pStyle w:val="TableText-Left"/>
            </w:pPr>
            <w:r w:rsidRPr="00661717">
              <w:t>This is a unique identifier used to link the data element to a defined XBRL context. SBR recommend</w:t>
            </w:r>
            <w:r>
              <w:t>s</w:t>
            </w:r>
            <w:r w:rsidRPr="00661717">
              <w:t xml:space="preserve"> a four character id starting with ‘C’ and a three digit sequential number for each context eg C001</w:t>
            </w:r>
            <w:r>
              <w:t>.</w:t>
            </w:r>
          </w:p>
        </w:tc>
        <w:tc>
          <w:tcPr>
            <w:tcW w:w="1843" w:type="dxa"/>
            <w:tcBorders>
              <w:top w:val="single" w:sz="4" w:space="0" w:color="auto"/>
              <w:left w:val="nil"/>
              <w:bottom w:val="single" w:sz="4" w:space="0" w:color="auto"/>
              <w:right w:val="single" w:sz="4" w:space="0" w:color="auto"/>
            </w:tcBorders>
            <w:shd w:val="clear" w:color="auto" w:fill="auto"/>
          </w:tcPr>
          <w:p w:rsidR="00A94F75" w:rsidRPr="001014CF" w:rsidRDefault="00A94F75" w:rsidP="00B54F6F">
            <w:pPr>
              <w:pStyle w:val="TableText-Left"/>
            </w:pPr>
            <w:r w:rsidRPr="001014CF">
              <w:t>N/A</w:t>
            </w:r>
          </w:p>
        </w:tc>
        <w:tc>
          <w:tcPr>
            <w:tcW w:w="1985" w:type="dxa"/>
            <w:tcBorders>
              <w:top w:val="single" w:sz="4" w:space="0" w:color="auto"/>
              <w:left w:val="nil"/>
              <w:bottom w:val="single" w:sz="4" w:space="0" w:color="auto"/>
              <w:right w:val="single" w:sz="4" w:space="0" w:color="auto"/>
            </w:tcBorders>
            <w:shd w:val="clear" w:color="auto" w:fill="auto"/>
          </w:tcPr>
          <w:p w:rsidR="00A94F75" w:rsidRPr="001014CF" w:rsidRDefault="00A94F75" w:rsidP="00B54F6F">
            <w:pPr>
              <w:pStyle w:val="TableText-Left"/>
            </w:pPr>
            <w:r>
              <w:t>N/A</w:t>
            </w:r>
          </w:p>
        </w:tc>
      </w:tr>
      <w:tr w:rsidR="00A94F75" w:rsidRPr="00661717" w:rsidTr="00B54F6F">
        <w:trPr>
          <w:cantSplit/>
          <w:trHeight w:val="900"/>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A94F75" w:rsidRPr="00661717" w:rsidRDefault="00A94F75" w:rsidP="00B54F6F">
            <w:pPr>
              <w:pStyle w:val="TableText-Left"/>
            </w:pPr>
            <w:r w:rsidRPr="00661717">
              <w:t>Entity Identifier</w:t>
            </w:r>
          </w:p>
        </w:tc>
        <w:tc>
          <w:tcPr>
            <w:tcW w:w="1466" w:type="dxa"/>
            <w:tcBorders>
              <w:top w:val="single" w:sz="4" w:space="0" w:color="auto"/>
              <w:left w:val="nil"/>
              <w:bottom w:val="single" w:sz="4" w:space="0" w:color="auto"/>
              <w:right w:val="single" w:sz="4" w:space="0" w:color="auto"/>
            </w:tcBorders>
            <w:shd w:val="clear" w:color="auto" w:fill="auto"/>
            <w:noWrap/>
          </w:tcPr>
          <w:p w:rsidR="00A94F75" w:rsidRPr="00661717" w:rsidRDefault="00A94F75" w:rsidP="00B54F6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A94F75" w:rsidRDefault="00A94F75" w:rsidP="00B54F6F">
            <w:pPr>
              <w:pStyle w:val="TableText-Left"/>
            </w:pPr>
            <w:r w:rsidRPr="00661717">
              <w:t>Set to the TFN of the Reporting Party for this business instance document.</w:t>
            </w:r>
          </w:p>
          <w:p w:rsidR="00A94F75" w:rsidRPr="00661717" w:rsidRDefault="00A94F75" w:rsidP="00B54F6F">
            <w:pPr>
              <w:spacing w:before="120" w:after="120"/>
              <w:ind w:left="198" w:hanging="198"/>
              <w:rPr>
                <w:rFonts w:cs="Arial"/>
                <w:sz w:val="16"/>
                <w:szCs w:val="16"/>
                <w:lang w:bidi="pa-IN"/>
              </w:rPr>
            </w:pPr>
            <w:r w:rsidRPr="001014CF">
              <w:rPr>
                <w:rFonts w:cs="Arial"/>
                <w:sz w:val="16"/>
                <w:szCs w:val="16"/>
              </w:rPr>
              <w:t>1</w:t>
            </w:r>
            <w:r w:rsidRPr="001014CF">
              <w:rPr>
                <w:rFonts w:cs="Arial"/>
                <w:sz w:val="16"/>
                <w:szCs w:val="16"/>
              </w:rPr>
              <w:tab/>
              <w:t>IF (entity.identifier.TFN WHERE CONTEXT(ALL)) &lt;&gt; RP:entity.identifier.TFN</w:t>
            </w:r>
            <w:r w:rsidRPr="001014CF">
              <w:rPr>
                <w:rFonts w:cs="Arial"/>
                <w:sz w:val="16"/>
                <w:szCs w:val="16"/>
              </w:rPr>
              <w:br/>
            </w:r>
            <w:r>
              <w:rPr>
                <w:rFonts w:cs="Arial"/>
                <w:sz w:val="16"/>
                <w:szCs w:val="16"/>
              </w:rPr>
              <w:t xml:space="preserve">    </w:t>
            </w:r>
            <w:r w:rsidRPr="001014CF">
              <w:rPr>
                <w:rFonts w:cs="Arial"/>
                <w:sz w:val="16"/>
                <w:szCs w:val="16"/>
              </w:rPr>
              <w:t>RETURN VALIDATION MESSAGE</w:t>
            </w:r>
            <w:r w:rsidRPr="001014CF">
              <w:rPr>
                <w:rFonts w:cs="Arial"/>
                <w:sz w:val="16"/>
                <w:szCs w:val="16"/>
              </w:rPr>
              <w:br/>
              <w:t>ENDIF</w:t>
            </w:r>
          </w:p>
        </w:tc>
        <w:tc>
          <w:tcPr>
            <w:tcW w:w="1843" w:type="dxa"/>
            <w:tcBorders>
              <w:top w:val="single" w:sz="4" w:space="0" w:color="auto"/>
              <w:left w:val="nil"/>
              <w:bottom w:val="single" w:sz="4" w:space="0" w:color="auto"/>
              <w:right w:val="single" w:sz="4" w:space="0" w:color="auto"/>
            </w:tcBorders>
            <w:shd w:val="clear" w:color="auto" w:fill="auto"/>
          </w:tcPr>
          <w:p w:rsidR="00A94F75" w:rsidRPr="001014CF" w:rsidRDefault="00A94F75" w:rsidP="00B54F6F">
            <w:pPr>
              <w:pStyle w:val="TableText-Left"/>
            </w:pPr>
          </w:p>
          <w:p w:rsidR="00A94F75" w:rsidRPr="001014CF" w:rsidRDefault="00A94F75" w:rsidP="00B54F6F">
            <w:pPr>
              <w:pStyle w:val="TableText-Left"/>
            </w:pPr>
            <w:r w:rsidRPr="001014CF">
              <w:t xml:space="preserve">1. </w:t>
            </w:r>
            <w:smartTag w:uri="urn:schemas-microsoft-com:office:smarttags" w:element="PersonName">
              <w:smartTag w:uri="urn:schemas:contacts" w:element="GivenName">
                <w:r w:rsidRPr="001014CF">
                  <w:t>Schematron</w:t>
                </w:r>
              </w:smartTag>
              <w:r w:rsidRPr="001014CF">
                <w:t xml:space="preserve"> </w:t>
              </w:r>
              <w:smartTag w:uri="urn:schemas:contacts" w:element="Sn">
                <w:r w:rsidRPr="001014CF">
                  <w:t>ID</w:t>
                </w:r>
              </w:smartTag>
            </w:smartTag>
            <w:r w:rsidRPr="001014CF">
              <w:t xml:space="preserve"> = VR.ATO.GEN.001023</w:t>
            </w:r>
          </w:p>
        </w:tc>
        <w:tc>
          <w:tcPr>
            <w:tcW w:w="1985" w:type="dxa"/>
            <w:tcBorders>
              <w:top w:val="single" w:sz="4" w:space="0" w:color="auto"/>
              <w:left w:val="nil"/>
              <w:bottom w:val="single" w:sz="4" w:space="0" w:color="auto"/>
              <w:right w:val="single" w:sz="4" w:space="0" w:color="auto"/>
            </w:tcBorders>
            <w:shd w:val="clear" w:color="auto" w:fill="auto"/>
          </w:tcPr>
          <w:p w:rsidR="00A94F75" w:rsidRPr="001014CF" w:rsidRDefault="00A94F75" w:rsidP="00B54F6F">
            <w:pPr>
              <w:pStyle w:val="TableText-Left"/>
            </w:pPr>
          </w:p>
          <w:p w:rsidR="00A94F75" w:rsidRPr="00661717" w:rsidRDefault="00A94F75" w:rsidP="00B54F6F">
            <w:pPr>
              <w:pStyle w:val="TableText-Left"/>
            </w:pPr>
            <w:r w:rsidRPr="001014CF">
              <w:t>1. CMN.ATO.GEN.001023</w:t>
            </w:r>
          </w:p>
        </w:tc>
      </w:tr>
      <w:tr w:rsidR="00A94F75" w:rsidRPr="00661717" w:rsidTr="00B54F6F">
        <w:trPr>
          <w:cantSplit/>
          <w:trHeight w:val="481"/>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A94F75" w:rsidRPr="00661717" w:rsidRDefault="00A94F75" w:rsidP="00B54F6F">
            <w:pPr>
              <w:pStyle w:val="TableText-Left"/>
            </w:pPr>
            <w:r w:rsidRPr="00661717">
              <w:t>Entity Identifier Scheme</w:t>
            </w:r>
          </w:p>
        </w:tc>
        <w:tc>
          <w:tcPr>
            <w:tcW w:w="1466" w:type="dxa"/>
            <w:tcBorders>
              <w:top w:val="single" w:sz="4" w:space="0" w:color="auto"/>
              <w:left w:val="nil"/>
              <w:bottom w:val="single" w:sz="4" w:space="0" w:color="auto"/>
              <w:right w:val="single" w:sz="4" w:space="0" w:color="auto"/>
            </w:tcBorders>
            <w:shd w:val="clear" w:color="auto" w:fill="auto"/>
            <w:noWrap/>
          </w:tcPr>
          <w:p w:rsidR="00A94F75" w:rsidRPr="00661717" w:rsidRDefault="00A94F75" w:rsidP="00B54F6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A94F75" w:rsidRPr="00661717" w:rsidRDefault="00A94F75" w:rsidP="00B54F6F">
            <w:pPr>
              <w:pStyle w:val="TableText-Left"/>
            </w:pPr>
            <w:r w:rsidRPr="00661717">
              <w:t xml:space="preserve">This field must be set to </w:t>
            </w:r>
            <w:r w:rsidRPr="001014CF">
              <w:rPr>
                <w:b/>
              </w:rPr>
              <w:t>http://www.ato.gov.au/tfn</w:t>
            </w:r>
            <w:r w:rsidR="00AD2FEF" w:rsidRPr="000D158F">
              <w:t>.</w:t>
            </w:r>
          </w:p>
        </w:tc>
        <w:tc>
          <w:tcPr>
            <w:tcW w:w="1843" w:type="dxa"/>
            <w:tcBorders>
              <w:top w:val="single" w:sz="4" w:space="0" w:color="auto"/>
              <w:left w:val="nil"/>
              <w:bottom w:val="single" w:sz="4" w:space="0" w:color="auto"/>
              <w:right w:val="single" w:sz="4" w:space="0" w:color="auto"/>
            </w:tcBorders>
            <w:shd w:val="clear" w:color="auto" w:fill="auto"/>
          </w:tcPr>
          <w:p w:rsidR="00A94F75" w:rsidRPr="007D3ECA" w:rsidRDefault="00A94F75" w:rsidP="00B54F6F">
            <w:pPr>
              <w:pStyle w:val="TableText-Left"/>
            </w:pPr>
            <w:r w:rsidRPr="007D3ECA">
              <w:t>N/A</w:t>
            </w:r>
          </w:p>
        </w:tc>
        <w:tc>
          <w:tcPr>
            <w:tcW w:w="1985" w:type="dxa"/>
            <w:tcBorders>
              <w:top w:val="single" w:sz="4" w:space="0" w:color="auto"/>
              <w:left w:val="nil"/>
              <w:bottom w:val="single" w:sz="4" w:space="0" w:color="auto"/>
              <w:right w:val="single" w:sz="4" w:space="0" w:color="auto"/>
            </w:tcBorders>
            <w:shd w:val="clear" w:color="auto" w:fill="auto"/>
          </w:tcPr>
          <w:p w:rsidR="00A94F75" w:rsidRPr="007D3ECA" w:rsidRDefault="00A94F75" w:rsidP="00B54F6F">
            <w:pPr>
              <w:pStyle w:val="TableText-Left"/>
            </w:pPr>
            <w:r w:rsidRPr="007D3ECA">
              <w:t>N/A</w:t>
            </w:r>
          </w:p>
        </w:tc>
      </w:tr>
      <w:tr w:rsidR="00A94F75" w:rsidRPr="00661717" w:rsidTr="00B54F6F">
        <w:trPr>
          <w:cantSplit/>
          <w:trHeight w:val="481"/>
          <w:tblHeader/>
        </w:trPr>
        <w:tc>
          <w:tcPr>
            <w:tcW w:w="1477" w:type="dxa"/>
            <w:vMerge w:val="restart"/>
            <w:tcBorders>
              <w:top w:val="single" w:sz="4" w:space="0" w:color="auto"/>
              <w:left w:val="single" w:sz="4" w:space="0" w:color="auto"/>
              <w:bottom w:val="single" w:sz="4" w:space="0" w:color="auto"/>
              <w:right w:val="single" w:sz="4" w:space="0" w:color="auto"/>
            </w:tcBorders>
            <w:shd w:val="clear" w:color="auto" w:fill="auto"/>
            <w:noWrap/>
          </w:tcPr>
          <w:p w:rsidR="00A94F75" w:rsidRPr="00661717" w:rsidRDefault="00A94F75" w:rsidP="00B54F6F">
            <w:pPr>
              <w:pStyle w:val="TableText-Left"/>
            </w:pPr>
            <w:r w:rsidRPr="00661717">
              <w:t>Entity Segment</w:t>
            </w:r>
          </w:p>
        </w:tc>
        <w:tc>
          <w:tcPr>
            <w:tcW w:w="1466" w:type="dxa"/>
            <w:tcBorders>
              <w:top w:val="single" w:sz="4" w:space="0" w:color="auto"/>
              <w:left w:val="nil"/>
              <w:bottom w:val="single" w:sz="4" w:space="0" w:color="auto"/>
              <w:right w:val="single" w:sz="4" w:space="0" w:color="auto"/>
            </w:tcBorders>
            <w:shd w:val="clear" w:color="auto" w:fill="auto"/>
            <w:noWrap/>
          </w:tcPr>
          <w:p w:rsidR="00A94F75" w:rsidRPr="00661717" w:rsidRDefault="00A94F75" w:rsidP="00B54F6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A94F75" w:rsidRPr="00A3208F" w:rsidRDefault="00A94F75" w:rsidP="00B54F6F">
            <w:pPr>
              <w:pStyle w:val="TableText-Left"/>
            </w:pPr>
            <w:r w:rsidRPr="00A3208F">
              <w:t>Explicit member dimension ReportParty</w:t>
            </w:r>
            <w:r w:rsidR="00943734">
              <w:t>Type (RprtPyType.xx.xx</w:t>
            </w:r>
            <w:proofErr w:type="gramStart"/>
            <w:r w:rsidR="00943734">
              <w:t>:Report</w:t>
            </w:r>
            <w:r w:rsidRPr="00A3208F">
              <w:t>PartyTypeDimension</w:t>
            </w:r>
            <w:proofErr w:type="gramEnd"/>
            <w:r w:rsidRPr="00A3208F">
              <w:t>) set to ReportingParty</w:t>
            </w:r>
            <w:r w:rsidR="00AD2FEF">
              <w:t>.</w:t>
            </w:r>
          </w:p>
        </w:tc>
        <w:tc>
          <w:tcPr>
            <w:tcW w:w="1843" w:type="dxa"/>
            <w:tcBorders>
              <w:top w:val="single" w:sz="4" w:space="0" w:color="auto"/>
              <w:left w:val="nil"/>
              <w:bottom w:val="single" w:sz="4" w:space="0" w:color="auto"/>
              <w:right w:val="single" w:sz="4" w:space="0" w:color="auto"/>
            </w:tcBorders>
            <w:shd w:val="clear" w:color="auto" w:fill="auto"/>
          </w:tcPr>
          <w:p w:rsidR="00A94F75" w:rsidRPr="007D3ECA" w:rsidRDefault="00A94F75" w:rsidP="00B54F6F">
            <w:pPr>
              <w:pStyle w:val="TableText-Left"/>
            </w:pPr>
            <w:r w:rsidRPr="007D3ECA">
              <w:t>N/A</w:t>
            </w:r>
          </w:p>
        </w:tc>
        <w:tc>
          <w:tcPr>
            <w:tcW w:w="1985" w:type="dxa"/>
            <w:tcBorders>
              <w:top w:val="single" w:sz="4" w:space="0" w:color="auto"/>
              <w:left w:val="nil"/>
              <w:bottom w:val="single" w:sz="4" w:space="0" w:color="auto"/>
              <w:right w:val="single" w:sz="4" w:space="0" w:color="auto"/>
            </w:tcBorders>
            <w:shd w:val="clear" w:color="auto" w:fill="auto"/>
          </w:tcPr>
          <w:p w:rsidR="00A94F75" w:rsidRPr="007D3ECA" w:rsidRDefault="00A94F75" w:rsidP="00B54F6F">
            <w:pPr>
              <w:pStyle w:val="TableText-Left"/>
            </w:pPr>
            <w:r w:rsidRPr="007D3ECA">
              <w:t>N/A</w:t>
            </w:r>
          </w:p>
        </w:tc>
      </w:tr>
      <w:tr w:rsidR="00A94F75" w:rsidRPr="00661717" w:rsidTr="00B54F6F">
        <w:trPr>
          <w:cantSplit/>
          <w:trHeight w:val="481"/>
          <w:tblHeader/>
        </w:trPr>
        <w:tc>
          <w:tcPr>
            <w:tcW w:w="1477" w:type="dxa"/>
            <w:vMerge/>
            <w:tcBorders>
              <w:left w:val="single" w:sz="4" w:space="0" w:color="auto"/>
              <w:bottom w:val="single" w:sz="4" w:space="0" w:color="auto"/>
              <w:right w:val="single" w:sz="4" w:space="0" w:color="auto"/>
            </w:tcBorders>
            <w:shd w:val="clear" w:color="auto" w:fill="auto"/>
            <w:noWrap/>
          </w:tcPr>
          <w:p w:rsidR="00A94F75" w:rsidRPr="00661717" w:rsidRDefault="00A94F75" w:rsidP="00B54F6F">
            <w:pPr>
              <w:pStyle w:val="TableText-Left"/>
            </w:pPr>
          </w:p>
        </w:tc>
        <w:tc>
          <w:tcPr>
            <w:tcW w:w="1466" w:type="dxa"/>
            <w:tcBorders>
              <w:top w:val="single" w:sz="4" w:space="0" w:color="auto"/>
              <w:left w:val="nil"/>
              <w:bottom w:val="single" w:sz="4" w:space="0" w:color="auto"/>
              <w:right w:val="single" w:sz="4" w:space="0" w:color="auto"/>
            </w:tcBorders>
            <w:shd w:val="clear" w:color="auto" w:fill="auto"/>
            <w:noWrap/>
          </w:tcPr>
          <w:p w:rsidR="00A94F75" w:rsidRPr="00661717" w:rsidRDefault="00A94F75" w:rsidP="00B54F6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A94F75" w:rsidRPr="00AD2FEF" w:rsidRDefault="00A94F75" w:rsidP="00021894">
            <w:pPr>
              <w:pStyle w:val="TableText-Left"/>
            </w:pPr>
            <w:r w:rsidRPr="00661717">
              <w:t xml:space="preserve">Explicit member dimension </w:t>
            </w:r>
            <w:r w:rsidR="00AD2FEF" w:rsidRPr="00AD2FEF">
              <w:t>TaxDeductibleStatusDimension</w:t>
            </w:r>
            <w:r w:rsidR="00AD2FEF">
              <w:t xml:space="preserve"> </w:t>
            </w:r>
            <w:r w:rsidRPr="00FA2334">
              <w:t xml:space="preserve">set to </w:t>
            </w:r>
            <w:r w:rsidR="00AD2FEF" w:rsidRPr="00AD2FEF">
              <w:t>Deductible</w:t>
            </w:r>
            <w:r w:rsidR="00AD2FEF">
              <w:t xml:space="preserve"> or </w:t>
            </w:r>
            <w:r w:rsidR="00AD2FEF" w:rsidRPr="00AD2FEF">
              <w:t>NonDeductible</w:t>
            </w:r>
            <w:r w:rsidR="00AD2FEF">
              <w:t>.</w:t>
            </w:r>
          </w:p>
        </w:tc>
        <w:tc>
          <w:tcPr>
            <w:tcW w:w="1843" w:type="dxa"/>
            <w:tcBorders>
              <w:top w:val="single" w:sz="4" w:space="0" w:color="auto"/>
              <w:left w:val="nil"/>
              <w:bottom w:val="single" w:sz="4" w:space="0" w:color="auto"/>
              <w:right w:val="single" w:sz="4" w:space="0" w:color="auto"/>
            </w:tcBorders>
            <w:shd w:val="clear" w:color="auto" w:fill="auto"/>
          </w:tcPr>
          <w:p w:rsidR="00A94F75" w:rsidRPr="007D3ECA" w:rsidRDefault="00A94F75" w:rsidP="00B54F6F">
            <w:pPr>
              <w:pStyle w:val="TableText-Left"/>
            </w:pPr>
            <w:r w:rsidRPr="007D3ECA">
              <w:t>N/A</w:t>
            </w:r>
          </w:p>
        </w:tc>
        <w:tc>
          <w:tcPr>
            <w:tcW w:w="1985" w:type="dxa"/>
            <w:tcBorders>
              <w:top w:val="single" w:sz="4" w:space="0" w:color="auto"/>
              <w:left w:val="nil"/>
              <w:bottom w:val="single" w:sz="4" w:space="0" w:color="auto"/>
              <w:right w:val="single" w:sz="4" w:space="0" w:color="auto"/>
            </w:tcBorders>
            <w:shd w:val="clear" w:color="auto" w:fill="auto"/>
          </w:tcPr>
          <w:p w:rsidR="00A94F75" w:rsidRPr="007D3ECA" w:rsidRDefault="00A94F75" w:rsidP="00B54F6F">
            <w:pPr>
              <w:pStyle w:val="TableText-Left"/>
            </w:pPr>
            <w:r w:rsidRPr="007D3ECA">
              <w:t>N/A</w:t>
            </w:r>
          </w:p>
        </w:tc>
      </w:tr>
      <w:tr w:rsidR="00A94F75" w:rsidRPr="00661717" w:rsidTr="00B54F6F">
        <w:trPr>
          <w:cantSplit/>
          <w:trHeight w:val="481"/>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A94F75" w:rsidRPr="00661717" w:rsidRDefault="00A94F75" w:rsidP="00B54F6F">
            <w:pPr>
              <w:pStyle w:val="TableText-Left"/>
            </w:pPr>
            <w:r w:rsidRPr="00661717">
              <w:t>Period Date - Start Date</w:t>
            </w:r>
          </w:p>
        </w:tc>
        <w:tc>
          <w:tcPr>
            <w:tcW w:w="1466" w:type="dxa"/>
            <w:tcBorders>
              <w:top w:val="single" w:sz="4" w:space="0" w:color="auto"/>
              <w:left w:val="nil"/>
              <w:bottom w:val="single" w:sz="4" w:space="0" w:color="auto"/>
              <w:right w:val="single" w:sz="4" w:space="0" w:color="auto"/>
            </w:tcBorders>
            <w:shd w:val="clear" w:color="auto" w:fill="auto"/>
            <w:noWrap/>
          </w:tcPr>
          <w:p w:rsidR="00A94F75" w:rsidRPr="00661717" w:rsidRDefault="00A94F75" w:rsidP="00B54F6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A94F75" w:rsidRPr="00AB1485" w:rsidRDefault="00A94F75" w:rsidP="00B54F6F">
            <w:pPr>
              <w:pStyle w:val="TableText-Left"/>
            </w:pPr>
            <w:r w:rsidRPr="00F236E0">
              <w:t>This date should match th</w:t>
            </w:r>
            <w:r>
              <w:t>e equivalent</w:t>
            </w:r>
            <w:r w:rsidRPr="00F236E0">
              <w:t xml:space="preserve"> </w:t>
            </w:r>
            <w:r>
              <w:t>segment in</w:t>
            </w:r>
            <w:r w:rsidRPr="00F236E0">
              <w:t xml:space="preserve"> the RP context instance.</w:t>
            </w:r>
          </w:p>
          <w:p w:rsidR="00A94F75" w:rsidRPr="00AB60FC" w:rsidRDefault="00A94F75" w:rsidP="00B54F6F">
            <w:pPr>
              <w:spacing w:before="120" w:after="120"/>
              <w:ind w:left="198" w:hanging="198"/>
              <w:rPr>
                <w:rFonts w:cs="Arial"/>
                <w:kern w:val="22"/>
                <w:sz w:val="16"/>
                <w:szCs w:val="16"/>
                <w:lang w:bidi="pa-IN"/>
              </w:rPr>
            </w:pPr>
            <w:r w:rsidRPr="00AB60FC">
              <w:rPr>
                <w:rFonts w:cs="Arial"/>
                <w:kern w:val="22"/>
                <w:sz w:val="16"/>
                <w:szCs w:val="16"/>
                <w:lang w:bidi="pa-IN"/>
              </w:rPr>
              <w:t xml:space="preserve">1 </w:t>
            </w:r>
            <w:r w:rsidRPr="00AB60FC">
              <w:rPr>
                <w:rFonts w:cs="Arial"/>
                <w:kern w:val="22"/>
                <w:sz w:val="16"/>
                <w:szCs w:val="16"/>
                <w:lang w:bidi="pa-IN"/>
              </w:rPr>
              <w:tab/>
              <w:t>IF period.startDate &gt;= period.endDate WHERE CONTEXT(ALL)</w:t>
            </w:r>
            <w:r w:rsidRPr="00AB60FC">
              <w:rPr>
                <w:rFonts w:cs="Arial"/>
                <w:kern w:val="22"/>
                <w:sz w:val="16"/>
                <w:szCs w:val="16"/>
                <w:lang w:bidi="pa-IN"/>
              </w:rPr>
              <w:br/>
              <w:t xml:space="preserve">    RETURN VALIDATION MESSAGE</w:t>
            </w:r>
            <w:r w:rsidRPr="00AB60FC">
              <w:rPr>
                <w:rFonts w:cs="Arial"/>
                <w:kern w:val="22"/>
                <w:sz w:val="16"/>
                <w:szCs w:val="16"/>
                <w:lang w:bidi="pa-IN"/>
              </w:rPr>
              <w:br/>
              <w:t>ENDIF</w:t>
            </w:r>
          </w:p>
        </w:tc>
        <w:tc>
          <w:tcPr>
            <w:tcW w:w="1843" w:type="dxa"/>
            <w:tcBorders>
              <w:top w:val="single" w:sz="4" w:space="0" w:color="auto"/>
              <w:left w:val="nil"/>
              <w:bottom w:val="single" w:sz="4" w:space="0" w:color="auto"/>
              <w:right w:val="single" w:sz="4" w:space="0" w:color="auto"/>
            </w:tcBorders>
            <w:shd w:val="clear" w:color="auto" w:fill="auto"/>
          </w:tcPr>
          <w:p w:rsidR="00A94F75" w:rsidRPr="00AB1485" w:rsidRDefault="00A94F75" w:rsidP="00B54F6F">
            <w:pPr>
              <w:pStyle w:val="TableText-Left"/>
            </w:pPr>
          </w:p>
          <w:p w:rsidR="00A94F75" w:rsidRPr="00AB1485" w:rsidRDefault="00A94F75" w:rsidP="00B54F6F">
            <w:pPr>
              <w:pStyle w:val="TableText-Left"/>
            </w:pPr>
            <w:r w:rsidRPr="00AB1485">
              <w:t xml:space="preserve">1. </w:t>
            </w:r>
            <w:smartTag w:uri="urn:schemas-microsoft-com:office:smarttags" w:element="PersonName">
              <w:smartTag w:uri="urn:schemas:contacts" w:element="GivenName">
                <w:r w:rsidRPr="00AB1485">
                  <w:t>Schematron</w:t>
                </w:r>
              </w:smartTag>
              <w:r w:rsidRPr="00AB1485">
                <w:t xml:space="preserve"> </w:t>
              </w:r>
              <w:smartTag w:uri="urn:schemas:contacts" w:element="Sn">
                <w:r w:rsidRPr="00AB1485">
                  <w:t>ID</w:t>
                </w:r>
              </w:smartTag>
            </w:smartTag>
            <w:r w:rsidRPr="00AB1485">
              <w:t xml:space="preserve"> = VR.ATO.GEN.000201</w:t>
            </w:r>
          </w:p>
        </w:tc>
        <w:tc>
          <w:tcPr>
            <w:tcW w:w="1985" w:type="dxa"/>
            <w:tcBorders>
              <w:top w:val="single" w:sz="4" w:space="0" w:color="auto"/>
              <w:left w:val="nil"/>
              <w:bottom w:val="single" w:sz="4" w:space="0" w:color="auto"/>
              <w:right w:val="single" w:sz="4" w:space="0" w:color="auto"/>
            </w:tcBorders>
            <w:shd w:val="clear" w:color="auto" w:fill="auto"/>
          </w:tcPr>
          <w:p w:rsidR="00A94F75" w:rsidRPr="00AB1485" w:rsidRDefault="00A94F75" w:rsidP="00B54F6F">
            <w:pPr>
              <w:pStyle w:val="TableText-Left"/>
            </w:pPr>
          </w:p>
          <w:p w:rsidR="00A94F75" w:rsidRPr="00AB1485" w:rsidRDefault="00A94F75" w:rsidP="00B54F6F">
            <w:pPr>
              <w:pStyle w:val="TableText-Left"/>
            </w:pPr>
            <w:r w:rsidRPr="00AB1485">
              <w:t>1. CMN.ATO.GEN.200009</w:t>
            </w:r>
          </w:p>
        </w:tc>
      </w:tr>
      <w:tr w:rsidR="00A94F75" w:rsidRPr="00661717" w:rsidTr="00B54F6F">
        <w:trPr>
          <w:cantSplit/>
          <w:trHeight w:val="481"/>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A94F75" w:rsidRPr="00661717" w:rsidRDefault="00A94F75" w:rsidP="00B54F6F">
            <w:pPr>
              <w:pStyle w:val="TableText-Left"/>
            </w:pPr>
            <w:r w:rsidRPr="00661717">
              <w:t>Period Date - End Date</w:t>
            </w:r>
          </w:p>
        </w:tc>
        <w:tc>
          <w:tcPr>
            <w:tcW w:w="1466" w:type="dxa"/>
            <w:tcBorders>
              <w:top w:val="single" w:sz="4" w:space="0" w:color="auto"/>
              <w:left w:val="nil"/>
              <w:bottom w:val="single" w:sz="4" w:space="0" w:color="auto"/>
              <w:right w:val="single" w:sz="4" w:space="0" w:color="auto"/>
            </w:tcBorders>
            <w:shd w:val="clear" w:color="auto" w:fill="auto"/>
            <w:noWrap/>
          </w:tcPr>
          <w:p w:rsidR="00A94F75" w:rsidRPr="00661717" w:rsidRDefault="00A94F75" w:rsidP="00B54F6F">
            <w:pPr>
              <w:pStyle w:val="TableText-Left"/>
            </w:pPr>
            <w:r w:rsidRPr="00661717">
              <w:t>Mandatory</w:t>
            </w:r>
          </w:p>
        </w:tc>
        <w:tc>
          <w:tcPr>
            <w:tcW w:w="7513" w:type="dxa"/>
            <w:tcBorders>
              <w:top w:val="single" w:sz="4" w:space="0" w:color="auto"/>
              <w:left w:val="nil"/>
              <w:bottom w:val="single" w:sz="4" w:space="0" w:color="auto"/>
              <w:right w:val="single" w:sz="4" w:space="0" w:color="auto"/>
            </w:tcBorders>
            <w:shd w:val="clear" w:color="auto" w:fill="auto"/>
          </w:tcPr>
          <w:p w:rsidR="00A94F75" w:rsidRPr="001014CF" w:rsidRDefault="00A94F75" w:rsidP="00B54F6F">
            <w:pPr>
              <w:pStyle w:val="TableText-Left"/>
            </w:pPr>
            <w:r w:rsidRPr="00F236E0">
              <w:t>This date should match th</w:t>
            </w:r>
            <w:r>
              <w:t>e equivalent</w:t>
            </w:r>
            <w:r w:rsidRPr="00F236E0">
              <w:t xml:space="preserve"> </w:t>
            </w:r>
            <w:r>
              <w:t>segment in</w:t>
            </w:r>
            <w:r w:rsidRPr="00F236E0">
              <w:t xml:space="preserve"> the RP context instance.</w:t>
            </w:r>
          </w:p>
        </w:tc>
        <w:tc>
          <w:tcPr>
            <w:tcW w:w="1843" w:type="dxa"/>
            <w:tcBorders>
              <w:top w:val="single" w:sz="4" w:space="0" w:color="auto"/>
              <w:left w:val="nil"/>
              <w:bottom w:val="single" w:sz="4" w:space="0" w:color="auto"/>
              <w:right w:val="single" w:sz="4" w:space="0" w:color="auto"/>
            </w:tcBorders>
            <w:shd w:val="clear" w:color="auto" w:fill="auto"/>
          </w:tcPr>
          <w:p w:rsidR="00A94F75" w:rsidRPr="007D3ECA" w:rsidRDefault="00A94F75" w:rsidP="00B54F6F">
            <w:pPr>
              <w:pStyle w:val="TableText-Left"/>
            </w:pPr>
            <w:r w:rsidRPr="007D3ECA">
              <w:t>N/A</w:t>
            </w:r>
          </w:p>
        </w:tc>
        <w:tc>
          <w:tcPr>
            <w:tcW w:w="1985" w:type="dxa"/>
            <w:tcBorders>
              <w:top w:val="single" w:sz="4" w:space="0" w:color="auto"/>
              <w:left w:val="nil"/>
              <w:bottom w:val="single" w:sz="4" w:space="0" w:color="auto"/>
              <w:right w:val="single" w:sz="4" w:space="0" w:color="auto"/>
            </w:tcBorders>
            <w:shd w:val="clear" w:color="auto" w:fill="auto"/>
          </w:tcPr>
          <w:p w:rsidR="00A94F75" w:rsidRPr="007D3ECA" w:rsidRDefault="00A94F75" w:rsidP="00B54F6F">
            <w:pPr>
              <w:pStyle w:val="TableText-Left"/>
            </w:pPr>
            <w:r w:rsidRPr="007D3ECA">
              <w:t>N/A</w:t>
            </w:r>
          </w:p>
        </w:tc>
      </w:tr>
    </w:tbl>
    <w:p w:rsidR="00A94F75" w:rsidRDefault="00A94F75" w:rsidP="00A94F75">
      <w:pPr>
        <w:pStyle w:val="Head3"/>
        <w:numPr>
          <w:ilvl w:val="2"/>
          <w:numId w:val="10"/>
        </w:numPr>
      </w:pPr>
      <w:bookmarkStart w:id="332" w:name="_Toc380070583"/>
      <w:r>
        <w:t>Context Instances</w:t>
      </w:r>
      <w:bookmarkEnd w:id="332"/>
    </w:p>
    <w:tbl>
      <w:tblPr>
        <w:tblW w:w="5000" w:type="pct"/>
        <w:tblLayout w:type="fixed"/>
        <w:tblLook w:val="0000" w:firstRow="0" w:lastRow="0" w:firstColumn="0" w:lastColumn="0" w:noHBand="0" w:noVBand="0"/>
      </w:tblPr>
      <w:tblGrid>
        <w:gridCol w:w="1321"/>
        <w:gridCol w:w="2638"/>
        <w:gridCol w:w="2169"/>
        <w:gridCol w:w="3927"/>
        <w:gridCol w:w="2115"/>
        <w:gridCol w:w="2276"/>
      </w:tblGrid>
      <w:tr w:rsidR="00A94F75" w:rsidRPr="001D702D" w:rsidTr="00AD2FEF">
        <w:trPr>
          <w:trHeight w:val="340"/>
          <w:tblHeader/>
        </w:trPr>
        <w:tc>
          <w:tcPr>
            <w:tcW w:w="1321" w:type="dxa"/>
            <w:vMerge w:val="restart"/>
            <w:tcBorders>
              <w:top w:val="single" w:sz="4" w:space="0" w:color="auto"/>
              <w:left w:val="single" w:sz="6" w:space="0" w:color="auto"/>
              <w:right w:val="single" w:sz="6" w:space="0" w:color="auto"/>
            </w:tcBorders>
            <w:shd w:val="clear" w:color="auto" w:fill="C6D9F1"/>
            <w:vAlign w:val="center"/>
          </w:tcPr>
          <w:p w:rsidR="00A94F75" w:rsidRPr="00545F5C" w:rsidRDefault="00A94F75" w:rsidP="00B54F6F">
            <w:pPr>
              <w:keepNext/>
              <w:keepLines/>
              <w:jc w:val="center"/>
              <w:rPr>
                <w:rFonts w:cs="Arial"/>
                <w:b/>
                <w:sz w:val="20"/>
                <w:szCs w:val="20"/>
                <w:lang w:bidi="pa-IN"/>
              </w:rPr>
            </w:pPr>
            <w:r w:rsidRPr="00545F5C">
              <w:rPr>
                <w:rFonts w:cs="Arial"/>
                <w:b/>
                <w:sz w:val="20"/>
                <w:szCs w:val="20"/>
                <w:lang w:bidi="pa-IN"/>
              </w:rPr>
              <w:t>Context instance MIG Label</w:t>
            </w:r>
          </w:p>
        </w:tc>
        <w:tc>
          <w:tcPr>
            <w:tcW w:w="4807"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A94F75" w:rsidRPr="00545F5C" w:rsidRDefault="00A94F75" w:rsidP="00B54F6F">
            <w:pPr>
              <w:keepNext/>
              <w:keepLines/>
              <w:jc w:val="center"/>
              <w:rPr>
                <w:rFonts w:cs="Arial"/>
                <w:b/>
                <w:sz w:val="20"/>
                <w:szCs w:val="20"/>
                <w:lang w:bidi="pa-IN"/>
              </w:rPr>
            </w:pPr>
            <w:r w:rsidRPr="00545F5C">
              <w:rPr>
                <w:rFonts w:cs="Arial"/>
                <w:b/>
                <w:sz w:val="20"/>
                <w:szCs w:val="20"/>
                <w:lang w:bidi="pa-IN"/>
              </w:rPr>
              <w:t>Dimensions with constrained values</w:t>
            </w:r>
          </w:p>
        </w:tc>
        <w:tc>
          <w:tcPr>
            <w:tcW w:w="3927" w:type="dxa"/>
            <w:vMerge w:val="restart"/>
            <w:tcBorders>
              <w:top w:val="single" w:sz="4" w:space="0" w:color="auto"/>
              <w:left w:val="single" w:sz="6" w:space="0" w:color="auto"/>
              <w:right w:val="single" w:sz="6" w:space="0" w:color="auto"/>
            </w:tcBorders>
            <w:shd w:val="clear" w:color="auto" w:fill="C6D9F1"/>
            <w:vAlign w:val="center"/>
          </w:tcPr>
          <w:p w:rsidR="00A94F75" w:rsidRPr="00545F5C" w:rsidRDefault="00A94F75" w:rsidP="00B54F6F">
            <w:pPr>
              <w:keepNext/>
              <w:keepLines/>
              <w:jc w:val="center"/>
              <w:rPr>
                <w:rFonts w:cs="Arial"/>
                <w:b/>
                <w:sz w:val="20"/>
                <w:szCs w:val="20"/>
                <w:lang w:bidi="pa-IN"/>
              </w:rPr>
            </w:pPr>
            <w:r w:rsidRPr="00545F5C">
              <w:rPr>
                <w:rFonts w:cs="Arial"/>
                <w:b/>
                <w:sz w:val="20"/>
                <w:szCs w:val="20"/>
                <w:lang w:bidi="pa-IN"/>
              </w:rPr>
              <w:t>Instructions/Rules</w:t>
            </w:r>
          </w:p>
        </w:tc>
        <w:tc>
          <w:tcPr>
            <w:tcW w:w="2115" w:type="dxa"/>
            <w:vMerge w:val="restart"/>
            <w:tcBorders>
              <w:top w:val="single" w:sz="4" w:space="0" w:color="auto"/>
              <w:left w:val="single" w:sz="6" w:space="0" w:color="auto"/>
              <w:right w:val="single" w:sz="6" w:space="0" w:color="auto"/>
            </w:tcBorders>
            <w:shd w:val="clear" w:color="auto" w:fill="C6D9F1"/>
            <w:vAlign w:val="center"/>
          </w:tcPr>
          <w:p w:rsidR="00A94F75" w:rsidRPr="00545F5C" w:rsidRDefault="00A94F75" w:rsidP="00B54F6F">
            <w:pPr>
              <w:keepNext/>
              <w:keepLines/>
              <w:jc w:val="center"/>
              <w:rPr>
                <w:rFonts w:cs="Arial"/>
                <w:b/>
                <w:sz w:val="20"/>
                <w:szCs w:val="20"/>
                <w:lang w:bidi="pa-IN"/>
              </w:rPr>
            </w:pPr>
            <w:r w:rsidRPr="00545F5C">
              <w:rPr>
                <w:rFonts w:cs="Arial"/>
                <w:b/>
                <w:sz w:val="20"/>
                <w:szCs w:val="20"/>
                <w:lang w:bidi="pa-IN"/>
              </w:rPr>
              <w:t>Rule Imp</w:t>
            </w:r>
          </w:p>
        </w:tc>
        <w:tc>
          <w:tcPr>
            <w:tcW w:w="2276" w:type="dxa"/>
            <w:vMerge w:val="restart"/>
            <w:tcBorders>
              <w:top w:val="single" w:sz="4" w:space="0" w:color="auto"/>
              <w:left w:val="single" w:sz="6" w:space="0" w:color="auto"/>
              <w:right w:val="single" w:sz="6" w:space="0" w:color="auto"/>
            </w:tcBorders>
            <w:shd w:val="clear" w:color="auto" w:fill="C6D9F1"/>
            <w:vAlign w:val="center"/>
          </w:tcPr>
          <w:p w:rsidR="00A94F75" w:rsidRPr="00545F5C" w:rsidRDefault="00A94F75" w:rsidP="00B54F6F">
            <w:pPr>
              <w:keepNext/>
              <w:keepLines/>
              <w:jc w:val="center"/>
              <w:rPr>
                <w:rFonts w:cs="Arial"/>
                <w:b/>
                <w:sz w:val="20"/>
                <w:szCs w:val="20"/>
                <w:lang w:bidi="pa-IN"/>
              </w:rPr>
            </w:pPr>
            <w:r w:rsidRPr="00545F5C">
              <w:rPr>
                <w:rFonts w:cs="Arial"/>
                <w:b/>
                <w:sz w:val="20"/>
                <w:szCs w:val="20"/>
                <w:lang w:bidi="pa-IN"/>
              </w:rPr>
              <w:t>SBR Msg code</w:t>
            </w:r>
          </w:p>
        </w:tc>
      </w:tr>
      <w:tr w:rsidR="00A94F75" w:rsidRPr="001D702D" w:rsidTr="00AD2FEF">
        <w:trPr>
          <w:trHeight w:val="546"/>
          <w:tblHeader/>
        </w:trPr>
        <w:tc>
          <w:tcPr>
            <w:tcW w:w="1321" w:type="dxa"/>
            <w:vMerge/>
            <w:tcBorders>
              <w:left w:val="single" w:sz="6" w:space="0" w:color="auto"/>
              <w:bottom w:val="single" w:sz="6" w:space="0" w:color="auto"/>
              <w:right w:val="single" w:sz="6" w:space="0" w:color="auto"/>
            </w:tcBorders>
            <w:shd w:val="clear" w:color="auto" w:fill="C6D9F1"/>
            <w:vAlign w:val="center"/>
          </w:tcPr>
          <w:p w:rsidR="00A94F75" w:rsidRPr="001D702D" w:rsidRDefault="00A94F75" w:rsidP="00B54F6F">
            <w:pPr>
              <w:keepNext/>
              <w:keepLines/>
              <w:jc w:val="center"/>
              <w:rPr>
                <w:rFonts w:cs="Arial"/>
                <w:b/>
                <w:sz w:val="16"/>
                <w:szCs w:val="16"/>
                <w:lang w:bidi="pa-IN"/>
              </w:rPr>
            </w:pPr>
          </w:p>
        </w:tc>
        <w:tc>
          <w:tcPr>
            <w:tcW w:w="2638" w:type="dxa"/>
            <w:tcBorders>
              <w:top w:val="single" w:sz="4" w:space="0" w:color="auto"/>
              <w:left w:val="single" w:sz="6" w:space="0" w:color="auto"/>
              <w:bottom w:val="single" w:sz="6" w:space="0" w:color="auto"/>
              <w:right w:val="single" w:sz="6" w:space="0" w:color="auto"/>
            </w:tcBorders>
            <w:shd w:val="clear" w:color="auto" w:fill="C6D9F1"/>
            <w:vAlign w:val="center"/>
          </w:tcPr>
          <w:p w:rsidR="00A94F75" w:rsidRPr="00545F5C" w:rsidRDefault="00A94F75" w:rsidP="00B54F6F">
            <w:pPr>
              <w:keepNext/>
              <w:keepLines/>
              <w:jc w:val="center"/>
              <w:rPr>
                <w:rFonts w:cs="Arial"/>
                <w:b/>
                <w:sz w:val="20"/>
                <w:szCs w:val="20"/>
                <w:lang w:bidi="pa-IN"/>
              </w:rPr>
            </w:pPr>
            <w:r w:rsidRPr="00545F5C">
              <w:rPr>
                <w:rFonts w:cs="Arial"/>
                <w:b/>
                <w:sz w:val="20"/>
                <w:szCs w:val="20"/>
                <w:lang w:bidi="pa-IN"/>
              </w:rPr>
              <w:t>ReportPartyTypeDimension</w:t>
            </w:r>
          </w:p>
        </w:tc>
        <w:tc>
          <w:tcPr>
            <w:tcW w:w="2169" w:type="dxa"/>
            <w:tcBorders>
              <w:top w:val="single" w:sz="6" w:space="0" w:color="auto"/>
              <w:left w:val="single" w:sz="6" w:space="0" w:color="auto"/>
              <w:bottom w:val="single" w:sz="6" w:space="0" w:color="auto"/>
              <w:right w:val="single" w:sz="6" w:space="0" w:color="auto"/>
            </w:tcBorders>
            <w:shd w:val="clear" w:color="auto" w:fill="C6D9F1"/>
            <w:vAlign w:val="center"/>
          </w:tcPr>
          <w:p w:rsidR="00A94F75" w:rsidRPr="00AD2FEF" w:rsidRDefault="00AD2FEF" w:rsidP="00B54F6F">
            <w:pPr>
              <w:keepNext/>
              <w:keepLines/>
              <w:jc w:val="center"/>
              <w:rPr>
                <w:rFonts w:cs="Arial"/>
                <w:b/>
                <w:sz w:val="20"/>
                <w:szCs w:val="20"/>
                <w:lang w:bidi="pa-IN"/>
              </w:rPr>
            </w:pPr>
            <w:r w:rsidRPr="00AD2FEF">
              <w:rPr>
                <w:rFonts w:cs="Arial"/>
                <w:b/>
                <w:sz w:val="20"/>
                <w:szCs w:val="20"/>
                <w:lang w:bidi="pa-IN"/>
              </w:rPr>
              <w:t>TaxDeductibleStatusDimension</w:t>
            </w:r>
          </w:p>
        </w:tc>
        <w:tc>
          <w:tcPr>
            <w:tcW w:w="3927" w:type="dxa"/>
            <w:vMerge/>
            <w:tcBorders>
              <w:left w:val="single" w:sz="6" w:space="0" w:color="auto"/>
              <w:bottom w:val="single" w:sz="4" w:space="0" w:color="auto"/>
              <w:right w:val="single" w:sz="6" w:space="0" w:color="auto"/>
            </w:tcBorders>
            <w:shd w:val="clear" w:color="auto" w:fill="C6D9F1"/>
            <w:vAlign w:val="center"/>
          </w:tcPr>
          <w:p w:rsidR="00A94F75" w:rsidRPr="001D702D" w:rsidRDefault="00A94F75" w:rsidP="00B54F6F">
            <w:pPr>
              <w:keepNext/>
              <w:keepLines/>
              <w:jc w:val="center"/>
              <w:rPr>
                <w:rFonts w:cs="Arial"/>
                <w:b/>
                <w:sz w:val="16"/>
                <w:szCs w:val="16"/>
                <w:lang w:bidi="pa-IN"/>
              </w:rPr>
            </w:pPr>
          </w:p>
        </w:tc>
        <w:tc>
          <w:tcPr>
            <w:tcW w:w="2115" w:type="dxa"/>
            <w:vMerge/>
            <w:tcBorders>
              <w:left w:val="single" w:sz="6" w:space="0" w:color="auto"/>
              <w:bottom w:val="single" w:sz="4" w:space="0" w:color="auto"/>
              <w:right w:val="single" w:sz="6" w:space="0" w:color="auto"/>
            </w:tcBorders>
            <w:shd w:val="clear" w:color="auto" w:fill="C6D9F1"/>
            <w:vAlign w:val="center"/>
          </w:tcPr>
          <w:p w:rsidR="00A94F75" w:rsidRPr="001D702D" w:rsidRDefault="00A94F75" w:rsidP="00B54F6F">
            <w:pPr>
              <w:keepNext/>
              <w:keepLines/>
              <w:jc w:val="center"/>
              <w:rPr>
                <w:rFonts w:cs="Arial"/>
                <w:b/>
                <w:sz w:val="16"/>
                <w:szCs w:val="16"/>
                <w:lang w:bidi="pa-IN"/>
              </w:rPr>
            </w:pPr>
          </w:p>
        </w:tc>
        <w:tc>
          <w:tcPr>
            <w:tcW w:w="2276" w:type="dxa"/>
            <w:vMerge/>
            <w:tcBorders>
              <w:left w:val="single" w:sz="6" w:space="0" w:color="auto"/>
              <w:bottom w:val="single" w:sz="4" w:space="0" w:color="auto"/>
              <w:right w:val="single" w:sz="6" w:space="0" w:color="auto"/>
            </w:tcBorders>
            <w:shd w:val="clear" w:color="auto" w:fill="C6D9F1"/>
            <w:vAlign w:val="center"/>
          </w:tcPr>
          <w:p w:rsidR="00A94F75" w:rsidRPr="001D702D" w:rsidRDefault="00A94F75" w:rsidP="00B54F6F">
            <w:pPr>
              <w:keepNext/>
              <w:keepLines/>
              <w:jc w:val="center"/>
              <w:rPr>
                <w:rFonts w:cs="Arial"/>
                <w:b/>
                <w:sz w:val="16"/>
                <w:szCs w:val="16"/>
                <w:lang w:bidi="pa-IN"/>
              </w:rPr>
            </w:pPr>
          </w:p>
        </w:tc>
      </w:tr>
      <w:tr w:rsidR="00AD2FEF" w:rsidRPr="008A1F33" w:rsidTr="00AD2FEF">
        <w:trPr>
          <w:trHeight w:val="340"/>
          <w:tblHeader/>
        </w:trPr>
        <w:tc>
          <w:tcPr>
            <w:tcW w:w="1321" w:type="dxa"/>
            <w:tcBorders>
              <w:top w:val="single" w:sz="6" w:space="0" w:color="auto"/>
              <w:left w:val="single" w:sz="6" w:space="0" w:color="auto"/>
              <w:bottom w:val="single" w:sz="6" w:space="0" w:color="auto"/>
              <w:right w:val="single" w:sz="6" w:space="0" w:color="auto"/>
            </w:tcBorders>
            <w:noWrap/>
          </w:tcPr>
          <w:p w:rsidR="00AD2FEF" w:rsidRPr="00F30D9E" w:rsidRDefault="00AD2FEF" w:rsidP="00B54F6F">
            <w:pPr>
              <w:pStyle w:val="Maintext"/>
              <w:spacing w:before="120" w:after="120"/>
              <w:rPr>
                <w:rFonts w:cs="Arial"/>
                <w:sz w:val="16"/>
                <w:szCs w:val="16"/>
              </w:rPr>
            </w:pPr>
            <w:r w:rsidRPr="00F30D9E">
              <w:rPr>
                <w:rFonts w:cs="Arial"/>
                <w:sz w:val="16"/>
                <w:szCs w:val="16"/>
              </w:rPr>
              <w:t>RP.</w:t>
            </w:r>
            <w:r w:rsidRPr="00AD2FEF">
              <w:rPr>
                <w:rFonts w:cs="Arial"/>
                <w:sz w:val="16"/>
                <w:szCs w:val="16"/>
              </w:rPr>
              <w:t>Deductible</w:t>
            </w:r>
          </w:p>
        </w:tc>
        <w:tc>
          <w:tcPr>
            <w:tcW w:w="2638" w:type="dxa"/>
            <w:tcBorders>
              <w:top w:val="single" w:sz="6" w:space="0" w:color="auto"/>
              <w:left w:val="single" w:sz="6" w:space="0" w:color="auto"/>
              <w:bottom w:val="single" w:sz="6" w:space="0" w:color="auto"/>
              <w:right w:val="single" w:sz="6" w:space="0" w:color="auto"/>
            </w:tcBorders>
          </w:tcPr>
          <w:p w:rsidR="00AD2FEF" w:rsidRPr="00F30D9E" w:rsidRDefault="00AD2FEF" w:rsidP="00B54F6F">
            <w:pPr>
              <w:pStyle w:val="Maintext"/>
              <w:spacing w:before="120" w:after="120"/>
              <w:rPr>
                <w:rFonts w:cs="Arial"/>
                <w:sz w:val="16"/>
                <w:szCs w:val="16"/>
              </w:rPr>
            </w:pPr>
            <w:r w:rsidRPr="00F30D9E">
              <w:rPr>
                <w:rFonts w:cs="Arial"/>
                <w:sz w:val="16"/>
                <w:szCs w:val="16"/>
              </w:rPr>
              <w:t>RprtPyType.xx.xx:ReportingParty</w:t>
            </w:r>
          </w:p>
        </w:tc>
        <w:tc>
          <w:tcPr>
            <w:tcW w:w="2169" w:type="dxa"/>
            <w:tcBorders>
              <w:top w:val="single" w:sz="6" w:space="0" w:color="auto"/>
              <w:left w:val="single" w:sz="6" w:space="0" w:color="auto"/>
              <w:bottom w:val="single" w:sz="6" w:space="0" w:color="auto"/>
              <w:right w:val="single" w:sz="6" w:space="0" w:color="auto"/>
            </w:tcBorders>
          </w:tcPr>
          <w:p w:rsidR="00AD2FEF" w:rsidRPr="00AD2FEF" w:rsidRDefault="00AD2FEF" w:rsidP="00B54F6F">
            <w:pPr>
              <w:pStyle w:val="Maintext"/>
              <w:spacing w:before="120" w:after="120"/>
              <w:rPr>
                <w:rFonts w:cs="Arial"/>
                <w:sz w:val="16"/>
                <w:szCs w:val="16"/>
              </w:rPr>
            </w:pPr>
            <w:r w:rsidRPr="00AD2FEF">
              <w:rPr>
                <w:rFonts w:cs="Arial"/>
                <w:sz w:val="16"/>
                <w:szCs w:val="16"/>
              </w:rPr>
              <w:t>TaxDeductStatus</w:t>
            </w:r>
            <w:r w:rsidRPr="00F30D9E">
              <w:rPr>
                <w:rFonts w:cs="Arial"/>
                <w:sz w:val="16"/>
                <w:szCs w:val="16"/>
              </w:rPr>
              <w:t>.xx.xx:</w:t>
            </w:r>
            <w:r w:rsidRPr="00AD2FEF">
              <w:rPr>
                <w:rFonts w:cs="Arial"/>
                <w:sz w:val="16"/>
                <w:szCs w:val="16"/>
              </w:rPr>
              <w:t>Deductible</w:t>
            </w:r>
          </w:p>
        </w:tc>
        <w:tc>
          <w:tcPr>
            <w:tcW w:w="3927" w:type="dxa"/>
            <w:tcBorders>
              <w:top w:val="single" w:sz="4" w:space="0" w:color="auto"/>
              <w:left w:val="single" w:sz="6" w:space="0" w:color="auto"/>
              <w:bottom w:val="single" w:sz="4" w:space="0" w:color="auto"/>
              <w:right w:val="single" w:sz="4" w:space="0" w:color="auto"/>
            </w:tcBorders>
          </w:tcPr>
          <w:p w:rsidR="00AD2FEF" w:rsidRPr="00F30D9E" w:rsidRDefault="00AD2FEF" w:rsidP="00B54F6F">
            <w:pPr>
              <w:pStyle w:val="Maintext"/>
              <w:spacing w:before="120" w:after="120"/>
              <w:ind w:left="189" w:hanging="180"/>
              <w:rPr>
                <w:rFonts w:cs="Arial"/>
                <w:sz w:val="16"/>
                <w:szCs w:val="16"/>
              </w:rPr>
            </w:pPr>
            <w:r w:rsidRPr="00F30D9E">
              <w:rPr>
                <w:rFonts w:cs="Arial"/>
                <w:sz w:val="16"/>
                <w:szCs w:val="16"/>
              </w:rPr>
              <w:t>1</w:t>
            </w:r>
            <w:r w:rsidRPr="00F30D9E">
              <w:rPr>
                <w:rFonts w:cs="Arial"/>
                <w:sz w:val="16"/>
                <w:szCs w:val="16"/>
              </w:rPr>
              <w:tab/>
              <w:t>IF COUNT(CONTEXT(RP.</w:t>
            </w:r>
            <w:r w:rsidRPr="00AD2FEF">
              <w:rPr>
                <w:rFonts w:cs="Arial"/>
                <w:sz w:val="16"/>
                <w:szCs w:val="16"/>
              </w:rPr>
              <w:t>Deductible</w:t>
            </w:r>
            <w:r w:rsidRPr="00F30D9E">
              <w:rPr>
                <w:rFonts w:cs="Arial"/>
                <w:sz w:val="16"/>
                <w:szCs w:val="16"/>
              </w:rPr>
              <w:t xml:space="preserve">)) &gt; 1 </w:t>
            </w:r>
            <w:r w:rsidRPr="00F30D9E">
              <w:rPr>
                <w:rFonts w:cs="Arial"/>
                <w:sz w:val="16"/>
                <w:szCs w:val="16"/>
              </w:rPr>
              <w:br/>
            </w:r>
            <w:r>
              <w:rPr>
                <w:rFonts w:cs="Arial"/>
                <w:sz w:val="16"/>
                <w:szCs w:val="16"/>
              </w:rPr>
              <w:t xml:space="preserve">    </w:t>
            </w:r>
            <w:r w:rsidRPr="00F30D9E">
              <w:rPr>
                <w:rFonts w:cs="Arial"/>
                <w:sz w:val="16"/>
                <w:szCs w:val="16"/>
              </w:rPr>
              <w:t>RETURN VALIDATION MESSAGE</w:t>
            </w:r>
            <w:r w:rsidRPr="00F30D9E">
              <w:rPr>
                <w:rFonts w:cs="Arial"/>
                <w:sz w:val="16"/>
                <w:szCs w:val="16"/>
              </w:rPr>
              <w:br/>
              <w:t>ENDIF</w:t>
            </w:r>
          </w:p>
        </w:tc>
        <w:tc>
          <w:tcPr>
            <w:tcW w:w="2115" w:type="dxa"/>
            <w:tcBorders>
              <w:top w:val="single" w:sz="4" w:space="0" w:color="auto"/>
              <w:left w:val="nil"/>
              <w:bottom w:val="single" w:sz="4" w:space="0" w:color="auto"/>
              <w:right w:val="single" w:sz="4" w:space="0" w:color="auto"/>
            </w:tcBorders>
          </w:tcPr>
          <w:p w:rsidR="00AD2FEF" w:rsidRPr="00AD2FEF" w:rsidRDefault="00AD2FEF" w:rsidP="00B54F6F">
            <w:pPr>
              <w:pStyle w:val="Maintext"/>
              <w:spacing w:before="120" w:after="120"/>
              <w:rPr>
                <w:rFonts w:cs="Arial"/>
                <w:sz w:val="16"/>
                <w:szCs w:val="16"/>
                <w:highlight w:val="darkMagenta"/>
                <w:lang w:val="nl-NL"/>
              </w:rPr>
            </w:pPr>
            <w:r w:rsidRPr="00F30D9E">
              <w:rPr>
                <w:rFonts w:cs="Arial"/>
                <w:sz w:val="16"/>
                <w:szCs w:val="16"/>
                <w:lang w:val="nl-NL"/>
              </w:rPr>
              <w:t xml:space="preserve">1. Schematron ID = </w:t>
            </w:r>
            <w:r w:rsidRPr="00AD2FEF">
              <w:rPr>
                <w:rFonts w:cs="Arial"/>
                <w:sz w:val="16"/>
                <w:szCs w:val="16"/>
                <w:lang w:val="nl-NL"/>
              </w:rPr>
              <w:t>VR.ATO.SMSFAR.43654</w:t>
            </w:r>
            <w:r>
              <w:rPr>
                <w:rFonts w:cs="Arial"/>
                <w:sz w:val="16"/>
                <w:szCs w:val="16"/>
                <w:lang w:val="nl-NL"/>
              </w:rPr>
              <w:t>5</w:t>
            </w:r>
          </w:p>
        </w:tc>
        <w:tc>
          <w:tcPr>
            <w:tcW w:w="2276" w:type="dxa"/>
            <w:tcBorders>
              <w:top w:val="single" w:sz="4" w:space="0" w:color="auto"/>
              <w:left w:val="nil"/>
              <w:bottom w:val="single" w:sz="4" w:space="0" w:color="auto"/>
              <w:right w:val="single" w:sz="4" w:space="0" w:color="auto"/>
            </w:tcBorders>
          </w:tcPr>
          <w:p w:rsidR="00AD2FEF" w:rsidRPr="00AD2FEF" w:rsidRDefault="00AD2FEF" w:rsidP="00B54F6F">
            <w:pPr>
              <w:pStyle w:val="Maintext"/>
              <w:spacing w:before="120" w:after="120"/>
              <w:rPr>
                <w:rFonts w:cs="Arial"/>
                <w:sz w:val="16"/>
                <w:szCs w:val="16"/>
                <w:highlight w:val="darkMagenta"/>
              </w:rPr>
            </w:pPr>
            <w:r w:rsidRPr="00F30D9E">
              <w:rPr>
                <w:rFonts w:cs="Arial"/>
                <w:sz w:val="16"/>
                <w:szCs w:val="16"/>
              </w:rPr>
              <w:t xml:space="preserve">1. </w:t>
            </w:r>
            <w:r>
              <w:rPr>
                <w:rFonts w:cs="Arial"/>
                <w:sz w:val="16"/>
                <w:szCs w:val="16"/>
              </w:rPr>
              <w:t>CMN.ATO.SMSFAR.436545</w:t>
            </w:r>
          </w:p>
        </w:tc>
      </w:tr>
      <w:tr w:rsidR="00A94F75" w:rsidRPr="008A1F33" w:rsidTr="00AD2FEF">
        <w:trPr>
          <w:trHeight w:val="340"/>
          <w:tblHeader/>
        </w:trPr>
        <w:tc>
          <w:tcPr>
            <w:tcW w:w="1321" w:type="dxa"/>
            <w:tcBorders>
              <w:top w:val="single" w:sz="6" w:space="0" w:color="auto"/>
              <w:left w:val="single" w:sz="6" w:space="0" w:color="auto"/>
              <w:bottom w:val="single" w:sz="6" w:space="0" w:color="auto"/>
              <w:right w:val="single" w:sz="6" w:space="0" w:color="auto"/>
            </w:tcBorders>
            <w:noWrap/>
          </w:tcPr>
          <w:p w:rsidR="00A94F75" w:rsidRPr="00F30D9E" w:rsidRDefault="00A94F75" w:rsidP="00B54F6F">
            <w:pPr>
              <w:pStyle w:val="Maintext"/>
              <w:spacing w:before="120" w:after="120"/>
              <w:rPr>
                <w:rFonts w:cs="Arial"/>
                <w:sz w:val="16"/>
                <w:szCs w:val="16"/>
              </w:rPr>
            </w:pPr>
            <w:r w:rsidRPr="00F30D9E">
              <w:rPr>
                <w:rFonts w:cs="Arial"/>
                <w:sz w:val="16"/>
                <w:szCs w:val="16"/>
              </w:rPr>
              <w:lastRenderedPageBreak/>
              <w:t>RP.</w:t>
            </w:r>
            <w:r w:rsidR="00AD2FEF" w:rsidRPr="00AD2FEF">
              <w:rPr>
                <w:rFonts w:cs="Arial"/>
                <w:sz w:val="16"/>
                <w:szCs w:val="16"/>
              </w:rPr>
              <w:t>NonDeductible</w:t>
            </w:r>
          </w:p>
        </w:tc>
        <w:tc>
          <w:tcPr>
            <w:tcW w:w="2638" w:type="dxa"/>
            <w:tcBorders>
              <w:top w:val="single" w:sz="6" w:space="0" w:color="auto"/>
              <w:left w:val="single" w:sz="6" w:space="0" w:color="auto"/>
              <w:bottom w:val="single" w:sz="6" w:space="0" w:color="auto"/>
              <w:right w:val="single" w:sz="6" w:space="0" w:color="auto"/>
            </w:tcBorders>
          </w:tcPr>
          <w:p w:rsidR="00A94F75" w:rsidRPr="00F30D9E" w:rsidRDefault="00A94F75" w:rsidP="00B54F6F">
            <w:pPr>
              <w:pStyle w:val="Maintext"/>
              <w:spacing w:before="120" w:after="120"/>
              <w:rPr>
                <w:rFonts w:cs="Arial"/>
                <w:sz w:val="16"/>
                <w:szCs w:val="16"/>
              </w:rPr>
            </w:pPr>
            <w:r w:rsidRPr="00F30D9E">
              <w:rPr>
                <w:rFonts w:cs="Arial"/>
                <w:sz w:val="16"/>
                <w:szCs w:val="16"/>
              </w:rPr>
              <w:t>RprtPyType.xx.xx:ReportingParty</w:t>
            </w:r>
          </w:p>
        </w:tc>
        <w:tc>
          <w:tcPr>
            <w:tcW w:w="2169" w:type="dxa"/>
            <w:tcBorders>
              <w:top w:val="single" w:sz="6" w:space="0" w:color="auto"/>
              <w:left w:val="single" w:sz="6" w:space="0" w:color="auto"/>
              <w:bottom w:val="single" w:sz="6" w:space="0" w:color="auto"/>
              <w:right w:val="single" w:sz="6" w:space="0" w:color="auto"/>
            </w:tcBorders>
          </w:tcPr>
          <w:p w:rsidR="00A94F75" w:rsidRPr="00AD2FEF" w:rsidRDefault="00AD2FEF" w:rsidP="00B54F6F">
            <w:pPr>
              <w:pStyle w:val="Maintext"/>
              <w:spacing w:before="120" w:after="120"/>
              <w:rPr>
                <w:rFonts w:cs="Arial"/>
                <w:sz w:val="16"/>
                <w:szCs w:val="16"/>
              </w:rPr>
            </w:pPr>
            <w:r w:rsidRPr="00AD2FEF">
              <w:rPr>
                <w:rFonts w:cs="Arial"/>
                <w:sz w:val="16"/>
                <w:szCs w:val="16"/>
              </w:rPr>
              <w:t>TaxDeductStatus</w:t>
            </w:r>
            <w:r w:rsidR="00A94F75" w:rsidRPr="00F30D9E">
              <w:rPr>
                <w:rFonts w:cs="Arial"/>
                <w:sz w:val="16"/>
                <w:szCs w:val="16"/>
              </w:rPr>
              <w:t>.xx.xx:</w:t>
            </w:r>
            <w:r w:rsidRPr="00AD2FEF">
              <w:rPr>
                <w:rFonts w:cs="Arial"/>
                <w:sz w:val="16"/>
                <w:szCs w:val="16"/>
              </w:rPr>
              <w:t>NonDeductible</w:t>
            </w:r>
          </w:p>
        </w:tc>
        <w:tc>
          <w:tcPr>
            <w:tcW w:w="3927" w:type="dxa"/>
            <w:tcBorders>
              <w:top w:val="single" w:sz="4" w:space="0" w:color="auto"/>
              <w:left w:val="single" w:sz="6" w:space="0" w:color="auto"/>
              <w:bottom w:val="single" w:sz="4" w:space="0" w:color="auto"/>
              <w:right w:val="single" w:sz="4" w:space="0" w:color="auto"/>
            </w:tcBorders>
          </w:tcPr>
          <w:p w:rsidR="00A94F75" w:rsidRPr="00F30D9E" w:rsidRDefault="00A94F75" w:rsidP="00B54F6F">
            <w:pPr>
              <w:pStyle w:val="Maintext"/>
              <w:spacing w:before="120" w:after="120"/>
              <w:ind w:left="189" w:hanging="180"/>
              <w:rPr>
                <w:rFonts w:cs="Arial"/>
                <w:sz w:val="16"/>
                <w:szCs w:val="16"/>
              </w:rPr>
            </w:pPr>
            <w:r w:rsidRPr="00F30D9E">
              <w:rPr>
                <w:rFonts w:cs="Arial"/>
                <w:sz w:val="16"/>
                <w:szCs w:val="16"/>
              </w:rPr>
              <w:t>1</w:t>
            </w:r>
            <w:r w:rsidRPr="00F30D9E">
              <w:rPr>
                <w:rFonts w:cs="Arial"/>
                <w:sz w:val="16"/>
                <w:szCs w:val="16"/>
              </w:rPr>
              <w:tab/>
              <w:t>IF COUNT(CONTEXT(RP.</w:t>
            </w:r>
            <w:r w:rsidR="00AD2FEF" w:rsidRPr="00AD2FEF">
              <w:rPr>
                <w:rFonts w:cs="Arial"/>
                <w:sz w:val="16"/>
                <w:szCs w:val="16"/>
              </w:rPr>
              <w:t>NonDeductible</w:t>
            </w:r>
            <w:r w:rsidRPr="00F30D9E">
              <w:rPr>
                <w:rFonts w:cs="Arial"/>
                <w:sz w:val="16"/>
                <w:szCs w:val="16"/>
              </w:rPr>
              <w:t xml:space="preserve">)) &gt; 1 </w:t>
            </w:r>
            <w:r w:rsidRPr="00F30D9E">
              <w:rPr>
                <w:rFonts w:cs="Arial"/>
                <w:sz w:val="16"/>
                <w:szCs w:val="16"/>
              </w:rPr>
              <w:br/>
            </w:r>
            <w:r w:rsidR="00AD2FEF">
              <w:rPr>
                <w:rFonts w:cs="Arial"/>
                <w:sz w:val="16"/>
                <w:szCs w:val="16"/>
              </w:rPr>
              <w:t xml:space="preserve">    </w:t>
            </w:r>
            <w:r w:rsidRPr="00F30D9E">
              <w:rPr>
                <w:rFonts w:cs="Arial"/>
                <w:sz w:val="16"/>
                <w:szCs w:val="16"/>
              </w:rPr>
              <w:t>RETURN VALIDATION MESSAGE</w:t>
            </w:r>
            <w:r w:rsidRPr="00F30D9E">
              <w:rPr>
                <w:rFonts w:cs="Arial"/>
                <w:sz w:val="16"/>
                <w:szCs w:val="16"/>
              </w:rPr>
              <w:br/>
              <w:t>ENDIF</w:t>
            </w:r>
          </w:p>
        </w:tc>
        <w:tc>
          <w:tcPr>
            <w:tcW w:w="2115" w:type="dxa"/>
            <w:tcBorders>
              <w:top w:val="single" w:sz="4" w:space="0" w:color="auto"/>
              <w:left w:val="nil"/>
              <w:bottom w:val="single" w:sz="4" w:space="0" w:color="auto"/>
              <w:right w:val="single" w:sz="4" w:space="0" w:color="auto"/>
            </w:tcBorders>
          </w:tcPr>
          <w:p w:rsidR="00A94F75" w:rsidRPr="00AD2FEF" w:rsidRDefault="00A94F75" w:rsidP="00B54F6F">
            <w:pPr>
              <w:pStyle w:val="Maintext"/>
              <w:spacing w:before="120" w:after="120"/>
              <w:rPr>
                <w:rFonts w:cs="Arial"/>
                <w:sz w:val="16"/>
                <w:szCs w:val="16"/>
                <w:highlight w:val="darkMagenta"/>
                <w:lang w:val="nl-NL"/>
              </w:rPr>
            </w:pPr>
            <w:r w:rsidRPr="00F30D9E">
              <w:rPr>
                <w:rFonts w:cs="Arial"/>
                <w:sz w:val="16"/>
                <w:szCs w:val="16"/>
                <w:lang w:val="nl-NL"/>
              </w:rPr>
              <w:t xml:space="preserve">1. Schematron ID = </w:t>
            </w:r>
            <w:r w:rsidR="00AD2FEF" w:rsidRPr="00AD2FEF">
              <w:rPr>
                <w:rFonts w:cs="Arial"/>
                <w:sz w:val="16"/>
                <w:szCs w:val="16"/>
                <w:lang w:val="nl-NL"/>
              </w:rPr>
              <w:t>VR.ATO.SMSFAR.436548</w:t>
            </w:r>
          </w:p>
        </w:tc>
        <w:tc>
          <w:tcPr>
            <w:tcW w:w="2276" w:type="dxa"/>
            <w:tcBorders>
              <w:top w:val="single" w:sz="4" w:space="0" w:color="auto"/>
              <w:left w:val="nil"/>
              <w:bottom w:val="single" w:sz="4" w:space="0" w:color="auto"/>
              <w:right w:val="single" w:sz="4" w:space="0" w:color="auto"/>
            </w:tcBorders>
          </w:tcPr>
          <w:p w:rsidR="00A94F75" w:rsidRPr="00AD2FEF" w:rsidRDefault="00A94F75" w:rsidP="00B54F6F">
            <w:pPr>
              <w:pStyle w:val="Maintext"/>
              <w:spacing w:before="120" w:after="120"/>
              <w:rPr>
                <w:rFonts w:cs="Arial"/>
                <w:sz w:val="16"/>
                <w:szCs w:val="16"/>
                <w:highlight w:val="darkMagenta"/>
              </w:rPr>
            </w:pPr>
            <w:r w:rsidRPr="00F30D9E">
              <w:rPr>
                <w:rFonts w:cs="Arial"/>
                <w:sz w:val="16"/>
                <w:szCs w:val="16"/>
              </w:rPr>
              <w:t xml:space="preserve">1. </w:t>
            </w:r>
            <w:r w:rsidR="00AD2FEF" w:rsidRPr="00AD2FEF">
              <w:rPr>
                <w:rFonts w:cs="Arial"/>
                <w:sz w:val="16"/>
                <w:szCs w:val="16"/>
              </w:rPr>
              <w:t>CMN.ATO.SMSFAR.436548</w:t>
            </w:r>
          </w:p>
        </w:tc>
      </w:tr>
    </w:tbl>
    <w:p w:rsidR="00DD1DBF" w:rsidRPr="00FE5247" w:rsidRDefault="00DD1DBF" w:rsidP="00DD1DBF">
      <w:pPr>
        <w:pStyle w:val="Head2"/>
        <w:numPr>
          <w:ilvl w:val="1"/>
          <w:numId w:val="10"/>
        </w:numPr>
        <w:spacing w:before="240"/>
      </w:pPr>
      <w:bookmarkStart w:id="333" w:name="_Toc380070584"/>
      <w:r w:rsidRPr="00FE5247">
        <w:t>C</w:t>
      </w:r>
      <w:r>
        <w:t>ontext</w:t>
      </w:r>
      <w:r w:rsidRPr="00FE5247">
        <w:t xml:space="preserve"> S</w:t>
      </w:r>
      <w:r>
        <w:t>pecification</w:t>
      </w:r>
      <w:r w:rsidRPr="00FE5247">
        <w:t xml:space="preserve"> D</w:t>
      </w:r>
      <w:r>
        <w:t>imension</w:t>
      </w:r>
      <w:r w:rsidRPr="00FE5247">
        <w:t xml:space="preserve"> 1: R</w:t>
      </w:r>
      <w:r>
        <w:t>eportPartyType</w:t>
      </w:r>
      <w:r w:rsidRPr="00FE5247">
        <w:t>, D</w:t>
      </w:r>
      <w:r>
        <w:t>imension</w:t>
      </w:r>
      <w:r w:rsidRPr="00FE5247">
        <w:t xml:space="preserve"> 2: O</w:t>
      </w:r>
      <w:r>
        <w:t>peningAnd</w:t>
      </w:r>
      <w:r w:rsidRPr="00FE5247">
        <w:t>C</w:t>
      </w:r>
      <w:r>
        <w:t>losing</w:t>
      </w:r>
      <w:r w:rsidRPr="00FE5247">
        <w:t>B</w:t>
      </w:r>
      <w:r>
        <w:t>alance</w:t>
      </w:r>
      <w:r w:rsidRPr="00FE5247">
        <w:t>, D</w:t>
      </w:r>
      <w:r>
        <w:t>imension 3</w:t>
      </w:r>
      <w:r w:rsidRPr="00FE5247">
        <w:t>: I</w:t>
      </w:r>
      <w:r>
        <w:t>nternationalJurisdiction</w:t>
      </w:r>
      <w:r w:rsidRPr="00FE5247">
        <w:t>, P</w:t>
      </w:r>
      <w:r>
        <w:t>eriod</w:t>
      </w:r>
      <w:r w:rsidRPr="00FE5247">
        <w:t>: I</w:t>
      </w:r>
      <w:r>
        <w:t>nstant</w:t>
      </w:r>
      <w:bookmarkEnd w:id="333"/>
    </w:p>
    <w:tbl>
      <w:tblPr>
        <w:tblW w:w="4995" w:type="pct"/>
        <w:tblLayout w:type="fixed"/>
        <w:tblLook w:val="0000" w:firstRow="0" w:lastRow="0" w:firstColumn="0" w:lastColumn="0" w:noHBand="0" w:noVBand="0"/>
      </w:tblPr>
      <w:tblGrid>
        <w:gridCol w:w="1457"/>
        <w:gridCol w:w="1617"/>
        <w:gridCol w:w="7382"/>
        <w:gridCol w:w="1843"/>
        <w:gridCol w:w="2133"/>
      </w:tblGrid>
      <w:tr w:rsidR="00DD1DBF" w:rsidRPr="001A32A1" w:rsidTr="00B54F6F">
        <w:trPr>
          <w:cantSplit/>
          <w:trHeight w:val="450"/>
          <w:tblHeader/>
        </w:trPr>
        <w:tc>
          <w:tcPr>
            <w:tcW w:w="1457" w:type="dxa"/>
            <w:tcBorders>
              <w:top w:val="single" w:sz="4" w:space="0" w:color="auto"/>
              <w:left w:val="single" w:sz="4" w:space="0" w:color="auto"/>
              <w:bottom w:val="single" w:sz="4" w:space="0" w:color="auto"/>
              <w:right w:val="single" w:sz="6" w:space="0" w:color="auto"/>
            </w:tcBorders>
            <w:shd w:val="clear" w:color="auto" w:fill="C6D9F1"/>
            <w:vAlign w:val="center"/>
          </w:tcPr>
          <w:p w:rsidR="00DD1DBF" w:rsidRPr="00F30D9E" w:rsidRDefault="00DD1DBF" w:rsidP="00B54F6F">
            <w:pPr>
              <w:keepNext/>
              <w:keepLines/>
              <w:spacing w:before="60" w:after="60"/>
              <w:jc w:val="center"/>
              <w:rPr>
                <w:rFonts w:cs="Arial"/>
                <w:b/>
                <w:sz w:val="20"/>
                <w:szCs w:val="20"/>
                <w:lang w:val="fr-FR" w:bidi="pa-IN"/>
              </w:rPr>
            </w:pPr>
            <w:r w:rsidRPr="00F30D9E">
              <w:rPr>
                <w:rFonts w:cs="Arial"/>
                <w:b/>
                <w:sz w:val="20"/>
                <w:szCs w:val="20"/>
                <w:lang w:val="fr-FR" w:bidi="pa-IN"/>
              </w:rPr>
              <w:t>XBRL Instance Context Data Concept</w:t>
            </w:r>
          </w:p>
        </w:tc>
        <w:tc>
          <w:tcPr>
            <w:tcW w:w="1617" w:type="dxa"/>
            <w:tcBorders>
              <w:top w:val="single" w:sz="4" w:space="0" w:color="auto"/>
              <w:left w:val="single" w:sz="6" w:space="0" w:color="auto"/>
              <w:bottom w:val="single" w:sz="4" w:space="0" w:color="auto"/>
              <w:right w:val="single" w:sz="6" w:space="0" w:color="auto"/>
            </w:tcBorders>
            <w:shd w:val="clear" w:color="auto" w:fill="C6D9F1"/>
            <w:vAlign w:val="center"/>
          </w:tcPr>
          <w:p w:rsidR="00DD1DBF" w:rsidRPr="00F30D9E" w:rsidRDefault="00DD1DBF" w:rsidP="00B54F6F">
            <w:pPr>
              <w:keepNext/>
              <w:keepLines/>
              <w:spacing w:before="60" w:after="60"/>
              <w:jc w:val="center"/>
              <w:rPr>
                <w:rFonts w:cs="Arial"/>
                <w:b/>
                <w:sz w:val="20"/>
                <w:szCs w:val="20"/>
                <w:lang w:bidi="pa-IN"/>
              </w:rPr>
            </w:pPr>
            <w:r w:rsidRPr="00F30D9E">
              <w:rPr>
                <w:rFonts w:cs="Arial"/>
                <w:b/>
                <w:sz w:val="20"/>
                <w:szCs w:val="20"/>
                <w:lang w:bidi="pa-IN"/>
              </w:rPr>
              <w:t>Requirement</w:t>
            </w:r>
          </w:p>
        </w:tc>
        <w:tc>
          <w:tcPr>
            <w:tcW w:w="7382" w:type="dxa"/>
            <w:tcBorders>
              <w:top w:val="single" w:sz="4" w:space="0" w:color="auto"/>
              <w:left w:val="single" w:sz="6" w:space="0" w:color="auto"/>
              <w:bottom w:val="single" w:sz="4" w:space="0" w:color="auto"/>
              <w:right w:val="single" w:sz="6" w:space="0" w:color="auto"/>
            </w:tcBorders>
            <w:shd w:val="clear" w:color="auto" w:fill="C6D9F1"/>
            <w:vAlign w:val="center"/>
          </w:tcPr>
          <w:p w:rsidR="00DD1DBF" w:rsidRPr="00F30D9E" w:rsidRDefault="00DD1DBF" w:rsidP="00B54F6F">
            <w:pPr>
              <w:keepNext/>
              <w:keepLines/>
              <w:spacing w:before="60" w:after="60"/>
              <w:jc w:val="center"/>
              <w:rPr>
                <w:rFonts w:cs="Arial"/>
                <w:b/>
                <w:sz w:val="20"/>
                <w:szCs w:val="20"/>
                <w:lang w:bidi="pa-IN"/>
              </w:rPr>
            </w:pPr>
            <w:r w:rsidRPr="00F30D9E">
              <w:rPr>
                <w:rFonts w:cs="Arial"/>
                <w:b/>
                <w:sz w:val="20"/>
                <w:szCs w:val="20"/>
                <w:lang w:bidi="pa-IN"/>
              </w:rPr>
              <w:t>Instructions/Rules</w:t>
            </w:r>
          </w:p>
        </w:tc>
        <w:tc>
          <w:tcPr>
            <w:tcW w:w="1843" w:type="dxa"/>
            <w:tcBorders>
              <w:top w:val="single" w:sz="4" w:space="0" w:color="auto"/>
              <w:left w:val="single" w:sz="6" w:space="0" w:color="auto"/>
              <w:bottom w:val="single" w:sz="4" w:space="0" w:color="auto"/>
              <w:right w:val="single" w:sz="6" w:space="0" w:color="auto"/>
            </w:tcBorders>
            <w:shd w:val="clear" w:color="auto" w:fill="C6D9F1"/>
            <w:vAlign w:val="center"/>
          </w:tcPr>
          <w:p w:rsidR="00DD1DBF" w:rsidRPr="00F30D9E" w:rsidRDefault="00DD1DBF" w:rsidP="00B54F6F">
            <w:pPr>
              <w:keepNext/>
              <w:keepLines/>
              <w:spacing w:before="60" w:after="60"/>
              <w:jc w:val="center"/>
              <w:rPr>
                <w:rFonts w:cs="Arial"/>
                <w:b/>
                <w:sz w:val="20"/>
                <w:szCs w:val="20"/>
                <w:lang w:bidi="pa-IN"/>
              </w:rPr>
            </w:pPr>
            <w:r w:rsidRPr="00F30D9E">
              <w:rPr>
                <w:rFonts w:cs="Arial"/>
                <w:b/>
                <w:sz w:val="20"/>
                <w:szCs w:val="20"/>
                <w:lang w:bidi="pa-IN"/>
              </w:rPr>
              <w:t>Rule Imp</w:t>
            </w:r>
          </w:p>
        </w:tc>
        <w:tc>
          <w:tcPr>
            <w:tcW w:w="2133" w:type="dxa"/>
            <w:tcBorders>
              <w:top w:val="single" w:sz="4" w:space="0" w:color="auto"/>
              <w:left w:val="single" w:sz="6" w:space="0" w:color="auto"/>
              <w:bottom w:val="single" w:sz="4" w:space="0" w:color="auto"/>
              <w:right w:val="single" w:sz="6" w:space="0" w:color="auto"/>
            </w:tcBorders>
            <w:shd w:val="clear" w:color="auto" w:fill="C6D9F1"/>
            <w:vAlign w:val="center"/>
          </w:tcPr>
          <w:p w:rsidR="00DD1DBF" w:rsidRPr="00F30D9E" w:rsidRDefault="00DD1DBF" w:rsidP="00B54F6F">
            <w:pPr>
              <w:keepNext/>
              <w:keepLines/>
              <w:spacing w:before="60" w:after="60"/>
              <w:jc w:val="center"/>
              <w:rPr>
                <w:rFonts w:cs="Arial"/>
                <w:b/>
                <w:sz w:val="20"/>
                <w:szCs w:val="20"/>
                <w:lang w:bidi="pa-IN"/>
              </w:rPr>
            </w:pPr>
            <w:r w:rsidRPr="00F30D9E">
              <w:rPr>
                <w:rFonts w:cs="Arial"/>
                <w:b/>
                <w:sz w:val="20"/>
                <w:szCs w:val="20"/>
                <w:lang w:bidi="pa-IN"/>
              </w:rPr>
              <w:t>SBR Msg code</w:t>
            </w:r>
          </w:p>
        </w:tc>
      </w:tr>
      <w:tr w:rsidR="00DD1DBF" w:rsidRPr="001A32A1" w:rsidTr="00B54F6F">
        <w:trPr>
          <w:cantSplit/>
          <w:trHeight w:val="471"/>
          <w:tblHeader/>
        </w:trPr>
        <w:tc>
          <w:tcPr>
            <w:tcW w:w="1457" w:type="dxa"/>
            <w:tcBorders>
              <w:top w:val="single" w:sz="4" w:space="0" w:color="auto"/>
              <w:left w:val="single" w:sz="4" w:space="0" w:color="auto"/>
              <w:bottom w:val="single" w:sz="4" w:space="0" w:color="auto"/>
              <w:right w:val="single" w:sz="4" w:space="0" w:color="auto"/>
            </w:tcBorders>
            <w:shd w:val="clear" w:color="auto" w:fill="auto"/>
            <w:noWrap/>
          </w:tcPr>
          <w:p w:rsidR="00DD1DBF" w:rsidRPr="001A32A1" w:rsidRDefault="00DD1DBF" w:rsidP="00B54F6F">
            <w:pPr>
              <w:pStyle w:val="TableText-Left"/>
            </w:pPr>
            <w:r w:rsidRPr="001A32A1">
              <w:t>Context Identifier</w:t>
            </w:r>
          </w:p>
        </w:tc>
        <w:tc>
          <w:tcPr>
            <w:tcW w:w="1617" w:type="dxa"/>
            <w:tcBorders>
              <w:top w:val="single" w:sz="4" w:space="0" w:color="auto"/>
              <w:left w:val="nil"/>
              <w:bottom w:val="single" w:sz="4" w:space="0" w:color="auto"/>
              <w:right w:val="single" w:sz="4" w:space="0" w:color="auto"/>
            </w:tcBorders>
            <w:shd w:val="clear" w:color="auto" w:fill="auto"/>
            <w:noWrap/>
          </w:tcPr>
          <w:p w:rsidR="00DD1DBF" w:rsidRPr="001A32A1" w:rsidRDefault="00DD1DBF" w:rsidP="00B54F6F">
            <w:pPr>
              <w:pStyle w:val="TableText-Left"/>
            </w:pPr>
            <w:r w:rsidRPr="001A32A1">
              <w:t>Mandatory</w:t>
            </w:r>
          </w:p>
        </w:tc>
        <w:tc>
          <w:tcPr>
            <w:tcW w:w="7382" w:type="dxa"/>
            <w:tcBorders>
              <w:top w:val="single" w:sz="4" w:space="0" w:color="auto"/>
              <w:left w:val="nil"/>
              <w:bottom w:val="single" w:sz="4" w:space="0" w:color="auto"/>
              <w:right w:val="single" w:sz="4" w:space="0" w:color="auto"/>
            </w:tcBorders>
            <w:shd w:val="clear" w:color="auto" w:fill="auto"/>
          </w:tcPr>
          <w:p w:rsidR="00DD1DBF" w:rsidRPr="001A32A1" w:rsidRDefault="00DD1DBF" w:rsidP="00B54F6F">
            <w:pPr>
              <w:pStyle w:val="TableText-Left"/>
            </w:pPr>
            <w:r w:rsidRPr="001A32A1">
              <w:t>This is a unique identifier used to link the data element to a defined XBRL context. SBR</w:t>
            </w:r>
            <w:r>
              <w:t xml:space="preserve"> recommends</w:t>
            </w:r>
            <w:r w:rsidRPr="001A32A1">
              <w:t xml:space="preserve"> a four character id starting with ‘C’ and a three digit sequential number for each context eg C001</w:t>
            </w:r>
            <w:r>
              <w:t>.</w:t>
            </w:r>
          </w:p>
        </w:tc>
        <w:tc>
          <w:tcPr>
            <w:tcW w:w="1843" w:type="dxa"/>
            <w:tcBorders>
              <w:top w:val="single" w:sz="4" w:space="0" w:color="auto"/>
              <w:left w:val="nil"/>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r>
      <w:tr w:rsidR="00DD1DBF" w:rsidRPr="001A32A1" w:rsidTr="00B54F6F">
        <w:trPr>
          <w:cantSplit/>
          <w:trHeight w:val="492"/>
          <w:tblHeader/>
        </w:trPr>
        <w:tc>
          <w:tcPr>
            <w:tcW w:w="1457" w:type="dxa"/>
            <w:tcBorders>
              <w:top w:val="single" w:sz="4" w:space="0" w:color="auto"/>
              <w:left w:val="single" w:sz="4" w:space="0" w:color="auto"/>
              <w:bottom w:val="single" w:sz="4" w:space="0" w:color="auto"/>
              <w:right w:val="single" w:sz="4" w:space="0" w:color="auto"/>
            </w:tcBorders>
            <w:shd w:val="clear" w:color="auto" w:fill="auto"/>
            <w:noWrap/>
          </w:tcPr>
          <w:p w:rsidR="00DD1DBF" w:rsidRPr="001A32A1" w:rsidRDefault="00DD1DBF" w:rsidP="00B54F6F">
            <w:pPr>
              <w:pStyle w:val="TableText-Left"/>
            </w:pPr>
            <w:r w:rsidRPr="001A32A1">
              <w:t>Entity Identifier</w:t>
            </w:r>
          </w:p>
        </w:tc>
        <w:tc>
          <w:tcPr>
            <w:tcW w:w="1617" w:type="dxa"/>
            <w:tcBorders>
              <w:top w:val="single" w:sz="4" w:space="0" w:color="auto"/>
              <w:left w:val="nil"/>
              <w:bottom w:val="single" w:sz="4" w:space="0" w:color="auto"/>
              <w:right w:val="single" w:sz="4" w:space="0" w:color="auto"/>
            </w:tcBorders>
            <w:shd w:val="clear" w:color="auto" w:fill="auto"/>
            <w:noWrap/>
          </w:tcPr>
          <w:p w:rsidR="00DD1DBF" w:rsidRPr="001A32A1" w:rsidRDefault="00DD1DBF" w:rsidP="00B54F6F">
            <w:pPr>
              <w:pStyle w:val="TableText-Left"/>
            </w:pPr>
            <w:r w:rsidRPr="001A32A1">
              <w:t>Mandatory</w:t>
            </w:r>
          </w:p>
        </w:tc>
        <w:tc>
          <w:tcPr>
            <w:tcW w:w="7382" w:type="dxa"/>
            <w:tcBorders>
              <w:top w:val="single" w:sz="4" w:space="0" w:color="auto"/>
              <w:left w:val="nil"/>
              <w:bottom w:val="single" w:sz="4" w:space="0" w:color="auto"/>
              <w:right w:val="single" w:sz="4" w:space="0" w:color="auto"/>
            </w:tcBorders>
            <w:shd w:val="clear" w:color="auto" w:fill="auto"/>
          </w:tcPr>
          <w:p w:rsidR="00DD1DBF" w:rsidRDefault="00DD1DBF" w:rsidP="00B54F6F">
            <w:pPr>
              <w:pStyle w:val="TableText-Left"/>
            </w:pPr>
            <w:r w:rsidRPr="00661717">
              <w:t>Set to the TFN of the Reporting Party for this business instance document.</w:t>
            </w:r>
          </w:p>
          <w:p w:rsidR="00DD1DBF" w:rsidRPr="001A32A1" w:rsidRDefault="00DD1DBF" w:rsidP="00B54F6F">
            <w:pPr>
              <w:spacing w:before="120" w:after="120"/>
              <w:ind w:left="198" w:hanging="198"/>
              <w:rPr>
                <w:rFonts w:cs="Arial"/>
                <w:sz w:val="16"/>
                <w:szCs w:val="16"/>
                <w:lang w:bidi="pa-IN"/>
              </w:rPr>
            </w:pPr>
            <w:r w:rsidRPr="0097444F">
              <w:rPr>
                <w:rFonts w:cs="Arial"/>
                <w:kern w:val="22"/>
                <w:sz w:val="16"/>
                <w:szCs w:val="16"/>
                <w:lang w:bidi="pa-IN"/>
              </w:rPr>
              <w:t>1 IF (entity.identifier.TFN WHERE CONTEXT(ALL)) &lt;&gt; RP:entity.identifier.TFN</w:t>
            </w:r>
            <w:r w:rsidRPr="0097444F">
              <w:rPr>
                <w:rFonts w:cs="Arial"/>
                <w:kern w:val="22"/>
                <w:sz w:val="16"/>
                <w:szCs w:val="16"/>
                <w:lang w:bidi="pa-IN"/>
              </w:rPr>
              <w:br/>
              <w:t>RETURN VALIDATION MESSAGE</w:t>
            </w:r>
            <w:r w:rsidRPr="0097444F">
              <w:rPr>
                <w:rFonts w:cs="Arial"/>
                <w:kern w:val="22"/>
                <w:sz w:val="16"/>
                <w:szCs w:val="16"/>
                <w:lang w:bidi="pa-IN"/>
              </w:rPr>
              <w:br/>
              <w:t>ENDIF</w:t>
            </w:r>
          </w:p>
        </w:tc>
        <w:tc>
          <w:tcPr>
            <w:tcW w:w="1843" w:type="dxa"/>
            <w:tcBorders>
              <w:top w:val="single" w:sz="4" w:space="0" w:color="auto"/>
              <w:left w:val="nil"/>
              <w:bottom w:val="single" w:sz="4" w:space="0" w:color="auto"/>
              <w:right w:val="single" w:sz="4" w:space="0" w:color="auto"/>
            </w:tcBorders>
            <w:shd w:val="clear" w:color="auto" w:fill="auto"/>
          </w:tcPr>
          <w:p w:rsidR="00DD1DBF" w:rsidRPr="0097444F" w:rsidRDefault="00DD1DBF" w:rsidP="00B54F6F">
            <w:pPr>
              <w:pStyle w:val="TableText-Left"/>
            </w:pPr>
          </w:p>
          <w:p w:rsidR="00DD1DBF" w:rsidRPr="0097444F" w:rsidRDefault="00DD1DBF" w:rsidP="00B54F6F">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VR.ATO.GEN.001023</w:t>
            </w:r>
          </w:p>
        </w:tc>
        <w:tc>
          <w:tcPr>
            <w:tcW w:w="2133" w:type="dxa"/>
            <w:tcBorders>
              <w:top w:val="single" w:sz="4" w:space="0" w:color="auto"/>
              <w:left w:val="nil"/>
              <w:bottom w:val="single" w:sz="4" w:space="0" w:color="auto"/>
              <w:right w:val="single" w:sz="4" w:space="0" w:color="auto"/>
            </w:tcBorders>
            <w:shd w:val="clear" w:color="auto" w:fill="auto"/>
          </w:tcPr>
          <w:p w:rsidR="00DD1DBF" w:rsidRPr="0097444F" w:rsidRDefault="00DD1DBF" w:rsidP="00B54F6F">
            <w:pPr>
              <w:pStyle w:val="TableText-Left"/>
            </w:pPr>
          </w:p>
          <w:p w:rsidR="00DD1DBF" w:rsidRPr="001A32A1" w:rsidRDefault="00DD1DBF" w:rsidP="00B54F6F">
            <w:pPr>
              <w:pStyle w:val="TableText-Left"/>
            </w:pPr>
            <w:r w:rsidRPr="0097444F">
              <w:t>1. CMN.ATO.GEN.001023</w:t>
            </w:r>
          </w:p>
        </w:tc>
      </w:tr>
      <w:tr w:rsidR="00DD1DBF" w:rsidRPr="001A32A1" w:rsidTr="00B54F6F">
        <w:trPr>
          <w:cantSplit/>
          <w:trHeight w:val="528"/>
          <w:tblHeader/>
        </w:trPr>
        <w:tc>
          <w:tcPr>
            <w:tcW w:w="1457" w:type="dxa"/>
            <w:tcBorders>
              <w:top w:val="single" w:sz="4" w:space="0" w:color="auto"/>
              <w:left w:val="single" w:sz="4" w:space="0" w:color="auto"/>
              <w:bottom w:val="single" w:sz="4" w:space="0" w:color="auto"/>
              <w:right w:val="single" w:sz="4" w:space="0" w:color="auto"/>
            </w:tcBorders>
            <w:shd w:val="clear" w:color="auto" w:fill="auto"/>
            <w:noWrap/>
          </w:tcPr>
          <w:p w:rsidR="00DD1DBF" w:rsidRPr="001A32A1" w:rsidRDefault="00DD1DBF" w:rsidP="00B54F6F">
            <w:pPr>
              <w:pStyle w:val="TableText-Left"/>
            </w:pPr>
            <w:r w:rsidRPr="001A32A1">
              <w:t>Entity Identifier Scheme</w:t>
            </w:r>
          </w:p>
        </w:tc>
        <w:tc>
          <w:tcPr>
            <w:tcW w:w="1617" w:type="dxa"/>
            <w:tcBorders>
              <w:top w:val="single" w:sz="4" w:space="0" w:color="auto"/>
              <w:left w:val="single" w:sz="4" w:space="0" w:color="auto"/>
              <w:bottom w:val="single" w:sz="4" w:space="0" w:color="auto"/>
              <w:right w:val="single" w:sz="4" w:space="0" w:color="auto"/>
            </w:tcBorders>
            <w:shd w:val="clear" w:color="auto" w:fill="auto"/>
            <w:noWrap/>
          </w:tcPr>
          <w:p w:rsidR="00DD1DBF" w:rsidRPr="001A32A1" w:rsidRDefault="00DD1DBF" w:rsidP="00B54F6F">
            <w:pPr>
              <w:pStyle w:val="TableText-Left"/>
            </w:pPr>
            <w:r w:rsidRPr="001A32A1">
              <w:t>Mandatory</w:t>
            </w:r>
          </w:p>
        </w:tc>
        <w:tc>
          <w:tcPr>
            <w:tcW w:w="7382" w:type="dxa"/>
            <w:tcBorders>
              <w:top w:val="single" w:sz="4" w:space="0" w:color="auto"/>
              <w:left w:val="single" w:sz="4" w:space="0" w:color="auto"/>
              <w:bottom w:val="single" w:sz="4" w:space="0" w:color="auto"/>
              <w:right w:val="single" w:sz="4" w:space="0" w:color="auto"/>
            </w:tcBorders>
            <w:shd w:val="clear" w:color="auto" w:fill="auto"/>
          </w:tcPr>
          <w:p w:rsidR="00DD1DBF" w:rsidRPr="000D158F" w:rsidRDefault="00DD1DBF" w:rsidP="00B54F6F">
            <w:pPr>
              <w:pStyle w:val="TableText-Left"/>
            </w:pPr>
            <w:r w:rsidRPr="00661717">
              <w:t xml:space="preserve">This field must be set to </w:t>
            </w:r>
            <w:r w:rsidRPr="0097444F">
              <w:rPr>
                <w:b/>
              </w:rPr>
              <w:t>http://www.ato.gov.au/tfn</w:t>
            </w:r>
            <w:r w:rsidR="000D158F">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r>
      <w:tr w:rsidR="00DD1DBF" w:rsidRPr="001A32A1" w:rsidTr="00B54F6F">
        <w:trPr>
          <w:cantSplit/>
          <w:tblHeader/>
        </w:trPr>
        <w:tc>
          <w:tcPr>
            <w:tcW w:w="1457" w:type="dxa"/>
            <w:vMerge w:val="restart"/>
            <w:tcBorders>
              <w:top w:val="single" w:sz="4" w:space="0" w:color="auto"/>
              <w:left w:val="single" w:sz="4" w:space="0" w:color="auto"/>
              <w:right w:val="single" w:sz="4" w:space="0" w:color="auto"/>
            </w:tcBorders>
            <w:shd w:val="clear" w:color="auto" w:fill="auto"/>
            <w:noWrap/>
          </w:tcPr>
          <w:p w:rsidR="00DD1DBF" w:rsidRPr="001A32A1" w:rsidRDefault="00DD1DBF" w:rsidP="00B54F6F">
            <w:pPr>
              <w:pStyle w:val="TableText-Left"/>
            </w:pPr>
            <w:r w:rsidRPr="001A32A1">
              <w:t>Entity Segment</w:t>
            </w:r>
          </w:p>
        </w:tc>
        <w:tc>
          <w:tcPr>
            <w:tcW w:w="1617" w:type="dxa"/>
            <w:tcBorders>
              <w:top w:val="single" w:sz="4" w:space="0" w:color="auto"/>
              <w:left w:val="nil"/>
              <w:bottom w:val="single" w:sz="4" w:space="0" w:color="auto"/>
              <w:right w:val="single" w:sz="4" w:space="0" w:color="auto"/>
            </w:tcBorders>
            <w:shd w:val="clear" w:color="auto" w:fill="auto"/>
            <w:noWrap/>
          </w:tcPr>
          <w:p w:rsidR="00DD1DBF" w:rsidRPr="001A32A1" w:rsidRDefault="00DD1DBF" w:rsidP="00B54F6F">
            <w:pPr>
              <w:pStyle w:val="TableText-Left"/>
            </w:pPr>
            <w:r w:rsidRPr="001A32A1">
              <w:t>Mandatory</w:t>
            </w:r>
          </w:p>
        </w:tc>
        <w:tc>
          <w:tcPr>
            <w:tcW w:w="7382" w:type="dxa"/>
            <w:tcBorders>
              <w:top w:val="single" w:sz="4" w:space="0" w:color="auto"/>
              <w:left w:val="nil"/>
              <w:bottom w:val="single" w:sz="4" w:space="0" w:color="auto"/>
              <w:right w:val="single" w:sz="4" w:space="0" w:color="auto"/>
            </w:tcBorders>
            <w:shd w:val="clear" w:color="auto" w:fill="auto"/>
          </w:tcPr>
          <w:p w:rsidR="00DD1DBF" w:rsidRPr="00A3208F" w:rsidRDefault="00DD1DBF" w:rsidP="00B54F6F">
            <w:pPr>
              <w:pStyle w:val="TableText-Left"/>
            </w:pPr>
            <w:r w:rsidRPr="00A3208F">
              <w:t>Explicit member dimension ReportPartyType (RprtPyType.</w:t>
            </w:r>
            <w:r w:rsidR="00943734">
              <w:t>xx.xx</w:t>
            </w:r>
            <w:proofErr w:type="gramStart"/>
            <w:r w:rsidR="00943734">
              <w:t>:Report</w:t>
            </w:r>
            <w:r w:rsidRPr="00A3208F">
              <w:t>PartyTypeDimension</w:t>
            </w:r>
            <w:proofErr w:type="gramEnd"/>
            <w:r w:rsidRPr="00A3208F">
              <w:t>) set to ReportingParty</w:t>
            </w:r>
            <w:r w:rsidR="000D158F">
              <w:t>.</w:t>
            </w:r>
          </w:p>
        </w:tc>
        <w:tc>
          <w:tcPr>
            <w:tcW w:w="1843" w:type="dxa"/>
            <w:tcBorders>
              <w:top w:val="single" w:sz="4" w:space="0" w:color="auto"/>
              <w:left w:val="nil"/>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r>
      <w:tr w:rsidR="00DD1DBF" w:rsidRPr="001A32A1" w:rsidTr="00B54F6F">
        <w:trPr>
          <w:cantSplit/>
          <w:tblHeader/>
        </w:trPr>
        <w:tc>
          <w:tcPr>
            <w:tcW w:w="1457" w:type="dxa"/>
            <w:vMerge/>
            <w:tcBorders>
              <w:left w:val="single" w:sz="4" w:space="0" w:color="auto"/>
              <w:right w:val="single" w:sz="4" w:space="0" w:color="auto"/>
            </w:tcBorders>
            <w:shd w:val="clear" w:color="auto" w:fill="auto"/>
            <w:noWrap/>
          </w:tcPr>
          <w:p w:rsidR="00DD1DBF" w:rsidRPr="001A32A1" w:rsidRDefault="00DD1DBF" w:rsidP="00B54F6F">
            <w:pPr>
              <w:pStyle w:val="TableText-Left"/>
            </w:pPr>
          </w:p>
        </w:tc>
        <w:tc>
          <w:tcPr>
            <w:tcW w:w="1617" w:type="dxa"/>
            <w:tcBorders>
              <w:top w:val="single" w:sz="4" w:space="0" w:color="auto"/>
              <w:left w:val="nil"/>
              <w:bottom w:val="single" w:sz="4" w:space="0" w:color="auto"/>
              <w:right w:val="single" w:sz="4" w:space="0" w:color="auto"/>
            </w:tcBorders>
            <w:shd w:val="clear" w:color="auto" w:fill="auto"/>
            <w:noWrap/>
          </w:tcPr>
          <w:p w:rsidR="00DD1DBF" w:rsidRPr="001A32A1" w:rsidRDefault="00DD1DBF" w:rsidP="00B54F6F">
            <w:pPr>
              <w:pStyle w:val="TableText-Left"/>
            </w:pPr>
            <w:r w:rsidRPr="001A32A1">
              <w:t>Mandatory</w:t>
            </w:r>
          </w:p>
        </w:tc>
        <w:tc>
          <w:tcPr>
            <w:tcW w:w="7382" w:type="dxa"/>
            <w:tcBorders>
              <w:top w:val="single" w:sz="4" w:space="0" w:color="auto"/>
              <w:left w:val="nil"/>
              <w:bottom w:val="single" w:sz="4" w:space="0" w:color="auto"/>
              <w:right w:val="single" w:sz="4" w:space="0" w:color="auto"/>
            </w:tcBorders>
            <w:shd w:val="clear" w:color="auto" w:fill="auto"/>
          </w:tcPr>
          <w:p w:rsidR="00DD1DBF" w:rsidRPr="009359C7" w:rsidRDefault="00DD1DBF" w:rsidP="00B54F6F">
            <w:pPr>
              <w:pStyle w:val="TableText-Left"/>
            </w:pPr>
            <w:r w:rsidRPr="001A32A1">
              <w:t>Explicit member dimension Opening</w:t>
            </w:r>
            <w:r>
              <w:t>And</w:t>
            </w:r>
            <w:r w:rsidRPr="001A32A1">
              <w:t>ClosingBalance</w:t>
            </w:r>
            <w:r>
              <w:t>Dimension</w:t>
            </w:r>
            <w:r w:rsidRPr="001A32A1" w:rsidDel="0026181B">
              <w:t xml:space="preserve"> </w:t>
            </w:r>
            <w:r w:rsidRPr="001A32A1">
              <w:t>set to Closing</w:t>
            </w:r>
            <w:r w:rsidR="000D158F">
              <w:t>.</w:t>
            </w:r>
          </w:p>
        </w:tc>
        <w:tc>
          <w:tcPr>
            <w:tcW w:w="1843" w:type="dxa"/>
            <w:tcBorders>
              <w:top w:val="single" w:sz="4" w:space="0" w:color="auto"/>
              <w:left w:val="nil"/>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r>
      <w:tr w:rsidR="00DD1DBF" w:rsidRPr="001A32A1" w:rsidTr="00B54F6F">
        <w:trPr>
          <w:cantSplit/>
          <w:tblHeader/>
        </w:trPr>
        <w:tc>
          <w:tcPr>
            <w:tcW w:w="1457" w:type="dxa"/>
            <w:vMerge/>
            <w:tcBorders>
              <w:left w:val="single" w:sz="4" w:space="0" w:color="auto"/>
              <w:right w:val="single" w:sz="4" w:space="0" w:color="auto"/>
            </w:tcBorders>
            <w:shd w:val="clear" w:color="auto" w:fill="auto"/>
            <w:noWrap/>
          </w:tcPr>
          <w:p w:rsidR="00DD1DBF" w:rsidRPr="001A32A1" w:rsidRDefault="00DD1DBF" w:rsidP="00B54F6F">
            <w:pPr>
              <w:pStyle w:val="TableText-Left"/>
            </w:pPr>
          </w:p>
        </w:tc>
        <w:tc>
          <w:tcPr>
            <w:tcW w:w="1617" w:type="dxa"/>
            <w:tcBorders>
              <w:top w:val="single" w:sz="4" w:space="0" w:color="auto"/>
              <w:left w:val="nil"/>
              <w:bottom w:val="single" w:sz="4" w:space="0" w:color="auto"/>
              <w:right w:val="single" w:sz="4" w:space="0" w:color="auto"/>
            </w:tcBorders>
            <w:shd w:val="clear" w:color="auto" w:fill="auto"/>
            <w:noWrap/>
          </w:tcPr>
          <w:p w:rsidR="00DD1DBF" w:rsidRPr="00661717" w:rsidRDefault="00DD1DBF" w:rsidP="00B54F6F">
            <w:pPr>
              <w:pStyle w:val="TableText-Left"/>
            </w:pPr>
            <w:r w:rsidRPr="00661717">
              <w:t>Mandatory</w:t>
            </w:r>
          </w:p>
        </w:tc>
        <w:tc>
          <w:tcPr>
            <w:tcW w:w="7382" w:type="dxa"/>
            <w:tcBorders>
              <w:top w:val="single" w:sz="4" w:space="0" w:color="auto"/>
              <w:left w:val="nil"/>
              <w:bottom w:val="single" w:sz="4" w:space="0" w:color="auto"/>
              <w:right w:val="single" w:sz="4" w:space="0" w:color="auto"/>
            </w:tcBorders>
            <w:shd w:val="clear" w:color="auto" w:fill="auto"/>
          </w:tcPr>
          <w:p w:rsidR="00DD1DBF" w:rsidRPr="00A53BD7" w:rsidRDefault="00DD1DBF" w:rsidP="00B54F6F">
            <w:pPr>
              <w:pStyle w:val="TableText-Left"/>
            </w:pPr>
            <w:r w:rsidRPr="00661717">
              <w:t xml:space="preserve">Explicit member dimension </w:t>
            </w:r>
            <w:r>
              <w:t>International</w:t>
            </w:r>
            <w:r w:rsidRPr="00661717">
              <w:t>Jurisdiction</w:t>
            </w:r>
            <w:r>
              <w:t>Dimension</w:t>
            </w:r>
            <w:r w:rsidRPr="00661717">
              <w:t xml:space="preserve"> set to Australian</w:t>
            </w:r>
            <w:r w:rsidRPr="00661717" w:rsidDel="003B2DE7">
              <w:t xml:space="preserve"> </w:t>
            </w:r>
            <w:r>
              <w:t>or</w:t>
            </w:r>
            <w:r w:rsidRPr="00661717">
              <w:t xml:space="preserve"> Foreign</w:t>
            </w:r>
            <w:r w:rsidR="000D158F">
              <w:t>.</w:t>
            </w:r>
          </w:p>
        </w:tc>
        <w:tc>
          <w:tcPr>
            <w:tcW w:w="1843" w:type="dxa"/>
            <w:tcBorders>
              <w:top w:val="single" w:sz="4" w:space="0" w:color="auto"/>
              <w:left w:val="nil"/>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r>
      <w:tr w:rsidR="00DD1DBF" w:rsidRPr="001A32A1" w:rsidTr="00B54F6F">
        <w:trPr>
          <w:cantSplit/>
          <w:trHeight w:val="527"/>
          <w:tblHeader/>
        </w:trPr>
        <w:tc>
          <w:tcPr>
            <w:tcW w:w="1457" w:type="dxa"/>
            <w:tcBorders>
              <w:top w:val="single" w:sz="4" w:space="0" w:color="auto"/>
              <w:left w:val="single" w:sz="4" w:space="0" w:color="auto"/>
              <w:bottom w:val="single" w:sz="4" w:space="0" w:color="auto"/>
              <w:right w:val="single" w:sz="4" w:space="0" w:color="auto"/>
            </w:tcBorders>
            <w:shd w:val="clear" w:color="auto" w:fill="auto"/>
            <w:noWrap/>
          </w:tcPr>
          <w:p w:rsidR="00DD1DBF" w:rsidRPr="001A32A1" w:rsidRDefault="00DD1DBF" w:rsidP="00B54F6F">
            <w:pPr>
              <w:pStyle w:val="TableText-Left"/>
            </w:pPr>
            <w:r w:rsidRPr="001A32A1">
              <w:t xml:space="preserve">Period Date - </w:t>
            </w:r>
            <w:r>
              <w:t>Instant</w:t>
            </w:r>
          </w:p>
        </w:tc>
        <w:tc>
          <w:tcPr>
            <w:tcW w:w="1617" w:type="dxa"/>
            <w:tcBorders>
              <w:top w:val="single" w:sz="4" w:space="0" w:color="auto"/>
              <w:left w:val="nil"/>
              <w:bottom w:val="single" w:sz="4" w:space="0" w:color="auto"/>
              <w:right w:val="single" w:sz="4" w:space="0" w:color="auto"/>
            </w:tcBorders>
            <w:shd w:val="clear" w:color="auto" w:fill="auto"/>
            <w:noWrap/>
          </w:tcPr>
          <w:p w:rsidR="00DD1DBF" w:rsidRPr="001A32A1" w:rsidRDefault="00DD1DBF" w:rsidP="00B54F6F">
            <w:pPr>
              <w:pStyle w:val="TableText-Left"/>
            </w:pPr>
            <w:r w:rsidRPr="001A32A1">
              <w:t>Mandatory</w:t>
            </w:r>
          </w:p>
        </w:tc>
        <w:tc>
          <w:tcPr>
            <w:tcW w:w="7382" w:type="dxa"/>
            <w:tcBorders>
              <w:top w:val="single" w:sz="4" w:space="0" w:color="auto"/>
              <w:left w:val="nil"/>
              <w:bottom w:val="single" w:sz="4" w:space="0" w:color="auto"/>
              <w:right w:val="single" w:sz="4" w:space="0" w:color="auto"/>
            </w:tcBorders>
            <w:shd w:val="clear" w:color="auto" w:fill="auto"/>
          </w:tcPr>
          <w:p w:rsidR="00DD1DBF" w:rsidRPr="0097444F" w:rsidRDefault="00DD1DBF" w:rsidP="00B54F6F">
            <w:pPr>
              <w:pStyle w:val="TableText-Left"/>
            </w:pPr>
            <w:r>
              <w:t>This date must be a valid date.</w:t>
            </w:r>
          </w:p>
        </w:tc>
        <w:tc>
          <w:tcPr>
            <w:tcW w:w="1843" w:type="dxa"/>
            <w:tcBorders>
              <w:top w:val="single" w:sz="4" w:space="0" w:color="auto"/>
              <w:left w:val="nil"/>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D1DBF" w:rsidRPr="007D3ECA" w:rsidRDefault="00DD1DBF" w:rsidP="00B54F6F">
            <w:pPr>
              <w:pStyle w:val="TableText-Left"/>
            </w:pPr>
            <w:r w:rsidRPr="007D3ECA">
              <w:t>N/A</w:t>
            </w:r>
          </w:p>
        </w:tc>
      </w:tr>
    </w:tbl>
    <w:p w:rsidR="00DD1DBF" w:rsidRDefault="00DD1DBF" w:rsidP="00DD1DBF">
      <w:pPr>
        <w:pStyle w:val="Head3"/>
        <w:numPr>
          <w:ilvl w:val="2"/>
          <w:numId w:val="10"/>
        </w:numPr>
      </w:pPr>
      <w:bookmarkStart w:id="334" w:name="_Toc380070585"/>
      <w:r>
        <w:lastRenderedPageBreak/>
        <w:t>Context Instances</w:t>
      </w:r>
      <w:bookmarkEnd w:id="334"/>
    </w:p>
    <w:tbl>
      <w:tblPr>
        <w:tblW w:w="5000" w:type="pct"/>
        <w:tblLayout w:type="fixed"/>
        <w:tblLook w:val="0000" w:firstRow="0" w:lastRow="0" w:firstColumn="0" w:lastColumn="0" w:noHBand="0" w:noVBand="0"/>
      </w:tblPr>
      <w:tblGrid>
        <w:gridCol w:w="1063"/>
        <w:gridCol w:w="1624"/>
        <w:gridCol w:w="2113"/>
        <w:gridCol w:w="1665"/>
        <w:gridCol w:w="3464"/>
        <w:gridCol w:w="2282"/>
        <w:gridCol w:w="2235"/>
      </w:tblGrid>
      <w:tr w:rsidR="00B54F6F" w:rsidRPr="008A1F33" w:rsidTr="00B54F6F">
        <w:trPr>
          <w:trHeight w:val="340"/>
          <w:tblHeader/>
        </w:trPr>
        <w:tc>
          <w:tcPr>
            <w:tcW w:w="1063" w:type="dxa"/>
            <w:vMerge w:val="restart"/>
            <w:tcBorders>
              <w:top w:val="single" w:sz="4" w:space="0" w:color="auto"/>
              <w:left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Context instance MIG Label</w:t>
            </w:r>
          </w:p>
        </w:tc>
        <w:tc>
          <w:tcPr>
            <w:tcW w:w="5402" w:type="dxa"/>
            <w:gridSpan w:val="3"/>
            <w:tcBorders>
              <w:top w:val="single" w:sz="4" w:space="0" w:color="auto"/>
              <w:left w:val="single" w:sz="6" w:space="0" w:color="auto"/>
              <w:bottom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Dimensions with constrained values</w:t>
            </w:r>
          </w:p>
        </w:tc>
        <w:tc>
          <w:tcPr>
            <w:tcW w:w="3464" w:type="dxa"/>
            <w:vMerge w:val="restart"/>
            <w:tcBorders>
              <w:top w:val="single" w:sz="4" w:space="0" w:color="auto"/>
              <w:left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Instructions/Rules</w:t>
            </w:r>
          </w:p>
        </w:tc>
        <w:tc>
          <w:tcPr>
            <w:tcW w:w="2282" w:type="dxa"/>
            <w:vMerge w:val="restart"/>
            <w:tcBorders>
              <w:top w:val="single" w:sz="4" w:space="0" w:color="auto"/>
              <w:left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Rule Imp</w:t>
            </w:r>
          </w:p>
        </w:tc>
        <w:tc>
          <w:tcPr>
            <w:tcW w:w="2235" w:type="dxa"/>
            <w:vMerge w:val="restart"/>
            <w:tcBorders>
              <w:top w:val="single" w:sz="4" w:space="0" w:color="auto"/>
              <w:left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SBR Msg code</w:t>
            </w:r>
          </w:p>
        </w:tc>
      </w:tr>
      <w:tr w:rsidR="00B54F6F" w:rsidRPr="008A1F33" w:rsidTr="00B54F6F">
        <w:trPr>
          <w:trHeight w:val="900"/>
          <w:tblHeader/>
        </w:trPr>
        <w:tc>
          <w:tcPr>
            <w:tcW w:w="1063" w:type="dxa"/>
            <w:vMerge/>
            <w:tcBorders>
              <w:left w:val="single" w:sz="6" w:space="0" w:color="auto"/>
              <w:bottom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p>
        </w:tc>
        <w:tc>
          <w:tcPr>
            <w:tcW w:w="1624" w:type="dxa"/>
            <w:tcBorders>
              <w:top w:val="single" w:sz="4" w:space="0" w:color="auto"/>
              <w:left w:val="single" w:sz="6" w:space="0" w:color="auto"/>
              <w:bottom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ReportPartyTypeDimension</w:t>
            </w:r>
          </w:p>
        </w:tc>
        <w:tc>
          <w:tcPr>
            <w:tcW w:w="2113" w:type="dxa"/>
            <w:tcBorders>
              <w:top w:val="single" w:sz="6" w:space="0" w:color="auto"/>
              <w:left w:val="single" w:sz="6" w:space="0" w:color="auto"/>
              <w:bottom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OpeningAndClosingBalanceDimension</w:t>
            </w:r>
          </w:p>
        </w:tc>
        <w:tc>
          <w:tcPr>
            <w:tcW w:w="1665" w:type="dxa"/>
            <w:tcBorders>
              <w:top w:val="single" w:sz="6" w:space="0" w:color="auto"/>
              <w:left w:val="single" w:sz="6" w:space="0" w:color="auto"/>
              <w:bottom w:val="single" w:sz="6" w:space="0" w:color="auto"/>
              <w:right w:val="single" w:sz="6" w:space="0" w:color="auto"/>
            </w:tcBorders>
            <w:shd w:val="clear" w:color="auto" w:fill="C6D9F1"/>
            <w:vAlign w:val="center"/>
          </w:tcPr>
          <w:p w:rsidR="00B54F6F" w:rsidRPr="000C3FFA" w:rsidRDefault="00B54F6F" w:rsidP="00B54F6F">
            <w:pPr>
              <w:keepNext/>
              <w:keepLines/>
              <w:jc w:val="center"/>
              <w:rPr>
                <w:rFonts w:cs="Arial"/>
                <w:b/>
                <w:sz w:val="20"/>
                <w:szCs w:val="20"/>
                <w:lang w:bidi="pa-IN"/>
              </w:rPr>
            </w:pPr>
            <w:r w:rsidRPr="000C3FFA">
              <w:rPr>
                <w:rFonts w:cs="Arial"/>
                <w:b/>
                <w:sz w:val="20"/>
                <w:szCs w:val="20"/>
                <w:lang w:bidi="pa-IN"/>
              </w:rPr>
              <w:t>InternationalJurisdictionDimension</w:t>
            </w:r>
          </w:p>
        </w:tc>
        <w:tc>
          <w:tcPr>
            <w:tcW w:w="3464" w:type="dxa"/>
            <w:vMerge/>
            <w:tcBorders>
              <w:left w:val="single" w:sz="6" w:space="0" w:color="auto"/>
              <w:bottom w:val="single" w:sz="4" w:space="0" w:color="auto"/>
              <w:right w:val="single" w:sz="6" w:space="0" w:color="auto"/>
            </w:tcBorders>
            <w:shd w:val="clear" w:color="auto" w:fill="C6D9F1"/>
            <w:vAlign w:val="center"/>
          </w:tcPr>
          <w:p w:rsidR="00B54F6F" w:rsidRPr="001D702D" w:rsidRDefault="00B54F6F" w:rsidP="00B54F6F">
            <w:pPr>
              <w:keepNext/>
              <w:keepLines/>
              <w:jc w:val="center"/>
              <w:rPr>
                <w:rFonts w:cs="Arial"/>
                <w:b/>
                <w:sz w:val="16"/>
                <w:szCs w:val="16"/>
                <w:lang w:bidi="pa-IN"/>
              </w:rPr>
            </w:pPr>
          </w:p>
        </w:tc>
        <w:tc>
          <w:tcPr>
            <w:tcW w:w="2282" w:type="dxa"/>
            <w:vMerge/>
            <w:tcBorders>
              <w:left w:val="single" w:sz="6" w:space="0" w:color="auto"/>
              <w:bottom w:val="single" w:sz="4" w:space="0" w:color="auto"/>
              <w:right w:val="single" w:sz="6" w:space="0" w:color="auto"/>
            </w:tcBorders>
            <w:shd w:val="clear" w:color="auto" w:fill="C6D9F1"/>
            <w:vAlign w:val="center"/>
          </w:tcPr>
          <w:p w:rsidR="00B54F6F" w:rsidRPr="001D702D" w:rsidRDefault="00B54F6F" w:rsidP="00B54F6F">
            <w:pPr>
              <w:keepNext/>
              <w:keepLines/>
              <w:jc w:val="center"/>
              <w:rPr>
                <w:rFonts w:cs="Arial"/>
                <w:b/>
                <w:sz w:val="16"/>
                <w:szCs w:val="16"/>
                <w:lang w:bidi="pa-IN"/>
              </w:rPr>
            </w:pPr>
          </w:p>
        </w:tc>
        <w:tc>
          <w:tcPr>
            <w:tcW w:w="2235" w:type="dxa"/>
            <w:vMerge/>
            <w:tcBorders>
              <w:left w:val="single" w:sz="6" w:space="0" w:color="auto"/>
              <w:bottom w:val="single" w:sz="4" w:space="0" w:color="auto"/>
              <w:right w:val="single" w:sz="6" w:space="0" w:color="auto"/>
            </w:tcBorders>
            <w:shd w:val="clear" w:color="auto" w:fill="C6D9F1"/>
            <w:vAlign w:val="center"/>
          </w:tcPr>
          <w:p w:rsidR="00B54F6F" w:rsidRPr="001D702D" w:rsidRDefault="00B54F6F" w:rsidP="00B54F6F">
            <w:pPr>
              <w:keepNext/>
              <w:keepLines/>
              <w:jc w:val="center"/>
              <w:rPr>
                <w:rFonts w:cs="Arial"/>
                <w:b/>
                <w:sz w:val="16"/>
                <w:szCs w:val="16"/>
                <w:lang w:bidi="pa-IN"/>
              </w:rPr>
            </w:pPr>
          </w:p>
        </w:tc>
      </w:tr>
      <w:tr w:rsidR="00B54F6F" w:rsidRPr="008A1F33" w:rsidTr="00B54F6F">
        <w:trPr>
          <w:trHeight w:val="705"/>
        </w:trPr>
        <w:tc>
          <w:tcPr>
            <w:tcW w:w="1063" w:type="dxa"/>
            <w:tcBorders>
              <w:top w:val="single" w:sz="4" w:space="0" w:color="auto"/>
              <w:left w:val="single" w:sz="4" w:space="0" w:color="auto"/>
              <w:bottom w:val="single" w:sz="4" w:space="0" w:color="auto"/>
              <w:right w:val="single" w:sz="4" w:space="0" w:color="auto"/>
            </w:tcBorders>
            <w:noWrap/>
          </w:tcPr>
          <w:p w:rsidR="00B31295" w:rsidRPr="00F30D9E" w:rsidRDefault="00B31295" w:rsidP="00B54F6F">
            <w:pPr>
              <w:pStyle w:val="TableText-Left"/>
            </w:pPr>
            <w:r w:rsidRPr="00F30D9E">
              <w:t>RP.Closing</w:t>
            </w:r>
            <w:r>
              <w:t>.JAUS</w:t>
            </w:r>
            <w:r w:rsidRPr="00F30D9E">
              <w:t>(Instant)</w:t>
            </w:r>
          </w:p>
        </w:tc>
        <w:tc>
          <w:tcPr>
            <w:tcW w:w="1624" w:type="dxa"/>
            <w:tcBorders>
              <w:top w:val="single" w:sz="4" w:space="0" w:color="auto"/>
              <w:left w:val="single" w:sz="4" w:space="0" w:color="auto"/>
              <w:bottom w:val="single" w:sz="4" w:space="0" w:color="auto"/>
              <w:right w:val="single" w:sz="6" w:space="0" w:color="auto"/>
            </w:tcBorders>
          </w:tcPr>
          <w:p w:rsidR="00B31295" w:rsidRPr="00F30D9E" w:rsidRDefault="00B31295" w:rsidP="00B54F6F">
            <w:pPr>
              <w:pStyle w:val="TableText-Left"/>
            </w:pPr>
            <w:r w:rsidRPr="00F30D9E">
              <w:t>RprtPyType.xx.xx:ReportingParty</w:t>
            </w:r>
          </w:p>
        </w:tc>
        <w:tc>
          <w:tcPr>
            <w:tcW w:w="2113" w:type="dxa"/>
            <w:tcBorders>
              <w:top w:val="single" w:sz="4" w:space="0" w:color="auto"/>
              <w:left w:val="single" w:sz="6" w:space="0" w:color="auto"/>
              <w:bottom w:val="single" w:sz="4" w:space="0" w:color="auto"/>
              <w:right w:val="single" w:sz="6" w:space="0" w:color="auto"/>
            </w:tcBorders>
          </w:tcPr>
          <w:p w:rsidR="00B31295" w:rsidRPr="00F30D9E" w:rsidRDefault="00B31295" w:rsidP="00B54F6F">
            <w:pPr>
              <w:pStyle w:val="TableText-Left"/>
            </w:pPr>
            <w:r w:rsidRPr="00F30D9E">
              <w:t>OpenCloseBalance.xx.xx:Closing</w:t>
            </w:r>
          </w:p>
        </w:tc>
        <w:tc>
          <w:tcPr>
            <w:tcW w:w="1665" w:type="dxa"/>
            <w:tcBorders>
              <w:top w:val="single" w:sz="4" w:space="0" w:color="auto"/>
              <w:left w:val="single" w:sz="6" w:space="0" w:color="auto"/>
              <w:bottom w:val="single" w:sz="4" w:space="0" w:color="auto"/>
              <w:right w:val="single" w:sz="6" w:space="0" w:color="auto"/>
            </w:tcBorders>
          </w:tcPr>
          <w:p w:rsidR="00B31295" w:rsidRPr="000C3FFA" w:rsidRDefault="00B31295" w:rsidP="00B54F6F">
            <w:pPr>
              <w:pStyle w:val="TableText-Left"/>
            </w:pPr>
            <w:r w:rsidRPr="000C3FFA">
              <w:t>IntlJurisdiction.xx.xx:Australian</w:t>
            </w:r>
          </w:p>
        </w:tc>
        <w:tc>
          <w:tcPr>
            <w:tcW w:w="3464" w:type="dxa"/>
            <w:tcBorders>
              <w:top w:val="single" w:sz="4" w:space="0" w:color="auto"/>
              <w:left w:val="single" w:sz="6" w:space="0" w:color="auto"/>
              <w:bottom w:val="single" w:sz="4" w:space="0" w:color="auto"/>
              <w:right w:val="single" w:sz="4" w:space="0" w:color="auto"/>
            </w:tcBorders>
          </w:tcPr>
          <w:p w:rsidR="00B31295" w:rsidRPr="00B31295" w:rsidRDefault="00B31295" w:rsidP="00B31295">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 xml:space="preserve">IF COUNT(CONTEXT(RPI.Closing.JAUS))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B31295" w:rsidRPr="00B54F6F" w:rsidRDefault="00B31295" w:rsidP="00B54F6F">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00B54F6F" w:rsidRPr="00B54F6F">
              <w:t>VR.ATO.SMSFAR.436263</w:t>
            </w:r>
          </w:p>
        </w:tc>
        <w:tc>
          <w:tcPr>
            <w:tcW w:w="2235" w:type="dxa"/>
            <w:tcBorders>
              <w:top w:val="single" w:sz="4" w:space="0" w:color="auto"/>
              <w:left w:val="nil"/>
              <w:bottom w:val="single" w:sz="4" w:space="0" w:color="auto"/>
              <w:right w:val="single" w:sz="4" w:space="0" w:color="auto"/>
            </w:tcBorders>
          </w:tcPr>
          <w:p w:rsidR="00B31295" w:rsidRPr="00B54F6F" w:rsidRDefault="00B31295" w:rsidP="00B54F6F">
            <w:pPr>
              <w:pStyle w:val="TableText-Left"/>
            </w:pPr>
            <w:r w:rsidRPr="00F30D9E">
              <w:t xml:space="preserve">1. </w:t>
            </w:r>
            <w:r w:rsidR="00B54F6F" w:rsidRPr="00B54F6F">
              <w:t>CMN.ATO.SMSFAR.436263</w:t>
            </w:r>
          </w:p>
        </w:tc>
      </w:tr>
      <w:tr w:rsidR="00B54F6F" w:rsidRPr="008A1F33" w:rsidTr="00B54F6F">
        <w:trPr>
          <w:trHeight w:val="705"/>
        </w:trPr>
        <w:tc>
          <w:tcPr>
            <w:tcW w:w="1063" w:type="dxa"/>
            <w:tcBorders>
              <w:top w:val="single" w:sz="4" w:space="0" w:color="auto"/>
              <w:left w:val="single" w:sz="4" w:space="0" w:color="auto"/>
              <w:bottom w:val="single" w:sz="4" w:space="0" w:color="auto"/>
              <w:right w:val="single" w:sz="4" w:space="0" w:color="auto"/>
            </w:tcBorders>
            <w:noWrap/>
          </w:tcPr>
          <w:p w:rsidR="00B31295" w:rsidRPr="00F30D9E" w:rsidRDefault="00B31295" w:rsidP="00B54F6F">
            <w:pPr>
              <w:pStyle w:val="TableText-Left"/>
            </w:pPr>
            <w:r w:rsidRPr="00B31295">
              <w:t>RP.Closing.JFOREIGN</w:t>
            </w:r>
            <w:r w:rsidRPr="00F30D9E">
              <w:t>(Instant)</w:t>
            </w:r>
          </w:p>
        </w:tc>
        <w:tc>
          <w:tcPr>
            <w:tcW w:w="1624" w:type="dxa"/>
            <w:tcBorders>
              <w:top w:val="single" w:sz="4" w:space="0" w:color="auto"/>
              <w:left w:val="single" w:sz="4" w:space="0" w:color="auto"/>
              <w:bottom w:val="single" w:sz="4" w:space="0" w:color="auto"/>
              <w:right w:val="single" w:sz="6" w:space="0" w:color="auto"/>
            </w:tcBorders>
          </w:tcPr>
          <w:p w:rsidR="00B31295" w:rsidRPr="00F30D9E" w:rsidRDefault="00B31295" w:rsidP="00B54F6F">
            <w:pPr>
              <w:pStyle w:val="TableText-Left"/>
            </w:pPr>
            <w:r w:rsidRPr="00F30D9E">
              <w:t>RprtPyType.xx.xx:ReportingParty</w:t>
            </w:r>
          </w:p>
        </w:tc>
        <w:tc>
          <w:tcPr>
            <w:tcW w:w="2113" w:type="dxa"/>
            <w:tcBorders>
              <w:top w:val="single" w:sz="4" w:space="0" w:color="auto"/>
              <w:left w:val="single" w:sz="6" w:space="0" w:color="auto"/>
              <w:bottom w:val="single" w:sz="4" w:space="0" w:color="auto"/>
              <w:right w:val="single" w:sz="6" w:space="0" w:color="auto"/>
            </w:tcBorders>
          </w:tcPr>
          <w:p w:rsidR="00B31295" w:rsidRPr="00F30D9E" w:rsidRDefault="00B31295" w:rsidP="00B54F6F">
            <w:pPr>
              <w:pStyle w:val="TableText-Left"/>
            </w:pPr>
            <w:r w:rsidRPr="00F30D9E">
              <w:t>OpenCloseBalance.xx.xx:Closing</w:t>
            </w:r>
          </w:p>
        </w:tc>
        <w:tc>
          <w:tcPr>
            <w:tcW w:w="1665" w:type="dxa"/>
            <w:tcBorders>
              <w:top w:val="single" w:sz="4" w:space="0" w:color="auto"/>
              <w:left w:val="single" w:sz="6" w:space="0" w:color="auto"/>
              <w:bottom w:val="single" w:sz="4" w:space="0" w:color="auto"/>
              <w:right w:val="single" w:sz="6" w:space="0" w:color="auto"/>
            </w:tcBorders>
          </w:tcPr>
          <w:p w:rsidR="00B31295" w:rsidRPr="000C3FFA" w:rsidRDefault="00B31295" w:rsidP="00B54F6F">
            <w:pPr>
              <w:pStyle w:val="TableText-Left"/>
            </w:pPr>
            <w:r w:rsidRPr="000C3FFA">
              <w:t>IntlJurisdiction.xx.xx:Foreign</w:t>
            </w:r>
          </w:p>
        </w:tc>
        <w:tc>
          <w:tcPr>
            <w:tcW w:w="3464" w:type="dxa"/>
            <w:tcBorders>
              <w:top w:val="single" w:sz="4" w:space="0" w:color="auto"/>
              <w:left w:val="single" w:sz="6" w:space="0" w:color="auto"/>
              <w:bottom w:val="single" w:sz="4" w:space="0" w:color="auto"/>
              <w:right w:val="single" w:sz="4" w:space="0" w:color="auto"/>
            </w:tcBorders>
          </w:tcPr>
          <w:p w:rsidR="00B31295" w:rsidRPr="00F30D9E" w:rsidRDefault="00B31295" w:rsidP="00B54F6F">
            <w:pPr>
              <w:spacing w:before="120" w:after="120"/>
              <w:ind w:left="198" w:hanging="198"/>
              <w:rPr>
                <w:rFonts w:cs="Arial"/>
                <w:sz w:val="16"/>
                <w:szCs w:val="16"/>
              </w:rPr>
            </w:pPr>
            <w:r w:rsidRPr="00F30D9E">
              <w:rPr>
                <w:rFonts w:cs="Arial"/>
                <w:sz w:val="16"/>
                <w:szCs w:val="16"/>
              </w:rPr>
              <w:t>1</w:t>
            </w:r>
            <w:r>
              <w:rPr>
                <w:rFonts w:cs="Arial"/>
                <w:sz w:val="16"/>
                <w:szCs w:val="16"/>
              </w:rPr>
              <w:tab/>
            </w:r>
            <w:r w:rsidRPr="00F30D9E">
              <w:rPr>
                <w:rFonts w:cs="Arial"/>
                <w:sz w:val="16"/>
                <w:szCs w:val="16"/>
              </w:rPr>
              <w:t>IF COUNT(CONTEXT(</w:t>
            </w:r>
            <w:r w:rsidRPr="00B31295">
              <w:rPr>
                <w:rFonts w:cs="Arial"/>
                <w:sz w:val="16"/>
                <w:szCs w:val="16"/>
              </w:rPr>
              <w:t>RPI.Closing.JFOREIGN</w:t>
            </w:r>
            <w:r w:rsidRPr="00F30D9E">
              <w:rPr>
                <w:rFonts w:cs="Arial"/>
                <w:sz w:val="16"/>
                <w:szCs w:val="16"/>
              </w:rPr>
              <w:t xml:space="preserve">)) &gt; 1 </w:t>
            </w:r>
            <w:r w:rsidRPr="00F30D9E">
              <w:rPr>
                <w:rFonts w:cs="Arial"/>
                <w:sz w:val="16"/>
                <w:szCs w:val="16"/>
              </w:rPr>
              <w:br/>
            </w:r>
            <w:r>
              <w:rPr>
                <w:rFonts w:cs="Arial"/>
                <w:sz w:val="16"/>
                <w:szCs w:val="16"/>
              </w:rPr>
              <w:t xml:space="preserve">    </w:t>
            </w:r>
            <w:r w:rsidRPr="00F30D9E">
              <w:rPr>
                <w:rFonts w:cs="Arial"/>
                <w:sz w:val="16"/>
                <w:szCs w:val="16"/>
              </w:rPr>
              <w:t>RETURN VALIDATION MESSAGE</w:t>
            </w:r>
            <w:r w:rsidRPr="00F30D9E">
              <w:rPr>
                <w:rFonts w:cs="Arial"/>
                <w:sz w:val="16"/>
                <w:szCs w:val="16"/>
              </w:rPr>
              <w:br/>
              <w:t>ENDIF</w:t>
            </w:r>
          </w:p>
        </w:tc>
        <w:tc>
          <w:tcPr>
            <w:tcW w:w="2282" w:type="dxa"/>
            <w:tcBorders>
              <w:top w:val="single" w:sz="4" w:space="0" w:color="auto"/>
              <w:left w:val="nil"/>
              <w:bottom w:val="single" w:sz="4" w:space="0" w:color="auto"/>
              <w:right w:val="single" w:sz="4" w:space="0" w:color="auto"/>
            </w:tcBorders>
          </w:tcPr>
          <w:p w:rsidR="00B31295" w:rsidRPr="00B54F6F" w:rsidRDefault="00B31295" w:rsidP="00B54F6F">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00B54F6F" w:rsidRPr="00B54F6F">
              <w:t>VR.ATO.SMSFAR.436264</w:t>
            </w:r>
          </w:p>
        </w:tc>
        <w:tc>
          <w:tcPr>
            <w:tcW w:w="2235" w:type="dxa"/>
            <w:tcBorders>
              <w:top w:val="single" w:sz="4" w:space="0" w:color="auto"/>
              <w:left w:val="nil"/>
              <w:bottom w:val="single" w:sz="4" w:space="0" w:color="auto"/>
              <w:right w:val="single" w:sz="4" w:space="0" w:color="auto"/>
            </w:tcBorders>
          </w:tcPr>
          <w:p w:rsidR="00B31295" w:rsidRPr="00B54F6F" w:rsidRDefault="00B31295" w:rsidP="00B54F6F">
            <w:pPr>
              <w:pStyle w:val="TableText-Left"/>
            </w:pPr>
            <w:r w:rsidRPr="00F30D9E">
              <w:t xml:space="preserve">1. </w:t>
            </w:r>
            <w:r w:rsidR="00B54F6F" w:rsidRPr="00B54F6F">
              <w:t>CMN.ATO.SMSFAR.436264</w:t>
            </w:r>
          </w:p>
        </w:tc>
      </w:tr>
    </w:tbl>
    <w:p w:rsidR="00B54F6F" w:rsidRPr="00FE5247" w:rsidRDefault="00B54F6F" w:rsidP="00B54F6F">
      <w:pPr>
        <w:pStyle w:val="Head2"/>
        <w:numPr>
          <w:ilvl w:val="1"/>
          <w:numId w:val="10"/>
        </w:numPr>
        <w:spacing w:before="240"/>
      </w:pPr>
      <w:bookmarkStart w:id="335" w:name="_Toc342903601"/>
      <w:bookmarkStart w:id="336" w:name="_Toc342903602"/>
      <w:bookmarkStart w:id="337" w:name="_Toc342903603"/>
      <w:bookmarkStart w:id="338" w:name="_Toc342903604"/>
      <w:bookmarkStart w:id="339" w:name="_Toc342903605"/>
      <w:bookmarkStart w:id="340" w:name="_Toc342903606"/>
      <w:bookmarkStart w:id="341" w:name="_Toc342903607"/>
      <w:bookmarkStart w:id="342" w:name="_Toc342903608"/>
      <w:bookmarkStart w:id="343" w:name="_Toc380070586"/>
      <w:bookmarkEnd w:id="311"/>
      <w:bookmarkEnd w:id="312"/>
      <w:bookmarkEnd w:id="313"/>
      <w:bookmarkEnd w:id="314"/>
      <w:bookmarkEnd w:id="335"/>
      <w:bookmarkEnd w:id="336"/>
      <w:bookmarkEnd w:id="337"/>
      <w:bookmarkEnd w:id="338"/>
      <w:bookmarkEnd w:id="339"/>
      <w:bookmarkEnd w:id="340"/>
      <w:bookmarkEnd w:id="341"/>
      <w:bookmarkEnd w:id="342"/>
      <w:r w:rsidRPr="00FE5247">
        <w:t>C</w:t>
      </w:r>
      <w:r>
        <w:t>ontext</w:t>
      </w:r>
      <w:r w:rsidRPr="00FE5247">
        <w:t xml:space="preserve"> S</w:t>
      </w:r>
      <w:r>
        <w:t>pecification</w:t>
      </w:r>
      <w:r w:rsidRPr="00FE5247">
        <w:t xml:space="preserve"> D</w:t>
      </w:r>
      <w:r>
        <w:t>imension</w:t>
      </w:r>
      <w:r w:rsidRPr="00FE5247">
        <w:t xml:space="preserve"> 1: R</w:t>
      </w:r>
      <w:r>
        <w:t>eportPartyType</w:t>
      </w:r>
      <w:r w:rsidRPr="00FE5247">
        <w:t>, D</w:t>
      </w:r>
      <w:r>
        <w:t>imension</w:t>
      </w:r>
      <w:r w:rsidRPr="00FE5247">
        <w:t xml:space="preserve"> 2: O</w:t>
      </w:r>
      <w:r>
        <w:t>peningAnd</w:t>
      </w:r>
      <w:r w:rsidRPr="00FE5247">
        <w:t>C</w:t>
      </w:r>
      <w:r>
        <w:t>losing</w:t>
      </w:r>
      <w:r w:rsidRPr="00FE5247">
        <w:t>B</w:t>
      </w:r>
      <w:r>
        <w:t>alance</w:t>
      </w:r>
      <w:r w:rsidRPr="00FE5247">
        <w:t>, D</w:t>
      </w:r>
      <w:r>
        <w:t>imension 3</w:t>
      </w:r>
      <w:r w:rsidRPr="00FE5247">
        <w:t xml:space="preserve">: </w:t>
      </w:r>
      <w:r>
        <w:t>RelativePeriodDuration</w:t>
      </w:r>
      <w:r w:rsidRPr="00FE5247">
        <w:t>, P</w:t>
      </w:r>
      <w:r>
        <w:t>eriod</w:t>
      </w:r>
      <w:r w:rsidRPr="00FE5247">
        <w:t xml:space="preserve">: </w:t>
      </w:r>
      <w:r>
        <w:t>Duration</w:t>
      </w:r>
      <w:bookmarkEnd w:id="343"/>
    </w:p>
    <w:tbl>
      <w:tblPr>
        <w:tblW w:w="5000" w:type="pct"/>
        <w:tblLayout w:type="fixed"/>
        <w:tblLook w:val="0000" w:firstRow="0" w:lastRow="0" w:firstColumn="0" w:lastColumn="0" w:noHBand="0" w:noVBand="0"/>
      </w:tblPr>
      <w:tblGrid>
        <w:gridCol w:w="1825"/>
        <w:gridCol w:w="1206"/>
        <w:gridCol w:w="7321"/>
        <w:gridCol w:w="1961"/>
        <w:gridCol w:w="2133"/>
      </w:tblGrid>
      <w:tr w:rsidR="00ED5514" w:rsidRPr="001A32A1" w:rsidTr="00ED5514">
        <w:trPr>
          <w:cantSplit/>
          <w:trHeight w:val="450"/>
          <w:tblHeader/>
        </w:trPr>
        <w:tc>
          <w:tcPr>
            <w:tcW w:w="1825" w:type="dxa"/>
            <w:tcBorders>
              <w:top w:val="single" w:sz="4" w:space="0" w:color="auto"/>
              <w:left w:val="single" w:sz="4" w:space="0" w:color="auto"/>
              <w:bottom w:val="single" w:sz="4" w:space="0" w:color="auto"/>
              <w:right w:val="single" w:sz="6" w:space="0" w:color="auto"/>
            </w:tcBorders>
            <w:shd w:val="clear" w:color="auto" w:fill="C6D9F1"/>
            <w:vAlign w:val="center"/>
          </w:tcPr>
          <w:p w:rsidR="00B54F6F" w:rsidRPr="00F30D9E" w:rsidRDefault="00B54F6F" w:rsidP="00B54F6F">
            <w:pPr>
              <w:keepNext/>
              <w:keepLines/>
              <w:spacing w:before="60" w:after="60"/>
              <w:jc w:val="center"/>
              <w:rPr>
                <w:rFonts w:cs="Arial"/>
                <w:b/>
                <w:sz w:val="20"/>
                <w:szCs w:val="20"/>
                <w:lang w:val="fr-FR" w:bidi="pa-IN"/>
              </w:rPr>
            </w:pPr>
            <w:r w:rsidRPr="00F30D9E">
              <w:rPr>
                <w:rFonts w:cs="Arial"/>
                <w:b/>
                <w:sz w:val="20"/>
                <w:szCs w:val="20"/>
                <w:lang w:val="fr-FR" w:bidi="pa-IN"/>
              </w:rPr>
              <w:t>XBRL Instance Context Data Concept</w:t>
            </w:r>
          </w:p>
        </w:tc>
        <w:tc>
          <w:tcPr>
            <w:tcW w:w="1206" w:type="dxa"/>
            <w:tcBorders>
              <w:top w:val="single" w:sz="4" w:space="0" w:color="auto"/>
              <w:left w:val="single" w:sz="6" w:space="0" w:color="auto"/>
              <w:bottom w:val="single" w:sz="4" w:space="0" w:color="auto"/>
              <w:right w:val="single" w:sz="6" w:space="0" w:color="auto"/>
            </w:tcBorders>
            <w:shd w:val="clear" w:color="auto" w:fill="C6D9F1"/>
            <w:vAlign w:val="center"/>
          </w:tcPr>
          <w:p w:rsidR="00B54F6F" w:rsidRPr="00F30D9E" w:rsidRDefault="00B54F6F" w:rsidP="00B54F6F">
            <w:pPr>
              <w:keepNext/>
              <w:keepLines/>
              <w:spacing w:before="60" w:after="60"/>
              <w:jc w:val="center"/>
              <w:rPr>
                <w:rFonts w:cs="Arial"/>
                <w:b/>
                <w:sz w:val="20"/>
                <w:szCs w:val="20"/>
                <w:lang w:bidi="pa-IN"/>
              </w:rPr>
            </w:pPr>
            <w:r w:rsidRPr="00F30D9E">
              <w:rPr>
                <w:rFonts w:cs="Arial"/>
                <w:b/>
                <w:sz w:val="20"/>
                <w:szCs w:val="20"/>
                <w:lang w:bidi="pa-IN"/>
              </w:rPr>
              <w:t>Requirement</w:t>
            </w:r>
          </w:p>
        </w:tc>
        <w:tc>
          <w:tcPr>
            <w:tcW w:w="7321" w:type="dxa"/>
            <w:tcBorders>
              <w:top w:val="single" w:sz="4" w:space="0" w:color="auto"/>
              <w:left w:val="single" w:sz="6" w:space="0" w:color="auto"/>
              <w:bottom w:val="single" w:sz="4" w:space="0" w:color="auto"/>
              <w:right w:val="single" w:sz="6" w:space="0" w:color="auto"/>
            </w:tcBorders>
            <w:shd w:val="clear" w:color="auto" w:fill="C6D9F1"/>
            <w:vAlign w:val="center"/>
          </w:tcPr>
          <w:p w:rsidR="00B54F6F" w:rsidRPr="00F30D9E" w:rsidRDefault="00B54F6F" w:rsidP="00B54F6F">
            <w:pPr>
              <w:keepNext/>
              <w:keepLines/>
              <w:spacing w:before="60" w:after="60"/>
              <w:jc w:val="center"/>
              <w:rPr>
                <w:rFonts w:cs="Arial"/>
                <w:b/>
                <w:sz w:val="20"/>
                <w:szCs w:val="20"/>
                <w:lang w:bidi="pa-IN"/>
              </w:rPr>
            </w:pPr>
            <w:r w:rsidRPr="00F30D9E">
              <w:rPr>
                <w:rFonts w:cs="Arial"/>
                <w:b/>
                <w:sz w:val="20"/>
                <w:szCs w:val="20"/>
                <w:lang w:bidi="pa-IN"/>
              </w:rPr>
              <w:t>Instructions/Rules</w:t>
            </w:r>
          </w:p>
        </w:tc>
        <w:tc>
          <w:tcPr>
            <w:tcW w:w="1961" w:type="dxa"/>
            <w:tcBorders>
              <w:top w:val="single" w:sz="4" w:space="0" w:color="auto"/>
              <w:left w:val="single" w:sz="6" w:space="0" w:color="auto"/>
              <w:bottom w:val="single" w:sz="4" w:space="0" w:color="auto"/>
              <w:right w:val="single" w:sz="6" w:space="0" w:color="auto"/>
            </w:tcBorders>
            <w:shd w:val="clear" w:color="auto" w:fill="C6D9F1"/>
            <w:vAlign w:val="center"/>
          </w:tcPr>
          <w:p w:rsidR="00B54F6F" w:rsidRPr="00F30D9E" w:rsidRDefault="00B54F6F" w:rsidP="00B54F6F">
            <w:pPr>
              <w:keepNext/>
              <w:keepLines/>
              <w:spacing w:before="60" w:after="60"/>
              <w:jc w:val="center"/>
              <w:rPr>
                <w:rFonts w:cs="Arial"/>
                <w:b/>
                <w:sz w:val="20"/>
                <w:szCs w:val="20"/>
                <w:lang w:bidi="pa-IN"/>
              </w:rPr>
            </w:pPr>
            <w:r w:rsidRPr="00F30D9E">
              <w:rPr>
                <w:rFonts w:cs="Arial"/>
                <w:b/>
                <w:sz w:val="20"/>
                <w:szCs w:val="20"/>
                <w:lang w:bidi="pa-IN"/>
              </w:rPr>
              <w:t>Rule Imp</w:t>
            </w:r>
          </w:p>
        </w:tc>
        <w:tc>
          <w:tcPr>
            <w:tcW w:w="2133" w:type="dxa"/>
            <w:tcBorders>
              <w:top w:val="single" w:sz="4" w:space="0" w:color="auto"/>
              <w:left w:val="single" w:sz="6" w:space="0" w:color="auto"/>
              <w:bottom w:val="single" w:sz="4" w:space="0" w:color="auto"/>
              <w:right w:val="single" w:sz="6" w:space="0" w:color="auto"/>
            </w:tcBorders>
            <w:shd w:val="clear" w:color="auto" w:fill="C6D9F1"/>
            <w:vAlign w:val="center"/>
          </w:tcPr>
          <w:p w:rsidR="00B54F6F" w:rsidRPr="00F30D9E" w:rsidRDefault="00B54F6F" w:rsidP="00B54F6F">
            <w:pPr>
              <w:keepNext/>
              <w:keepLines/>
              <w:spacing w:before="60" w:after="60"/>
              <w:jc w:val="center"/>
              <w:rPr>
                <w:rFonts w:cs="Arial"/>
                <w:b/>
                <w:sz w:val="20"/>
                <w:szCs w:val="20"/>
                <w:lang w:bidi="pa-IN"/>
              </w:rPr>
            </w:pPr>
            <w:r w:rsidRPr="00F30D9E">
              <w:rPr>
                <w:rFonts w:cs="Arial"/>
                <w:b/>
                <w:sz w:val="20"/>
                <w:szCs w:val="20"/>
                <w:lang w:bidi="pa-IN"/>
              </w:rPr>
              <w:t>SBR Msg code</w:t>
            </w:r>
          </w:p>
        </w:tc>
      </w:tr>
      <w:tr w:rsidR="00B54F6F" w:rsidRPr="001A32A1" w:rsidTr="00ED5514">
        <w:trPr>
          <w:cantSplit/>
          <w:trHeight w:val="471"/>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B54F6F" w:rsidRPr="001A32A1" w:rsidRDefault="00B54F6F" w:rsidP="00B54F6F">
            <w:pPr>
              <w:pStyle w:val="TableText-Left"/>
            </w:pPr>
            <w:r w:rsidRPr="001A32A1">
              <w:t>Context Identifier</w:t>
            </w:r>
          </w:p>
        </w:tc>
        <w:tc>
          <w:tcPr>
            <w:tcW w:w="1206" w:type="dxa"/>
            <w:tcBorders>
              <w:top w:val="single" w:sz="4" w:space="0" w:color="auto"/>
              <w:left w:val="nil"/>
              <w:bottom w:val="single" w:sz="4" w:space="0" w:color="auto"/>
              <w:right w:val="single" w:sz="4" w:space="0" w:color="auto"/>
            </w:tcBorders>
            <w:shd w:val="clear" w:color="auto" w:fill="auto"/>
            <w:noWrap/>
          </w:tcPr>
          <w:p w:rsidR="00B54F6F" w:rsidRPr="001A32A1" w:rsidRDefault="00B54F6F" w:rsidP="00B54F6F">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B54F6F" w:rsidRPr="001A32A1" w:rsidRDefault="00B54F6F" w:rsidP="00B54F6F">
            <w:pPr>
              <w:pStyle w:val="TableText-Left"/>
            </w:pPr>
            <w:r w:rsidRPr="001A32A1">
              <w:t>This is a unique identifier used to link the data element to a defined XBRL context. SBR</w:t>
            </w:r>
            <w:r>
              <w:t xml:space="preserve"> recommends</w:t>
            </w:r>
            <w:r w:rsidRPr="001A32A1">
              <w:t xml:space="preserve"> a four character id starting with ‘C’ and a three digit sequential number for each context eg C001</w:t>
            </w:r>
            <w:r>
              <w:t>.</w:t>
            </w:r>
          </w:p>
        </w:tc>
        <w:tc>
          <w:tcPr>
            <w:tcW w:w="1961" w:type="dxa"/>
            <w:tcBorders>
              <w:top w:val="single" w:sz="4" w:space="0" w:color="auto"/>
              <w:left w:val="nil"/>
              <w:bottom w:val="single" w:sz="4" w:space="0" w:color="auto"/>
              <w:right w:val="single" w:sz="4" w:space="0" w:color="auto"/>
            </w:tcBorders>
            <w:shd w:val="clear" w:color="auto" w:fill="auto"/>
          </w:tcPr>
          <w:p w:rsidR="00B54F6F" w:rsidRPr="007D3ECA" w:rsidRDefault="00B54F6F" w:rsidP="00B54F6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B54F6F" w:rsidRPr="007D3ECA" w:rsidRDefault="00B54F6F" w:rsidP="00B54F6F">
            <w:pPr>
              <w:pStyle w:val="TableText-Left"/>
            </w:pPr>
            <w:r w:rsidRPr="007D3ECA">
              <w:t>N/A</w:t>
            </w:r>
          </w:p>
        </w:tc>
      </w:tr>
      <w:tr w:rsidR="00B54F6F" w:rsidRPr="001A32A1" w:rsidTr="00ED5514">
        <w:trPr>
          <w:cantSplit/>
          <w:trHeight w:val="492"/>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B54F6F" w:rsidRPr="001A32A1" w:rsidRDefault="00B54F6F" w:rsidP="00B54F6F">
            <w:pPr>
              <w:pStyle w:val="TableText-Left"/>
            </w:pPr>
            <w:r w:rsidRPr="001A32A1">
              <w:t>Entity Identifier</w:t>
            </w:r>
          </w:p>
        </w:tc>
        <w:tc>
          <w:tcPr>
            <w:tcW w:w="1206" w:type="dxa"/>
            <w:tcBorders>
              <w:top w:val="single" w:sz="4" w:space="0" w:color="auto"/>
              <w:left w:val="nil"/>
              <w:bottom w:val="single" w:sz="4" w:space="0" w:color="auto"/>
              <w:right w:val="single" w:sz="4" w:space="0" w:color="auto"/>
            </w:tcBorders>
            <w:shd w:val="clear" w:color="auto" w:fill="auto"/>
            <w:noWrap/>
          </w:tcPr>
          <w:p w:rsidR="00B54F6F" w:rsidRPr="001A32A1" w:rsidRDefault="00B54F6F" w:rsidP="00B54F6F">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B54F6F" w:rsidRDefault="00B54F6F" w:rsidP="00B54F6F">
            <w:pPr>
              <w:pStyle w:val="TableText-Left"/>
            </w:pPr>
            <w:r w:rsidRPr="00661717">
              <w:t>Set to the TFN of the Reporting Party for this business instance document.</w:t>
            </w:r>
          </w:p>
          <w:p w:rsidR="00B54F6F" w:rsidRPr="001A32A1" w:rsidRDefault="00B54F6F" w:rsidP="00B54F6F">
            <w:pPr>
              <w:spacing w:before="120" w:after="120"/>
              <w:ind w:left="198" w:hanging="198"/>
              <w:rPr>
                <w:rFonts w:cs="Arial"/>
                <w:sz w:val="16"/>
                <w:szCs w:val="16"/>
                <w:lang w:bidi="pa-IN"/>
              </w:rPr>
            </w:pPr>
            <w:r w:rsidRPr="0097444F">
              <w:rPr>
                <w:rFonts w:cs="Arial"/>
                <w:kern w:val="22"/>
                <w:sz w:val="16"/>
                <w:szCs w:val="16"/>
                <w:lang w:bidi="pa-IN"/>
              </w:rPr>
              <w:t>1 IF (entity.identifier.TFN WHERE CONTEXT(ALL)) &lt;&gt; RP:entity.identifier.TFN</w:t>
            </w:r>
            <w:r w:rsidRPr="0097444F">
              <w:rPr>
                <w:rFonts w:cs="Arial"/>
                <w:kern w:val="22"/>
                <w:sz w:val="16"/>
                <w:szCs w:val="16"/>
                <w:lang w:bidi="pa-IN"/>
              </w:rPr>
              <w:br/>
              <w:t>RETURN VALIDATION MESSAGE</w:t>
            </w:r>
            <w:r w:rsidRPr="0097444F">
              <w:rPr>
                <w:rFonts w:cs="Arial"/>
                <w:kern w:val="22"/>
                <w:sz w:val="16"/>
                <w:szCs w:val="16"/>
                <w:lang w:bidi="pa-IN"/>
              </w:rPr>
              <w:br/>
              <w:t>ENDIF</w:t>
            </w:r>
          </w:p>
        </w:tc>
        <w:tc>
          <w:tcPr>
            <w:tcW w:w="1961" w:type="dxa"/>
            <w:tcBorders>
              <w:top w:val="single" w:sz="4" w:space="0" w:color="auto"/>
              <w:left w:val="nil"/>
              <w:bottom w:val="single" w:sz="4" w:space="0" w:color="auto"/>
              <w:right w:val="single" w:sz="4" w:space="0" w:color="auto"/>
            </w:tcBorders>
            <w:shd w:val="clear" w:color="auto" w:fill="auto"/>
          </w:tcPr>
          <w:p w:rsidR="00B54F6F" w:rsidRPr="0097444F" w:rsidRDefault="00B54F6F" w:rsidP="00B54F6F">
            <w:pPr>
              <w:pStyle w:val="TableText-Left"/>
            </w:pPr>
          </w:p>
          <w:p w:rsidR="00B54F6F" w:rsidRPr="0097444F" w:rsidRDefault="00B54F6F" w:rsidP="00B54F6F">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VR.ATO.GEN.001023</w:t>
            </w:r>
          </w:p>
        </w:tc>
        <w:tc>
          <w:tcPr>
            <w:tcW w:w="2133" w:type="dxa"/>
            <w:tcBorders>
              <w:top w:val="single" w:sz="4" w:space="0" w:color="auto"/>
              <w:left w:val="nil"/>
              <w:bottom w:val="single" w:sz="4" w:space="0" w:color="auto"/>
              <w:right w:val="single" w:sz="4" w:space="0" w:color="auto"/>
            </w:tcBorders>
            <w:shd w:val="clear" w:color="auto" w:fill="auto"/>
          </w:tcPr>
          <w:p w:rsidR="00B54F6F" w:rsidRPr="0097444F" w:rsidRDefault="00B54F6F" w:rsidP="00B54F6F">
            <w:pPr>
              <w:pStyle w:val="TableText-Left"/>
            </w:pPr>
          </w:p>
          <w:p w:rsidR="00B54F6F" w:rsidRPr="001A32A1" w:rsidRDefault="00B54F6F" w:rsidP="00B54F6F">
            <w:pPr>
              <w:pStyle w:val="TableText-Left"/>
            </w:pPr>
            <w:r w:rsidRPr="0097444F">
              <w:t>1. CMN.ATO.GEN.001023</w:t>
            </w:r>
          </w:p>
        </w:tc>
      </w:tr>
      <w:tr w:rsidR="00B54F6F" w:rsidRPr="001A32A1" w:rsidTr="00EC46C1">
        <w:trPr>
          <w:cantSplit/>
          <w:trHeight w:val="528"/>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B54F6F" w:rsidRPr="001A32A1" w:rsidRDefault="00B54F6F" w:rsidP="00B54F6F">
            <w:pPr>
              <w:pStyle w:val="TableText-Left"/>
            </w:pPr>
            <w:r w:rsidRPr="001A32A1">
              <w:t>Entity Identifier Scheme</w:t>
            </w:r>
          </w:p>
        </w:tc>
        <w:tc>
          <w:tcPr>
            <w:tcW w:w="1206" w:type="dxa"/>
            <w:tcBorders>
              <w:top w:val="single" w:sz="4" w:space="0" w:color="auto"/>
              <w:left w:val="single" w:sz="4" w:space="0" w:color="auto"/>
              <w:bottom w:val="single" w:sz="4" w:space="0" w:color="auto"/>
              <w:right w:val="single" w:sz="4" w:space="0" w:color="auto"/>
            </w:tcBorders>
            <w:shd w:val="clear" w:color="auto" w:fill="auto"/>
            <w:noWrap/>
          </w:tcPr>
          <w:p w:rsidR="00B54F6F" w:rsidRPr="001A32A1" w:rsidRDefault="00B54F6F" w:rsidP="00B54F6F">
            <w:pPr>
              <w:pStyle w:val="TableText-Left"/>
            </w:pPr>
            <w:r w:rsidRPr="001A32A1">
              <w:t>Mandatory</w:t>
            </w:r>
          </w:p>
        </w:tc>
        <w:tc>
          <w:tcPr>
            <w:tcW w:w="7321" w:type="dxa"/>
            <w:tcBorders>
              <w:top w:val="single" w:sz="4" w:space="0" w:color="auto"/>
              <w:left w:val="single" w:sz="4" w:space="0" w:color="auto"/>
              <w:bottom w:val="single" w:sz="4" w:space="0" w:color="auto"/>
              <w:right w:val="single" w:sz="4" w:space="0" w:color="auto"/>
            </w:tcBorders>
            <w:shd w:val="clear" w:color="auto" w:fill="auto"/>
          </w:tcPr>
          <w:p w:rsidR="00B54F6F" w:rsidRPr="001A32A1" w:rsidRDefault="00B54F6F" w:rsidP="00B54F6F">
            <w:pPr>
              <w:pStyle w:val="TableText-Left"/>
            </w:pPr>
            <w:r w:rsidRPr="00661717">
              <w:t xml:space="preserve">This field must be set to </w:t>
            </w:r>
            <w:r w:rsidRPr="0097444F">
              <w:rPr>
                <w:b/>
              </w:rPr>
              <w:t>http://www.ato.gov.au/tfn</w:t>
            </w:r>
            <w:r w:rsidR="00ED5514">
              <w:rPr>
                <w:b/>
              </w:rPr>
              <w:t>.</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B54F6F" w:rsidRPr="007D3ECA" w:rsidRDefault="00B54F6F" w:rsidP="00B54F6F">
            <w:pPr>
              <w:pStyle w:val="TableText-Left"/>
            </w:pPr>
            <w:r w:rsidRPr="007D3ECA">
              <w:t>N/A</w:t>
            </w: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54F6F" w:rsidRPr="007D3ECA" w:rsidRDefault="00B54F6F" w:rsidP="00B54F6F">
            <w:pPr>
              <w:pStyle w:val="TableText-Left"/>
            </w:pPr>
            <w:r w:rsidRPr="007D3ECA">
              <w:t>N/A</w:t>
            </w:r>
          </w:p>
        </w:tc>
      </w:tr>
      <w:tr w:rsidR="00B54F6F" w:rsidRPr="001A32A1" w:rsidTr="00EC46C1">
        <w:trPr>
          <w:cantSplit/>
          <w:tblHeader/>
        </w:trPr>
        <w:tc>
          <w:tcPr>
            <w:tcW w:w="1825"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54F6F" w:rsidRPr="001A32A1" w:rsidRDefault="00B54F6F" w:rsidP="00B54F6F">
            <w:pPr>
              <w:pStyle w:val="TableText-Left"/>
            </w:pPr>
            <w:r w:rsidRPr="001A32A1">
              <w:t>Entity Segment</w:t>
            </w:r>
          </w:p>
        </w:tc>
        <w:tc>
          <w:tcPr>
            <w:tcW w:w="1206" w:type="dxa"/>
            <w:tcBorders>
              <w:top w:val="single" w:sz="4" w:space="0" w:color="auto"/>
              <w:left w:val="nil"/>
              <w:bottom w:val="single" w:sz="4" w:space="0" w:color="auto"/>
              <w:right w:val="single" w:sz="4" w:space="0" w:color="auto"/>
            </w:tcBorders>
            <w:shd w:val="clear" w:color="auto" w:fill="auto"/>
            <w:noWrap/>
          </w:tcPr>
          <w:p w:rsidR="00B54F6F" w:rsidRPr="001A32A1" w:rsidRDefault="00B54F6F" w:rsidP="00B54F6F">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B54F6F" w:rsidRPr="00A3208F" w:rsidRDefault="00B54F6F" w:rsidP="00B54F6F">
            <w:pPr>
              <w:pStyle w:val="TableText-Left"/>
            </w:pPr>
            <w:r w:rsidRPr="00A3208F">
              <w:t>Explicit member dimension ReportParty</w:t>
            </w:r>
            <w:r w:rsidR="00943734">
              <w:t>Type (RprtPyType.xx.xx</w:t>
            </w:r>
            <w:proofErr w:type="gramStart"/>
            <w:r w:rsidR="00943734">
              <w:t>:Report</w:t>
            </w:r>
            <w:r w:rsidRPr="00A3208F">
              <w:t>PartyTypeD</w:t>
            </w:r>
            <w:r w:rsidR="00ED5514">
              <w:t>imension</w:t>
            </w:r>
            <w:proofErr w:type="gramEnd"/>
            <w:r w:rsidR="00ED5514">
              <w:t>) set to ReportingParty.</w:t>
            </w:r>
          </w:p>
        </w:tc>
        <w:tc>
          <w:tcPr>
            <w:tcW w:w="1961" w:type="dxa"/>
            <w:tcBorders>
              <w:top w:val="single" w:sz="4" w:space="0" w:color="auto"/>
              <w:left w:val="nil"/>
              <w:bottom w:val="single" w:sz="4" w:space="0" w:color="auto"/>
              <w:right w:val="single" w:sz="4" w:space="0" w:color="auto"/>
            </w:tcBorders>
            <w:shd w:val="clear" w:color="auto" w:fill="auto"/>
          </w:tcPr>
          <w:p w:rsidR="00B54F6F" w:rsidRPr="007D3ECA" w:rsidRDefault="00B54F6F" w:rsidP="00B54F6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B54F6F" w:rsidRPr="007D3ECA" w:rsidRDefault="00B54F6F" w:rsidP="00B54F6F">
            <w:pPr>
              <w:pStyle w:val="TableText-Left"/>
            </w:pPr>
            <w:r w:rsidRPr="007D3ECA">
              <w:t>N/A</w:t>
            </w:r>
          </w:p>
        </w:tc>
      </w:tr>
      <w:tr w:rsidR="00B54F6F" w:rsidRPr="001A32A1" w:rsidTr="00EC46C1">
        <w:trPr>
          <w:cantSplit/>
          <w:tblHeader/>
        </w:trPr>
        <w:tc>
          <w:tcPr>
            <w:tcW w:w="1825" w:type="dxa"/>
            <w:vMerge/>
            <w:tcBorders>
              <w:left w:val="single" w:sz="4" w:space="0" w:color="auto"/>
              <w:bottom w:val="single" w:sz="4" w:space="0" w:color="auto"/>
              <w:right w:val="single" w:sz="4" w:space="0" w:color="auto"/>
            </w:tcBorders>
            <w:shd w:val="clear" w:color="auto" w:fill="auto"/>
            <w:noWrap/>
          </w:tcPr>
          <w:p w:rsidR="00B54F6F" w:rsidRPr="001A32A1" w:rsidRDefault="00B54F6F" w:rsidP="00B54F6F">
            <w:pPr>
              <w:pStyle w:val="TableText-Left"/>
            </w:pPr>
          </w:p>
        </w:tc>
        <w:tc>
          <w:tcPr>
            <w:tcW w:w="1206" w:type="dxa"/>
            <w:tcBorders>
              <w:top w:val="single" w:sz="4" w:space="0" w:color="auto"/>
              <w:left w:val="nil"/>
              <w:bottom w:val="single" w:sz="4" w:space="0" w:color="auto"/>
              <w:right w:val="single" w:sz="4" w:space="0" w:color="auto"/>
            </w:tcBorders>
            <w:shd w:val="clear" w:color="auto" w:fill="auto"/>
            <w:noWrap/>
          </w:tcPr>
          <w:p w:rsidR="00B54F6F" w:rsidRPr="001A32A1" w:rsidRDefault="00B54F6F" w:rsidP="00B54F6F">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B54F6F" w:rsidRPr="009359C7" w:rsidRDefault="00B54F6F" w:rsidP="00B54F6F">
            <w:pPr>
              <w:pStyle w:val="TableText-Left"/>
            </w:pPr>
            <w:r w:rsidRPr="001A32A1">
              <w:t>Explicit member dimension Opening</w:t>
            </w:r>
            <w:r>
              <w:t>And</w:t>
            </w:r>
            <w:r w:rsidRPr="001A32A1">
              <w:t>ClosingBalance</w:t>
            </w:r>
            <w:r>
              <w:t>Dimension</w:t>
            </w:r>
            <w:r w:rsidRPr="001A32A1" w:rsidDel="0026181B">
              <w:t xml:space="preserve"> </w:t>
            </w:r>
            <w:r w:rsidR="00ED5514">
              <w:t>set to Closing.</w:t>
            </w:r>
          </w:p>
        </w:tc>
        <w:tc>
          <w:tcPr>
            <w:tcW w:w="1961" w:type="dxa"/>
            <w:tcBorders>
              <w:top w:val="single" w:sz="4" w:space="0" w:color="auto"/>
              <w:left w:val="nil"/>
              <w:bottom w:val="single" w:sz="4" w:space="0" w:color="auto"/>
              <w:right w:val="single" w:sz="4" w:space="0" w:color="auto"/>
            </w:tcBorders>
            <w:shd w:val="clear" w:color="auto" w:fill="auto"/>
          </w:tcPr>
          <w:p w:rsidR="00B54F6F" w:rsidRPr="007D3ECA" w:rsidRDefault="00B54F6F" w:rsidP="00B54F6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B54F6F" w:rsidRPr="007D3ECA" w:rsidRDefault="00B54F6F" w:rsidP="00B54F6F">
            <w:pPr>
              <w:pStyle w:val="TableText-Left"/>
            </w:pPr>
            <w:r w:rsidRPr="007D3ECA">
              <w:t>N/A</w:t>
            </w:r>
          </w:p>
        </w:tc>
      </w:tr>
      <w:tr w:rsidR="00B54F6F" w:rsidRPr="001A32A1" w:rsidTr="00EC46C1">
        <w:trPr>
          <w:cantSplit/>
          <w:tblHeader/>
        </w:trPr>
        <w:tc>
          <w:tcPr>
            <w:tcW w:w="1825" w:type="dxa"/>
            <w:vMerge/>
            <w:tcBorders>
              <w:left w:val="single" w:sz="4" w:space="0" w:color="auto"/>
              <w:bottom w:val="single" w:sz="4" w:space="0" w:color="auto"/>
              <w:right w:val="single" w:sz="4" w:space="0" w:color="auto"/>
            </w:tcBorders>
            <w:shd w:val="clear" w:color="auto" w:fill="auto"/>
            <w:noWrap/>
          </w:tcPr>
          <w:p w:rsidR="00B54F6F" w:rsidRPr="001A32A1" w:rsidRDefault="00B54F6F" w:rsidP="00B54F6F">
            <w:pPr>
              <w:pStyle w:val="TableText-Left"/>
            </w:pPr>
          </w:p>
        </w:tc>
        <w:tc>
          <w:tcPr>
            <w:tcW w:w="1206" w:type="dxa"/>
            <w:tcBorders>
              <w:top w:val="single" w:sz="4" w:space="0" w:color="auto"/>
              <w:left w:val="nil"/>
              <w:bottom w:val="single" w:sz="4" w:space="0" w:color="auto"/>
              <w:right w:val="single" w:sz="4" w:space="0" w:color="auto"/>
            </w:tcBorders>
            <w:shd w:val="clear" w:color="auto" w:fill="auto"/>
            <w:noWrap/>
          </w:tcPr>
          <w:p w:rsidR="00B54F6F" w:rsidRPr="00661717" w:rsidRDefault="00B54F6F" w:rsidP="00B54F6F">
            <w:pPr>
              <w:pStyle w:val="TableText-Left"/>
            </w:pPr>
            <w:r w:rsidRPr="00661717">
              <w:t>Mandatory</w:t>
            </w:r>
          </w:p>
        </w:tc>
        <w:tc>
          <w:tcPr>
            <w:tcW w:w="7321" w:type="dxa"/>
            <w:tcBorders>
              <w:top w:val="single" w:sz="4" w:space="0" w:color="auto"/>
              <w:left w:val="nil"/>
              <w:bottom w:val="single" w:sz="4" w:space="0" w:color="auto"/>
              <w:right w:val="single" w:sz="4" w:space="0" w:color="auto"/>
            </w:tcBorders>
            <w:shd w:val="clear" w:color="auto" w:fill="auto"/>
          </w:tcPr>
          <w:p w:rsidR="00B54F6F" w:rsidRPr="00A53BD7" w:rsidRDefault="00B54F6F" w:rsidP="00B54F6F">
            <w:pPr>
              <w:pStyle w:val="TableText-Left"/>
            </w:pPr>
            <w:r w:rsidRPr="00661717">
              <w:t xml:space="preserve">Explicit member dimension </w:t>
            </w:r>
            <w:r w:rsidR="00ED5514" w:rsidRPr="00ED5514">
              <w:t>RelativePeriodDurationDimension</w:t>
            </w:r>
            <w:r w:rsidR="00ED5514">
              <w:t xml:space="preserve"> </w:t>
            </w:r>
            <w:r w:rsidRPr="00661717">
              <w:t xml:space="preserve">set to </w:t>
            </w:r>
            <w:r w:rsidR="00ED5514">
              <w:t>Y0Plus.</w:t>
            </w:r>
          </w:p>
        </w:tc>
        <w:tc>
          <w:tcPr>
            <w:tcW w:w="1961" w:type="dxa"/>
            <w:tcBorders>
              <w:top w:val="single" w:sz="4" w:space="0" w:color="auto"/>
              <w:left w:val="nil"/>
              <w:bottom w:val="single" w:sz="4" w:space="0" w:color="auto"/>
              <w:right w:val="single" w:sz="4" w:space="0" w:color="auto"/>
            </w:tcBorders>
            <w:shd w:val="clear" w:color="auto" w:fill="auto"/>
          </w:tcPr>
          <w:p w:rsidR="00B54F6F" w:rsidRPr="007D3ECA" w:rsidRDefault="00B54F6F" w:rsidP="00B54F6F">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B54F6F" w:rsidRPr="007D3ECA" w:rsidRDefault="00B54F6F" w:rsidP="00B54F6F">
            <w:pPr>
              <w:pStyle w:val="TableText-Left"/>
            </w:pPr>
            <w:r w:rsidRPr="007D3ECA">
              <w:t>N/A</w:t>
            </w:r>
          </w:p>
        </w:tc>
      </w:tr>
      <w:tr w:rsidR="00ED5514" w:rsidRPr="00661717" w:rsidTr="00EC46C1">
        <w:trPr>
          <w:cantSplit/>
          <w:trHeight w:val="481"/>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ED5514" w:rsidRPr="00661717" w:rsidRDefault="00ED5514" w:rsidP="00424F4C">
            <w:pPr>
              <w:pStyle w:val="TableText-Left"/>
            </w:pPr>
            <w:r w:rsidRPr="00661717">
              <w:lastRenderedPageBreak/>
              <w:t>Period Date - Start Date</w:t>
            </w:r>
          </w:p>
        </w:tc>
        <w:tc>
          <w:tcPr>
            <w:tcW w:w="1206" w:type="dxa"/>
            <w:tcBorders>
              <w:top w:val="single" w:sz="4" w:space="0" w:color="auto"/>
              <w:left w:val="nil"/>
              <w:bottom w:val="single" w:sz="4" w:space="0" w:color="auto"/>
              <w:right w:val="single" w:sz="4" w:space="0" w:color="auto"/>
            </w:tcBorders>
            <w:shd w:val="clear" w:color="auto" w:fill="auto"/>
            <w:noWrap/>
          </w:tcPr>
          <w:p w:rsidR="00ED5514" w:rsidRPr="00661717" w:rsidRDefault="00ED5514" w:rsidP="00424F4C">
            <w:pPr>
              <w:pStyle w:val="TableText-Left"/>
            </w:pPr>
            <w:r w:rsidRPr="00661717">
              <w:t>Mandatory</w:t>
            </w:r>
          </w:p>
        </w:tc>
        <w:tc>
          <w:tcPr>
            <w:tcW w:w="7321" w:type="dxa"/>
            <w:tcBorders>
              <w:top w:val="single" w:sz="4" w:space="0" w:color="auto"/>
              <w:left w:val="nil"/>
              <w:bottom w:val="single" w:sz="4" w:space="0" w:color="auto"/>
              <w:right w:val="single" w:sz="4" w:space="0" w:color="auto"/>
            </w:tcBorders>
            <w:shd w:val="clear" w:color="auto" w:fill="auto"/>
          </w:tcPr>
          <w:p w:rsidR="00ED5514" w:rsidRPr="00AB1485" w:rsidRDefault="00ED5514" w:rsidP="00424F4C">
            <w:pPr>
              <w:pStyle w:val="TableText-Left"/>
            </w:pPr>
            <w:r w:rsidRPr="00F236E0">
              <w:t>This date should match th</w:t>
            </w:r>
            <w:r>
              <w:t>e equivalent</w:t>
            </w:r>
            <w:r w:rsidRPr="00F236E0">
              <w:t xml:space="preserve"> </w:t>
            </w:r>
            <w:r>
              <w:t>segment in</w:t>
            </w:r>
            <w:r w:rsidRPr="00F236E0">
              <w:t xml:space="preserve"> the RP context instance.</w:t>
            </w:r>
          </w:p>
          <w:p w:rsidR="00ED5514" w:rsidRPr="00AB60FC" w:rsidRDefault="00ED5514" w:rsidP="00424F4C">
            <w:pPr>
              <w:spacing w:before="120" w:after="120"/>
              <w:ind w:left="198" w:hanging="198"/>
              <w:rPr>
                <w:rFonts w:cs="Arial"/>
                <w:kern w:val="22"/>
                <w:sz w:val="16"/>
                <w:szCs w:val="16"/>
                <w:lang w:bidi="pa-IN"/>
              </w:rPr>
            </w:pPr>
            <w:r w:rsidRPr="00AB60FC">
              <w:rPr>
                <w:rFonts w:cs="Arial"/>
                <w:kern w:val="22"/>
                <w:sz w:val="16"/>
                <w:szCs w:val="16"/>
                <w:lang w:bidi="pa-IN"/>
              </w:rPr>
              <w:t xml:space="preserve">1 </w:t>
            </w:r>
            <w:r w:rsidRPr="00AB60FC">
              <w:rPr>
                <w:rFonts w:cs="Arial"/>
                <w:kern w:val="22"/>
                <w:sz w:val="16"/>
                <w:szCs w:val="16"/>
                <w:lang w:bidi="pa-IN"/>
              </w:rPr>
              <w:tab/>
              <w:t>IF period.startDate &gt;= period.endDate WHERE CONTEXT(ALL)</w:t>
            </w:r>
            <w:r w:rsidRPr="00AB60FC">
              <w:rPr>
                <w:rFonts w:cs="Arial"/>
                <w:kern w:val="22"/>
                <w:sz w:val="16"/>
                <w:szCs w:val="16"/>
                <w:lang w:bidi="pa-IN"/>
              </w:rPr>
              <w:br/>
              <w:t xml:space="preserve">    RETURN VALIDATION MESSAGE</w:t>
            </w:r>
            <w:r w:rsidRPr="00AB60FC">
              <w:rPr>
                <w:rFonts w:cs="Arial"/>
                <w:kern w:val="22"/>
                <w:sz w:val="16"/>
                <w:szCs w:val="16"/>
                <w:lang w:bidi="pa-IN"/>
              </w:rPr>
              <w:br/>
              <w:t>ENDIF</w:t>
            </w:r>
          </w:p>
        </w:tc>
        <w:tc>
          <w:tcPr>
            <w:tcW w:w="1961" w:type="dxa"/>
            <w:tcBorders>
              <w:top w:val="single" w:sz="4" w:space="0" w:color="auto"/>
              <w:left w:val="nil"/>
              <w:bottom w:val="single" w:sz="4" w:space="0" w:color="auto"/>
              <w:right w:val="single" w:sz="4" w:space="0" w:color="auto"/>
            </w:tcBorders>
            <w:shd w:val="clear" w:color="auto" w:fill="auto"/>
          </w:tcPr>
          <w:p w:rsidR="00ED5514" w:rsidRPr="00AB1485" w:rsidRDefault="00ED5514" w:rsidP="00424F4C">
            <w:pPr>
              <w:pStyle w:val="TableText-Left"/>
            </w:pPr>
          </w:p>
          <w:p w:rsidR="00ED5514" w:rsidRPr="00AB1485" w:rsidRDefault="00ED5514" w:rsidP="00424F4C">
            <w:pPr>
              <w:pStyle w:val="TableText-Left"/>
            </w:pPr>
            <w:r w:rsidRPr="00AB1485">
              <w:t xml:space="preserve">1. </w:t>
            </w:r>
            <w:smartTag w:uri="urn:schemas-microsoft-com:office:smarttags" w:element="PersonName">
              <w:smartTag w:uri="urn:schemas:contacts" w:element="GivenName">
                <w:r w:rsidRPr="00AB1485">
                  <w:t>Schematron</w:t>
                </w:r>
              </w:smartTag>
              <w:r w:rsidRPr="00AB1485">
                <w:t xml:space="preserve"> </w:t>
              </w:r>
              <w:smartTag w:uri="urn:schemas:contacts" w:element="Sn">
                <w:r w:rsidRPr="00AB1485">
                  <w:t>ID</w:t>
                </w:r>
              </w:smartTag>
            </w:smartTag>
            <w:r w:rsidRPr="00AB1485">
              <w:t xml:space="preserve"> = VR.ATO.GEN.000201</w:t>
            </w:r>
          </w:p>
        </w:tc>
        <w:tc>
          <w:tcPr>
            <w:tcW w:w="2133" w:type="dxa"/>
            <w:tcBorders>
              <w:top w:val="single" w:sz="4" w:space="0" w:color="auto"/>
              <w:left w:val="nil"/>
              <w:bottom w:val="single" w:sz="4" w:space="0" w:color="auto"/>
              <w:right w:val="single" w:sz="4" w:space="0" w:color="auto"/>
            </w:tcBorders>
            <w:shd w:val="clear" w:color="auto" w:fill="auto"/>
          </w:tcPr>
          <w:p w:rsidR="00ED5514" w:rsidRPr="00AB1485" w:rsidRDefault="00ED5514" w:rsidP="00424F4C">
            <w:pPr>
              <w:pStyle w:val="TableText-Left"/>
            </w:pPr>
          </w:p>
          <w:p w:rsidR="00ED5514" w:rsidRPr="00AB1485" w:rsidRDefault="00ED5514" w:rsidP="00424F4C">
            <w:pPr>
              <w:pStyle w:val="TableText-Left"/>
            </w:pPr>
            <w:r w:rsidRPr="00AB1485">
              <w:t>1. CMN.ATO.GEN.200009</w:t>
            </w:r>
          </w:p>
        </w:tc>
      </w:tr>
      <w:tr w:rsidR="00ED5514" w:rsidRPr="00661717" w:rsidTr="00382688">
        <w:trPr>
          <w:cantSplit/>
          <w:trHeight w:val="356"/>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ED5514" w:rsidRPr="00661717" w:rsidRDefault="00ED5514" w:rsidP="00424F4C">
            <w:pPr>
              <w:pStyle w:val="TableText-Left"/>
            </w:pPr>
            <w:r w:rsidRPr="00661717">
              <w:t>Period Date - End Date</w:t>
            </w:r>
          </w:p>
        </w:tc>
        <w:tc>
          <w:tcPr>
            <w:tcW w:w="1206" w:type="dxa"/>
            <w:tcBorders>
              <w:top w:val="single" w:sz="4" w:space="0" w:color="auto"/>
              <w:left w:val="nil"/>
              <w:bottom w:val="single" w:sz="4" w:space="0" w:color="auto"/>
              <w:right w:val="single" w:sz="4" w:space="0" w:color="auto"/>
            </w:tcBorders>
            <w:shd w:val="clear" w:color="auto" w:fill="auto"/>
            <w:noWrap/>
          </w:tcPr>
          <w:p w:rsidR="00ED5514" w:rsidRPr="00661717" w:rsidRDefault="00ED5514" w:rsidP="00424F4C">
            <w:pPr>
              <w:pStyle w:val="TableText-Left"/>
            </w:pPr>
            <w:r w:rsidRPr="00661717">
              <w:t>Mandatory</w:t>
            </w:r>
          </w:p>
        </w:tc>
        <w:tc>
          <w:tcPr>
            <w:tcW w:w="7321" w:type="dxa"/>
            <w:tcBorders>
              <w:top w:val="single" w:sz="4" w:space="0" w:color="auto"/>
              <w:left w:val="nil"/>
              <w:bottom w:val="single" w:sz="4" w:space="0" w:color="auto"/>
              <w:right w:val="single" w:sz="4" w:space="0" w:color="auto"/>
            </w:tcBorders>
            <w:shd w:val="clear" w:color="auto" w:fill="auto"/>
          </w:tcPr>
          <w:p w:rsidR="00ED5514" w:rsidRPr="001014CF" w:rsidRDefault="00ED5514" w:rsidP="00424F4C">
            <w:pPr>
              <w:pStyle w:val="TableText-Left"/>
            </w:pPr>
            <w:r w:rsidRPr="00F236E0">
              <w:t>This date should match th</w:t>
            </w:r>
            <w:r>
              <w:t>e equivalent</w:t>
            </w:r>
            <w:r w:rsidRPr="00F236E0">
              <w:t xml:space="preserve"> </w:t>
            </w:r>
            <w:r>
              <w:t>segment in</w:t>
            </w:r>
            <w:r w:rsidRPr="00F236E0">
              <w:t xml:space="preserve"> the RP context instance.</w:t>
            </w:r>
          </w:p>
        </w:tc>
        <w:tc>
          <w:tcPr>
            <w:tcW w:w="1961" w:type="dxa"/>
            <w:tcBorders>
              <w:top w:val="single" w:sz="4" w:space="0" w:color="auto"/>
              <w:left w:val="nil"/>
              <w:bottom w:val="single" w:sz="4" w:space="0" w:color="auto"/>
              <w:right w:val="single" w:sz="4" w:space="0" w:color="auto"/>
            </w:tcBorders>
            <w:shd w:val="clear" w:color="auto" w:fill="auto"/>
          </w:tcPr>
          <w:p w:rsidR="00ED5514" w:rsidRPr="007D3ECA" w:rsidRDefault="00ED5514"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ED5514" w:rsidRPr="007D3ECA" w:rsidRDefault="00ED5514" w:rsidP="00424F4C">
            <w:pPr>
              <w:pStyle w:val="TableText-Left"/>
            </w:pPr>
            <w:r w:rsidRPr="007D3ECA">
              <w:t>N/A</w:t>
            </w:r>
          </w:p>
        </w:tc>
      </w:tr>
    </w:tbl>
    <w:p w:rsidR="00B54F6F" w:rsidRDefault="00B54F6F" w:rsidP="00B54F6F">
      <w:pPr>
        <w:pStyle w:val="Head3"/>
        <w:numPr>
          <w:ilvl w:val="2"/>
          <w:numId w:val="10"/>
        </w:numPr>
      </w:pPr>
      <w:bookmarkStart w:id="344" w:name="_Toc380070587"/>
      <w:r>
        <w:t>Context Instances</w:t>
      </w:r>
      <w:bookmarkEnd w:id="344"/>
    </w:p>
    <w:tbl>
      <w:tblPr>
        <w:tblW w:w="5000" w:type="pct"/>
        <w:tblLayout w:type="fixed"/>
        <w:tblLook w:val="0000" w:firstRow="0" w:lastRow="0" w:firstColumn="0" w:lastColumn="0" w:noHBand="0" w:noVBand="0"/>
      </w:tblPr>
      <w:tblGrid>
        <w:gridCol w:w="1063"/>
        <w:gridCol w:w="1624"/>
        <w:gridCol w:w="2113"/>
        <w:gridCol w:w="1665"/>
        <w:gridCol w:w="3464"/>
        <w:gridCol w:w="2282"/>
        <w:gridCol w:w="2235"/>
      </w:tblGrid>
      <w:tr w:rsidR="00B54F6F" w:rsidRPr="008A1F33" w:rsidTr="00B54F6F">
        <w:trPr>
          <w:trHeight w:val="340"/>
          <w:tblHeader/>
        </w:trPr>
        <w:tc>
          <w:tcPr>
            <w:tcW w:w="1063" w:type="dxa"/>
            <w:vMerge w:val="restart"/>
            <w:tcBorders>
              <w:top w:val="single" w:sz="4" w:space="0" w:color="auto"/>
              <w:left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Context instance MIG Label</w:t>
            </w:r>
          </w:p>
        </w:tc>
        <w:tc>
          <w:tcPr>
            <w:tcW w:w="5402" w:type="dxa"/>
            <w:gridSpan w:val="3"/>
            <w:tcBorders>
              <w:top w:val="single" w:sz="4" w:space="0" w:color="auto"/>
              <w:left w:val="single" w:sz="6" w:space="0" w:color="auto"/>
              <w:bottom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Dimensions with constrained values</w:t>
            </w:r>
          </w:p>
        </w:tc>
        <w:tc>
          <w:tcPr>
            <w:tcW w:w="3464" w:type="dxa"/>
            <w:vMerge w:val="restart"/>
            <w:tcBorders>
              <w:top w:val="single" w:sz="4" w:space="0" w:color="auto"/>
              <w:left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Instructions/Rules</w:t>
            </w:r>
          </w:p>
        </w:tc>
        <w:tc>
          <w:tcPr>
            <w:tcW w:w="2282" w:type="dxa"/>
            <w:vMerge w:val="restart"/>
            <w:tcBorders>
              <w:top w:val="single" w:sz="4" w:space="0" w:color="auto"/>
              <w:left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Rule Imp</w:t>
            </w:r>
          </w:p>
        </w:tc>
        <w:tc>
          <w:tcPr>
            <w:tcW w:w="2235" w:type="dxa"/>
            <w:vMerge w:val="restart"/>
            <w:tcBorders>
              <w:top w:val="single" w:sz="4" w:space="0" w:color="auto"/>
              <w:left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SBR Msg code</w:t>
            </w:r>
          </w:p>
        </w:tc>
      </w:tr>
      <w:tr w:rsidR="00B54F6F" w:rsidRPr="008A1F33" w:rsidTr="00B54F6F">
        <w:trPr>
          <w:trHeight w:val="900"/>
          <w:tblHeader/>
        </w:trPr>
        <w:tc>
          <w:tcPr>
            <w:tcW w:w="1063" w:type="dxa"/>
            <w:vMerge/>
            <w:tcBorders>
              <w:left w:val="single" w:sz="6" w:space="0" w:color="auto"/>
              <w:bottom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p>
        </w:tc>
        <w:tc>
          <w:tcPr>
            <w:tcW w:w="1624" w:type="dxa"/>
            <w:tcBorders>
              <w:top w:val="single" w:sz="4" w:space="0" w:color="auto"/>
              <w:left w:val="single" w:sz="6" w:space="0" w:color="auto"/>
              <w:bottom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ReportPartyTypeDimension</w:t>
            </w:r>
          </w:p>
        </w:tc>
        <w:tc>
          <w:tcPr>
            <w:tcW w:w="2113" w:type="dxa"/>
            <w:tcBorders>
              <w:top w:val="single" w:sz="6" w:space="0" w:color="auto"/>
              <w:left w:val="single" w:sz="6" w:space="0" w:color="auto"/>
              <w:bottom w:val="single" w:sz="6" w:space="0" w:color="auto"/>
              <w:right w:val="single" w:sz="6" w:space="0" w:color="auto"/>
            </w:tcBorders>
            <w:shd w:val="clear" w:color="auto" w:fill="C6D9F1"/>
            <w:vAlign w:val="center"/>
          </w:tcPr>
          <w:p w:rsidR="00B54F6F" w:rsidRPr="00F30D9E" w:rsidRDefault="00B54F6F" w:rsidP="00B54F6F">
            <w:pPr>
              <w:keepNext/>
              <w:keepLines/>
              <w:jc w:val="center"/>
              <w:rPr>
                <w:rFonts w:cs="Arial"/>
                <w:b/>
                <w:sz w:val="20"/>
                <w:szCs w:val="20"/>
                <w:lang w:bidi="pa-IN"/>
              </w:rPr>
            </w:pPr>
            <w:r w:rsidRPr="00F30D9E">
              <w:rPr>
                <w:rFonts w:cs="Arial"/>
                <w:b/>
                <w:sz w:val="20"/>
                <w:szCs w:val="20"/>
                <w:lang w:bidi="pa-IN"/>
              </w:rPr>
              <w:t>OpeningAndClosingBalanceDimension</w:t>
            </w:r>
          </w:p>
        </w:tc>
        <w:tc>
          <w:tcPr>
            <w:tcW w:w="1665" w:type="dxa"/>
            <w:tcBorders>
              <w:top w:val="single" w:sz="6" w:space="0" w:color="auto"/>
              <w:left w:val="single" w:sz="6" w:space="0" w:color="auto"/>
              <w:bottom w:val="single" w:sz="6" w:space="0" w:color="auto"/>
              <w:right w:val="single" w:sz="6" w:space="0" w:color="auto"/>
            </w:tcBorders>
            <w:shd w:val="clear" w:color="auto" w:fill="C6D9F1"/>
            <w:vAlign w:val="center"/>
          </w:tcPr>
          <w:p w:rsidR="00B54F6F" w:rsidRPr="00E91434" w:rsidRDefault="00E91434" w:rsidP="00B54F6F">
            <w:pPr>
              <w:keepNext/>
              <w:keepLines/>
              <w:jc w:val="center"/>
              <w:rPr>
                <w:rFonts w:cs="Arial"/>
                <w:b/>
                <w:sz w:val="20"/>
                <w:szCs w:val="20"/>
                <w:lang w:bidi="pa-IN"/>
              </w:rPr>
            </w:pPr>
            <w:r w:rsidRPr="00E91434">
              <w:rPr>
                <w:rFonts w:cs="Arial"/>
                <w:b/>
                <w:sz w:val="20"/>
                <w:szCs w:val="20"/>
                <w:lang w:bidi="pa-IN"/>
              </w:rPr>
              <w:t>RelativePeriodDurationDimension</w:t>
            </w:r>
          </w:p>
        </w:tc>
        <w:tc>
          <w:tcPr>
            <w:tcW w:w="3464" w:type="dxa"/>
            <w:vMerge/>
            <w:tcBorders>
              <w:left w:val="single" w:sz="6" w:space="0" w:color="auto"/>
              <w:bottom w:val="single" w:sz="4" w:space="0" w:color="auto"/>
              <w:right w:val="single" w:sz="6" w:space="0" w:color="auto"/>
            </w:tcBorders>
            <w:shd w:val="clear" w:color="auto" w:fill="C6D9F1"/>
            <w:vAlign w:val="center"/>
          </w:tcPr>
          <w:p w:rsidR="00B54F6F" w:rsidRPr="001D702D" w:rsidRDefault="00B54F6F" w:rsidP="00B54F6F">
            <w:pPr>
              <w:keepNext/>
              <w:keepLines/>
              <w:jc w:val="center"/>
              <w:rPr>
                <w:rFonts w:cs="Arial"/>
                <w:b/>
                <w:sz w:val="16"/>
                <w:szCs w:val="16"/>
                <w:lang w:bidi="pa-IN"/>
              </w:rPr>
            </w:pPr>
          </w:p>
        </w:tc>
        <w:tc>
          <w:tcPr>
            <w:tcW w:w="2282" w:type="dxa"/>
            <w:vMerge/>
            <w:tcBorders>
              <w:left w:val="single" w:sz="6" w:space="0" w:color="auto"/>
              <w:bottom w:val="single" w:sz="4" w:space="0" w:color="auto"/>
              <w:right w:val="single" w:sz="6" w:space="0" w:color="auto"/>
            </w:tcBorders>
            <w:shd w:val="clear" w:color="auto" w:fill="C6D9F1"/>
            <w:vAlign w:val="center"/>
          </w:tcPr>
          <w:p w:rsidR="00B54F6F" w:rsidRPr="001D702D" w:rsidRDefault="00B54F6F" w:rsidP="00B54F6F">
            <w:pPr>
              <w:keepNext/>
              <w:keepLines/>
              <w:jc w:val="center"/>
              <w:rPr>
                <w:rFonts w:cs="Arial"/>
                <w:b/>
                <w:sz w:val="16"/>
                <w:szCs w:val="16"/>
                <w:lang w:bidi="pa-IN"/>
              </w:rPr>
            </w:pPr>
          </w:p>
        </w:tc>
        <w:tc>
          <w:tcPr>
            <w:tcW w:w="2235" w:type="dxa"/>
            <w:vMerge/>
            <w:tcBorders>
              <w:left w:val="single" w:sz="6" w:space="0" w:color="auto"/>
              <w:bottom w:val="single" w:sz="4" w:space="0" w:color="auto"/>
              <w:right w:val="single" w:sz="6" w:space="0" w:color="auto"/>
            </w:tcBorders>
            <w:shd w:val="clear" w:color="auto" w:fill="C6D9F1"/>
            <w:vAlign w:val="center"/>
          </w:tcPr>
          <w:p w:rsidR="00B54F6F" w:rsidRPr="001D702D" w:rsidRDefault="00B54F6F" w:rsidP="00B54F6F">
            <w:pPr>
              <w:keepNext/>
              <w:keepLines/>
              <w:jc w:val="center"/>
              <w:rPr>
                <w:rFonts w:cs="Arial"/>
                <w:b/>
                <w:sz w:val="16"/>
                <w:szCs w:val="16"/>
                <w:lang w:bidi="pa-IN"/>
              </w:rPr>
            </w:pPr>
          </w:p>
        </w:tc>
      </w:tr>
      <w:tr w:rsidR="00B54F6F" w:rsidRPr="008A1F33" w:rsidTr="00B54F6F">
        <w:trPr>
          <w:trHeight w:val="705"/>
        </w:trPr>
        <w:tc>
          <w:tcPr>
            <w:tcW w:w="1063" w:type="dxa"/>
            <w:tcBorders>
              <w:top w:val="single" w:sz="4" w:space="0" w:color="auto"/>
              <w:left w:val="single" w:sz="4" w:space="0" w:color="auto"/>
              <w:bottom w:val="single" w:sz="4" w:space="0" w:color="auto"/>
              <w:right w:val="single" w:sz="4" w:space="0" w:color="auto"/>
            </w:tcBorders>
            <w:noWrap/>
          </w:tcPr>
          <w:p w:rsidR="00B54F6F" w:rsidRPr="00ED5514" w:rsidRDefault="00ED5514" w:rsidP="00B54F6F">
            <w:pPr>
              <w:pStyle w:val="TableText-Left"/>
            </w:pPr>
            <w:r w:rsidRPr="00ED5514">
              <w:t>RP.Closing.Y0Plus</w:t>
            </w:r>
          </w:p>
        </w:tc>
        <w:tc>
          <w:tcPr>
            <w:tcW w:w="1624" w:type="dxa"/>
            <w:tcBorders>
              <w:top w:val="single" w:sz="4" w:space="0" w:color="auto"/>
              <w:left w:val="single" w:sz="4" w:space="0" w:color="auto"/>
              <w:bottom w:val="single" w:sz="4" w:space="0" w:color="auto"/>
              <w:right w:val="single" w:sz="6" w:space="0" w:color="auto"/>
            </w:tcBorders>
          </w:tcPr>
          <w:p w:rsidR="00B54F6F" w:rsidRPr="00F30D9E" w:rsidRDefault="00B54F6F" w:rsidP="00B54F6F">
            <w:pPr>
              <w:pStyle w:val="TableText-Left"/>
            </w:pPr>
            <w:r w:rsidRPr="00F30D9E">
              <w:t>RprtPyType.xx.xx:ReportingParty</w:t>
            </w:r>
          </w:p>
        </w:tc>
        <w:tc>
          <w:tcPr>
            <w:tcW w:w="2113" w:type="dxa"/>
            <w:tcBorders>
              <w:top w:val="single" w:sz="4" w:space="0" w:color="auto"/>
              <w:left w:val="single" w:sz="6" w:space="0" w:color="auto"/>
              <w:bottom w:val="single" w:sz="4" w:space="0" w:color="auto"/>
              <w:right w:val="single" w:sz="6" w:space="0" w:color="auto"/>
            </w:tcBorders>
          </w:tcPr>
          <w:p w:rsidR="00B54F6F" w:rsidRPr="00F30D9E" w:rsidRDefault="00B54F6F" w:rsidP="00B54F6F">
            <w:pPr>
              <w:pStyle w:val="TableText-Left"/>
            </w:pPr>
            <w:r w:rsidRPr="00F30D9E">
              <w:t>OpenCloseBalance.xx.xx:Closing</w:t>
            </w:r>
          </w:p>
        </w:tc>
        <w:tc>
          <w:tcPr>
            <w:tcW w:w="1665" w:type="dxa"/>
            <w:tcBorders>
              <w:top w:val="single" w:sz="4" w:space="0" w:color="auto"/>
              <w:left w:val="single" w:sz="6" w:space="0" w:color="auto"/>
              <w:bottom w:val="single" w:sz="4" w:space="0" w:color="auto"/>
              <w:right w:val="single" w:sz="6" w:space="0" w:color="auto"/>
            </w:tcBorders>
          </w:tcPr>
          <w:p w:rsidR="00B54F6F" w:rsidRPr="000C3FFA" w:rsidRDefault="00E91434" w:rsidP="00B54F6F">
            <w:pPr>
              <w:pStyle w:val="TableText-Left"/>
            </w:pPr>
            <w:r w:rsidRPr="00E91434">
              <w:t>RelPrdDrtn</w:t>
            </w:r>
            <w:r w:rsidR="00B54F6F" w:rsidRPr="000C3FFA">
              <w:t>.xx.xx:</w:t>
            </w:r>
            <w:r w:rsidR="00D41C88">
              <w:t>Y0Plus</w:t>
            </w:r>
          </w:p>
        </w:tc>
        <w:tc>
          <w:tcPr>
            <w:tcW w:w="3464" w:type="dxa"/>
            <w:tcBorders>
              <w:top w:val="single" w:sz="4" w:space="0" w:color="auto"/>
              <w:left w:val="single" w:sz="6" w:space="0" w:color="auto"/>
              <w:bottom w:val="single" w:sz="4" w:space="0" w:color="auto"/>
              <w:right w:val="single" w:sz="4" w:space="0" w:color="auto"/>
            </w:tcBorders>
          </w:tcPr>
          <w:p w:rsidR="00B54F6F" w:rsidRPr="00B31295" w:rsidRDefault="00B54F6F" w:rsidP="00B54F6F">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00ED5514" w:rsidRPr="00ED5514">
              <w:rPr>
                <w:rFonts w:cs="Arial"/>
                <w:sz w:val="16"/>
                <w:szCs w:val="16"/>
              </w:rPr>
              <w:t>RP.Closing.Y0Plus</w:t>
            </w:r>
            <w:r w:rsidRPr="00B31295">
              <w:rPr>
                <w:rFonts w:cs="Arial"/>
                <w:sz w:val="16"/>
                <w:szCs w:val="16"/>
              </w:rPr>
              <w:t xml:space="preserve">))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B54F6F" w:rsidRPr="00D41C88" w:rsidRDefault="00B54F6F" w:rsidP="00B54F6F">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Pr="00B54F6F">
              <w:t>VR.ATO.SMSFAR.</w:t>
            </w:r>
            <w:r w:rsidR="00D41C88" w:rsidRPr="00D41C88">
              <w:t>436306</w:t>
            </w:r>
          </w:p>
        </w:tc>
        <w:tc>
          <w:tcPr>
            <w:tcW w:w="2235" w:type="dxa"/>
            <w:tcBorders>
              <w:top w:val="single" w:sz="4" w:space="0" w:color="auto"/>
              <w:left w:val="nil"/>
              <w:bottom w:val="single" w:sz="4" w:space="0" w:color="auto"/>
              <w:right w:val="single" w:sz="4" w:space="0" w:color="auto"/>
            </w:tcBorders>
          </w:tcPr>
          <w:p w:rsidR="00B54F6F" w:rsidRPr="00D41C88" w:rsidRDefault="00B54F6F" w:rsidP="00B54F6F">
            <w:pPr>
              <w:pStyle w:val="TableText-Left"/>
            </w:pPr>
            <w:r w:rsidRPr="00F30D9E">
              <w:t xml:space="preserve">1. </w:t>
            </w:r>
            <w:r w:rsidRPr="00B54F6F">
              <w:t>CMN.ATO.SMSFAR.</w:t>
            </w:r>
            <w:r w:rsidR="00D41C88" w:rsidRPr="00D41C88">
              <w:t>436306</w:t>
            </w:r>
          </w:p>
        </w:tc>
      </w:tr>
    </w:tbl>
    <w:p w:rsidR="00D41C88" w:rsidRPr="00FE5247" w:rsidRDefault="00D41C88" w:rsidP="00D41C88">
      <w:pPr>
        <w:pStyle w:val="Head2"/>
        <w:numPr>
          <w:ilvl w:val="1"/>
          <w:numId w:val="10"/>
        </w:numPr>
        <w:spacing w:before="240"/>
      </w:pPr>
      <w:bookmarkStart w:id="345" w:name="_Toc380070588"/>
      <w:r w:rsidRPr="00FE5247">
        <w:t>C</w:t>
      </w:r>
      <w:r>
        <w:t>ontext</w:t>
      </w:r>
      <w:r w:rsidRPr="00FE5247">
        <w:t xml:space="preserve"> S</w:t>
      </w:r>
      <w:r>
        <w:t>pecification</w:t>
      </w:r>
      <w:r w:rsidRPr="00FE5247">
        <w:t xml:space="preserve"> D</w:t>
      </w:r>
      <w:r>
        <w:t>imension</w:t>
      </w:r>
      <w:r w:rsidRPr="00FE5247">
        <w:t xml:space="preserve"> 1: R</w:t>
      </w:r>
      <w:r>
        <w:t>eportPartyType</w:t>
      </w:r>
      <w:r w:rsidRPr="00FE5247">
        <w:t>, D</w:t>
      </w:r>
      <w:r>
        <w:t>imension</w:t>
      </w:r>
      <w:r w:rsidRPr="00FE5247">
        <w:t xml:space="preserve"> 2: O</w:t>
      </w:r>
      <w:r>
        <w:t>peningAnd</w:t>
      </w:r>
      <w:r w:rsidRPr="00FE5247">
        <w:t>C</w:t>
      </w:r>
      <w:r>
        <w:t>losing</w:t>
      </w:r>
      <w:r w:rsidRPr="00FE5247">
        <w:t>B</w:t>
      </w:r>
      <w:r>
        <w:t>alance</w:t>
      </w:r>
      <w:r w:rsidRPr="00FE5247">
        <w:t>, D</w:t>
      </w:r>
      <w:r>
        <w:t>imension 3</w:t>
      </w:r>
      <w:r w:rsidRPr="00FE5247">
        <w:t xml:space="preserve">: </w:t>
      </w:r>
      <w:r>
        <w:t>RelativePeriodDuration</w:t>
      </w:r>
      <w:r w:rsidRPr="00FE5247">
        <w:t>, P</w:t>
      </w:r>
      <w:r>
        <w:t>eriod</w:t>
      </w:r>
      <w:r w:rsidRPr="00FE5247">
        <w:t xml:space="preserve">: </w:t>
      </w:r>
      <w:r>
        <w:t>INSTANT</w:t>
      </w:r>
      <w:bookmarkEnd w:id="345"/>
    </w:p>
    <w:tbl>
      <w:tblPr>
        <w:tblW w:w="5000" w:type="pct"/>
        <w:tblLayout w:type="fixed"/>
        <w:tblLook w:val="0000" w:firstRow="0" w:lastRow="0" w:firstColumn="0" w:lastColumn="0" w:noHBand="0" w:noVBand="0"/>
      </w:tblPr>
      <w:tblGrid>
        <w:gridCol w:w="1825"/>
        <w:gridCol w:w="1206"/>
        <w:gridCol w:w="7321"/>
        <w:gridCol w:w="1961"/>
        <w:gridCol w:w="2133"/>
      </w:tblGrid>
      <w:tr w:rsidR="00D41C88" w:rsidRPr="001A32A1" w:rsidTr="00424F4C">
        <w:trPr>
          <w:cantSplit/>
          <w:trHeight w:val="450"/>
          <w:tblHeader/>
        </w:trPr>
        <w:tc>
          <w:tcPr>
            <w:tcW w:w="1825" w:type="dxa"/>
            <w:tcBorders>
              <w:top w:val="single" w:sz="4" w:space="0" w:color="auto"/>
              <w:left w:val="single" w:sz="4" w:space="0" w:color="auto"/>
              <w:bottom w:val="single" w:sz="4" w:space="0" w:color="auto"/>
              <w:right w:val="single" w:sz="6" w:space="0" w:color="auto"/>
            </w:tcBorders>
            <w:shd w:val="clear" w:color="auto" w:fill="C6D9F1"/>
            <w:vAlign w:val="center"/>
          </w:tcPr>
          <w:p w:rsidR="00D41C88" w:rsidRPr="00F30D9E" w:rsidRDefault="00D41C88" w:rsidP="00424F4C">
            <w:pPr>
              <w:keepNext/>
              <w:keepLines/>
              <w:spacing w:before="60" w:after="60"/>
              <w:jc w:val="center"/>
              <w:rPr>
                <w:rFonts w:cs="Arial"/>
                <w:b/>
                <w:sz w:val="20"/>
                <w:szCs w:val="20"/>
                <w:lang w:val="fr-FR" w:bidi="pa-IN"/>
              </w:rPr>
            </w:pPr>
            <w:r w:rsidRPr="00F30D9E">
              <w:rPr>
                <w:rFonts w:cs="Arial"/>
                <w:b/>
                <w:sz w:val="20"/>
                <w:szCs w:val="20"/>
                <w:lang w:val="fr-FR" w:bidi="pa-IN"/>
              </w:rPr>
              <w:t>XBRL Instance Context Data Concept</w:t>
            </w:r>
          </w:p>
        </w:tc>
        <w:tc>
          <w:tcPr>
            <w:tcW w:w="1206" w:type="dxa"/>
            <w:tcBorders>
              <w:top w:val="single" w:sz="4" w:space="0" w:color="auto"/>
              <w:left w:val="single" w:sz="6" w:space="0" w:color="auto"/>
              <w:bottom w:val="single" w:sz="4" w:space="0" w:color="auto"/>
              <w:right w:val="single" w:sz="6" w:space="0" w:color="auto"/>
            </w:tcBorders>
            <w:shd w:val="clear" w:color="auto" w:fill="C6D9F1"/>
            <w:vAlign w:val="center"/>
          </w:tcPr>
          <w:p w:rsidR="00D41C88" w:rsidRPr="00F30D9E" w:rsidRDefault="00D41C88" w:rsidP="00424F4C">
            <w:pPr>
              <w:keepNext/>
              <w:keepLines/>
              <w:spacing w:before="60" w:after="60"/>
              <w:jc w:val="center"/>
              <w:rPr>
                <w:rFonts w:cs="Arial"/>
                <w:b/>
                <w:sz w:val="20"/>
                <w:szCs w:val="20"/>
                <w:lang w:bidi="pa-IN"/>
              </w:rPr>
            </w:pPr>
            <w:r w:rsidRPr="00F30D9E">
              <w:rPr>
                <w:rFonts w:cs="Arial"/>
                <w:b/>
                <w:sz w:val="20"/>
                <w:szCs w:val="20"/>
                <w:lang w:bidi="pa-IN"/>
              </w:rPr>
              <w:t>Requirement</w:t>
            </w:r>
          </w:p>
        </w:tc>
        <w:tc>
          <w:tcPr>
            <w:tcW w:w="7321" w:type="dxa"/>
            <w:tcBorders>
              <w:top w:val="single" w:sz="4" w:space="0" w:color="auto"/>
              <w:left w:val="single" w:sz="6" w:space="0" w:color="auto"/>
              <w:bottom w:val="single" w:sz="4" w:space="0" w:color="auto"/>
              <w:right w:val="single" w:sz="6" w:space="0" w:color="auto"/>
            </w:tcBorders>
            <w:shd w:val="clear" w:color="auto" w:fill="C6D9F1"/>
            <w:vAlign w:val="center"/>
          </w:tcPr>
          <w:p w:rsidR="00D41C88" w:rsidRPr="00F30D9E" w:rsidRDefault="00D41C88" w:rsidP="00424F4C">
            <w:pPr>
              <w:keepNext/>
              <w:keepLines/>
              <w:spacing w:before="60" w:after="60"/>
              <w:jc w:val="center"/>
              <w:rPr>
                <w:rFonts w:cs="Arial"/>
                <w:b/>
                <w:sz w:val="20"/>
                <w:szCs w:val="20"/>
                <w:lang w:bidi="pa-IN"/>
              </w:rPr>
            </w:pPr>
            <w:r w:rsidRPr="00F30D9E">
              <w:rPr>
                <w:rFonts w:cs="Arial"/>
                <w:b/>
                <w:sz w:val="20"/>
                <w:szCs w:val="20"/>
                <w:lang w:bidi="pa-IN"/>
              </w:rPr>
              <w:t>Instructions/Rules</w:t>
            </w:r>
          </w:p>
        </w:tc>
        <w:tc>
          <w:tcPr>
            <w:tcW w:w="1961" w:type="dxa"/>
            <w:tcBorders>
              <w:top w:val="single" w:sz="4" w:space="0" w:color="auto"/>
              <w:left w:val="single" w:sz="6" w:space="0" w:color="auto"/>
              <w:bottom w:val="single" w:sz="4" w:space="0" w:color="auto"/>
              <w:right w:val="single" w:sz="6" w:space="0" w:color="auto"/>
            </w:tcBorders>
            <w:shd w:val="clear" w:color="auto" w:fill="C6D9F1"/>
            <w:vAlign w:val="center"/>
          </w:tcPr>
          <w:p w:rsidR="00D41C88" w:rsidRPr="00F30D9E" w:rsidRDefault="00D41C88" w:rsidP="00424F4C">
            <w:pPr>
              <w:keepNext/>
              <w:keepLines/>
              <w:spacing w:before="60" w:after="60"/>
              <w:jc w:val="center"/>
              <w:rPr>
                <w:rFonts w:cs="Arial"/>
                <w:b/>
                <w:sz w:val="20"/>
                <w:szCs w:val="20"/>
                <w:lang w:bidi="pa-IN"/>
              </w:rPr>
            </w:pPr>
            <w:r w:rsidRPr="00F30D9E">
              <w:rPr>
                <w:rFonts w:cs="Arial"/>
                <w:b/>
                <w:sz w:val="20"/>
                <w:szCs w:val="20"/>
                <w:lang w:bidi="pa-IN"/>
              </w:rPr>
              <w:t>Rule Imp</w:t>
            </w:r>
          </w:p>
        </w:tc>
        <w:tc>
          <w:tcPr>
            <w:tcW w:w="2133" w:type="dxa"/>
            <w:tcBorders>
              <w:top w:val="single" w:sz="4" w:space="0" w:color="auto"/>
              <w:left w:val="single" w:sz="6" w:space="0" w:color="auto"/>
              <w:bottom w:val="single" w:sz="4" w:space="0" w:color="auto"/>
              <w:right w:val="single" w:sz="6" w:space="0" w:color="auto"/>
            </w:tcBorders>
            <w:shd w:val="clear" w:color="auto" w:fill="C6D9F1"/>
            <w:vAlign w:val="center"/>
          </w:tcPr>
          <w:p w:rsidR="00D41C88" w:rsidRPr="00F30D9E" w:rsidRDefault="00D41C88" w:rsidP="00424F4C">
            <w:pPr>
              <w:keepNext/>
              <w:keepLines/>
              <w:spacing w:before="60" w:after="60"/>
              <w:jc w:val="center"/>
              <w:rPr>
                <w:rFonts w:cs="Arial"/>
                <w:b/>
                <w:sz w:val="20"/>
                <w:szCs w:val="20"/>
                <w:lang w:bidi="pa-IN"/>
              </w:rPr>
            </w:pPr>
            <w:r w:rsidRPr="00F30D9E">
              <w:rPr>
                <w:rFonts w:cs="Arial"/>
                <w:b/>
                <w:sz w:val="20"/>
                <w:szCs w:val="20"/>
                <w:lang w:bidi="pa-IN"/>
              </w:rPr>
              <w:t>SBR Msg code</w:t>
            </w:r>
          </w:p>
        </w:tc>
      </w:tr>
      <w:tr w:rsidR="00D41C88" w:rsidRPr="001A32A1" w:rsidTr="00424F4C">
        <w:trPr>
          <w:cantSplit/>
          <w:trHeight w:val="471"/>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D41C88" w:rsidRPr="001A32A1" w:rsidRDefault="00D41C88" w:rsidP="00424F4C">
            <w:pPr>
              <w:pStyle w:val="TableText-Left"/>
            </w:pPr>
            <w:r w:rsidRPr="001A32A1">
              <w:t>Context Identifier</w:t>
            </w:r>
          </w:p>
        </w:tc>
        <w:tc>
          <w:tcPr>
            <w:tcW w:w="1206" w:type="dxa"/>
            <w:tcBorders>
              <w:top w:val="single" w:sz="4" w:space="0" w:color="auto"/>
              <w:left w:val="nil"/>
              <w:bottom w:val="single" w:sz="4" w:space="0" w:color="auto"/>
              <w:right w:val="single" w:sz="4" w:space="0" w:color="auto"/>
            </w:tcBorders>
            <w:shd w:val="clear" w:color="auto" w:fill="auto"/>
            <w:noWrap/>
          </w:tcPr>
          <w:p w:rsidR="00D41C88" w:rsidRPr="001A32A1" w:rsidRDefault="00D41C88"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Pr="001A32A1" w:rsidRDefault="00D41C88" w:rsidP="00424F4C">
            <w:pPr>
              <w:pStyle w:val="TableText-Left"/>
            </w:pPr>
            <w:r w:rsidRPr="001A32A1">
              <w:t>This is a unique identifier used to link the data element to a defined XBRL context. SBR</w:t>
            </w:r>
            <w:r>
              <w:t xml:space="preserve"> recommends</w:t>
            </w:r>
            <w:r w:rsidRPr="001A32A1">
              <w:t xml:space="preserve"> a four character id starting with ‘C’ and a three digit sequential number for each context eg C001</w:t>
            </w:r>
            <w:r>
              <w:t>.</w:t>
            </w:r>
          </w:p>
        </w:tc>
        <w:tc>
          <w:tcPr>
            <w:tcW w:w="1961"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r w:rsidR="00D41C88" w:rsidRPr="001A32A1" w:rsidTr="00424F4C">
        <w:trPr>
          <w:cantSplit/>
          <w:trHeight w:val="492"/>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D41C88" w:rsidRPr="001A32A1" w:rsidRDefault="00D41C88" w:rsidP="00424F4C">
            <w:pPr>
              <w:pStyle w:val="TableText-Left"/>
            </w:pPr>
            <w:r w:rsidRPr="001A32A1">
              <w:t>Entity Identifier</w:t>
            </w:r>
          </w:p>
        </w:tc>
        <w:tc>
          <w:tcPr>
            <w:tcW w:w="1206" w:type="dxa"/>
            <w:tcBorders>
              <w:top w:val="single" w:sz="4" w:space="0" w:color="auto"/>
              <w:left w:val="nil"/>
              <w:bottom w:val="single" w:sz="4" w:space="0" w:color="auto"/>
              <w:right w:val="single" w:sz="4" w:space="0" w:color="auto"/>
            </w:tcBorders>
            <w:shd w:val="clear" w:color="auto" w:fill="auto"/>
            <w:noWrap/>
          </w:tcPr>
          <w:p w:rsidR="00D41C88" w:rsidRPr="001A32A1" w:rsidRDefault="00D41C88"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Default="00D41C88" w:rsidP="00424F4C">
            <w:pPr>
              <w:pStyle w:val="TableText-Left"/>
            </w:pPr>
            <w:r w:rsidRPr="00661717">
              <w:t>Set to the TFN of the Reporting Party for this business instance document.</w:t>
            </w:r>
          </w:p>
          <w:p w:rsidR="00D41C88" w:rsidRPr="001A32A1" w:rsidRDefault="00D41C88" w:rsidP="00424F4C">
            <w:pPr>
              <w:spacing w:before="120" w:after="120"/>
              <w:ind w:left="198" w:hanging="198"/>
              <w:rPr>
                <w:rFonts w:cs="Arial"/>
                <w:sz w:val="16"/>
                <w:szCs w:val="16"/>
                <w:lang w:bidi="pa-IN"/>
              </w:rPr>
            </w:pPr>
            <w:r w:rsidRPr="0097444F">
              <w:rPr>
                <w:rFonts w:cs="Arial"/>
                <w:kern w:val="22"/>
                <w:sz w:val="16"/>
                <w:szCs w:val="16"/>
                <w:lang w:bidi="pa-IN"/>
              </w:rPr>
              <w:t>1 IF (entity.identifier.TFN WHERE CONTEXT(ALL)) &lt;&gt; RP:entity.identifier.TFN</w:t>
            </w:r>
            <w:r w:rsidRPr="0097444F">
              <w:rPr>
                <w:rFonts w:cs="Arial"/>
                <w:kern w:val="22"/>
                <w:sz w:val="16"/>
                <w:szCs w:val="16"/>
                <w:lang w:bidi="pa-IN"/>
              </w:rPr>
              <w:br/>
              <w:t>RETURN VALIDATION MESSAGE</w:t>
            </w:r>
            <w:r w:rsidRPr="0097444F">
              <w:rPr>
                <w:rFonts w:cs="Arial"/>
                <w:kern w:val="22"/>
                <w:sz w:val="16"/>
                <w:szCs w:val="16"/>
                <w:lang w:bidi="pa-IN"/>
              </w:rPr>
              <w:br/>
              <w:t>ENDIF</w:t>
            </w:r>
          </w:p>
        </w:tc>
        <w:tc>
          <w:tcPr>
            <w:tcW w:w="1961" w:type="dxa"/>
            <w:tcBorders>
              <w:top w:val="single" w:sz="4" w:space="0" w:color="auto"/>
              <w:left w:val="nil"/>
              <w:bottom w:val="single" w:sz="4" w:space="0" w:color="auto"/>
              <w:right w:val="single" w:sz="4" w:space="0" w:color="auto"/>
            </w:tcBorders>
            <w:shd w:val="clear" w:color="auto" w:fill="auto"/>
          </w:tcPr>
          <w:p w:rsidR="00D41C88" w:rsidRPr="0097444F" w:rsidRDefault="00D41C88" w:rsidP="00424F4C">
            <w:pPr>
              <w:pStyle w:val="TableText-Left"/>
            </w:pPr>
          </w:p>
          <w:p w:rsidR="00D41C88" w:rsidRPr="0097444F" w:rsidRDefault="00D41C88"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VR.ATO.GEN.001023</w:t>
            </w:r>
          </w:p>
        </w:tc>
        <w:tc>
          <w:tcPr>
            <w:tcW w:w="2133" w:type="dxa"/>
            <w:tcBorders>
              <w:top w:val="single" w:sz="4" w:space="0" w:color="auto"/>
              <w:left w:val="nil"/>
              <w:bottom w:val="single" w:sz="4" w:space="0" w:color="auto"/>
              <w:right w:val="single" w:sz="4" w:space="0" w:color="auto"/>
            </w:tcBorders>
            <w:shd w:val="clear" w:color="auto" w:fill="auto"/>
          </w:tcPr>
          <w:p w:rsidR="00D41C88" w:rsidRPr="0097444F" w:rsidRDefault="00D41C88" w:rsidP="00424F4C">
            <w:pPr>
              <w:pStyle w:val="TableText-Left"/>
            </w:pPr>
          </w:p>
          <w:p w:rsidR="00D41C88" w:rsidRPr="001A32A1" w:rsidRDefault="00D41C88" w:rsidP="00424F4C">
            <w:pPr>
              <w:pStyle w:val="TableText-Left"/>
            </w:pPr>
            <w:r w:rsidRPr="0097444F">
              <w:t>1. CMN.ATO.GEN.001023</w:t>
            </w:r>
          </w:p>
        </w:tc>
      </w:tr>
      <w:tr w:rsidR="00D41C88" w:rsidRPr="001A32A1" w:rsidTr="00382688">
        <w:trPr>
          <w:cantSplit/>
          <w:trHeight w:val="447"/>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D41C88" w:rsidRPr="001A32A1" w:rsidRDefault="00D41C88" w:rsidP="00424F4C">
            <w:pPr>
              <w:pStyle w:val="TableText-Left"/>
            </w:pPr>
            <w:r w:rsidRPr="001A32A1">
              <w:t>Entity Identifier Scheme</w:t>
            </w:r>
          </w:p>
        </w:tc>
        <w:tc>
          <w:tcPr>
            <w:tcW w:w="1206" w:type="dxa"/>
            <w:tcBorders>
              <w:top w:val="single" w:sz="4" w:space="0" w:color="auto"/>
              <w:left w:val="single" w:sz="4" w:space="0" w:color="auto"/>
              <w:bottom w:val="single" w:sz="4" w:space="0" w:color="auto"/>
              <w:right w:val="single" w:sz="4" w:space="0" w:color="auto"/>
            </w:tcBorders>
            <w:shd w:val="clear" w:color="auto" w:fill="auto"/>
            <w:noWrap/>
          </w:tcPr>
          <w:p w:rsidR="00D41C88" w:rsidRPr="001A32A1" w:rsidRDefault="00D41C88" w:rsidP="00424F4C">
            <w:pPr>
              <w:pStyle w:val="TableText-Left"/>
            </w:pPr>
            <w:r w:rsidRPr="001A32A1">
              <w:t>Mandatory</w:t>
            </w:r>
          </w:p>
        </w:tc>
        <w:tc>
          <w:tcPr>
            <w:tcW w:w="7321" w:type="dxa"/>
            <w:tcBorders>
              <w:top w:val="single" w:sz="4" w:space="0" w:color="auto"/>
              <w:left w:val="single" w:sz="4" w:space="0" w:color="auto"/>
              <w:bottom w:val="single" w:sz="4" w:space="0" w:color="auto"/>
              <w:right w:val="single" w:sz="4" w:space="0" w:color="auto"/>
            </w:tcBorders>
            <w:shd w:val="clear" w:color="auto" w:fill="auto"/>
          </w:tcPr>
          <w:p w:rsidR="00D41C88" w:rsidRPr="001A32A1" w:rsidRDefault="00D41C88" w:rsidP="00424F4C">
            <w:pPr>
              <w:pStyle w:val="TableText-Left"/>
            </w:pPr>
            <w:r w:rsidRPr="00661717">
              <w:t xml:space="preserve">This field must be set to </w:t>
            </w:r>
            <w:r w:rsidRPr="0097444F">
              <w:rPr>
                <w:b/>
              </w:rPr>
              <w:t>http://www.ato.gov.au/tfn</w:t>
            </w:r>
            <w:r>
              <w:rPr>
                <w:b/>
              </w:rPr>
              <w:t>.</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r w:rsidR="00D41C88" w:rsidRPr="001A32A1" w:rsidTr="00424F4C">
        <w:trPr>
          <w:cantSplit/>
          <w:tblHeader/>
        </w:trPr>
        <w:tc>
          <w:tcPr>
            <w:tcW w:w="1825" w:type="dxa"/>
            <w:vMerge w:val="restart"/>
            <w:tcBorders>
              <w:top w:val="single" w:sz="4" w:space="0" w:color="auto"/>
              <w:left w:val="single" w:sz="4" w:space="0" w:color="auto"/>
              <w:right w:val="single" w:sz="4" w:space="0" w:color="auto"/>
            </w:tcBorders>
            <w:shd w:val="clear" w:color="auto" w:fill="auto"/>
            <w:noWrap/>
          </w:tcPr>
          <w:p w:rsidR="00D41C88" w:rsidRPr="001A32A1" w:rsidRDefault="00D41C88" w:rsidP="00424F4C">
            <w:pPr>
              <w:pStyle w:val="TableText-Left"/>
            </w:pPr>
            <w:r w:rsidRPr="001A32A1">
              <w:t>Entity Segment</w:t>
            </w:r>
          </w:p>
        </w:tc>
        <w:tc>
          <w:tcPr>
            <w:tcW w:w="1206" w:type="dxa"/>
            <w:tcBorders>
              <w:top w:val="single" w:sz="4" w:space="0" w:color="auto"/>
              <w:left w:val="nil"/>
              <w:bottom w:val="single" w:sz="4" w:space="0" w:color="auto"/>
              <w:right w:val="single" w:sz="4" w:space="0" w:color="auto"/>
            </w:tcBorders>
            <w:shd w:val="clear" w:color="auto" w:fill="auto"/>
            <w:noWrap/>
          </w:tcPr>
          <w:p w:rsidR="00D41C88" w:rsidRPr="001A32A1" w:rsidRDefault="00D41C88"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Pr="00A3208F" w:rsidRDefault="00D41C88" w:rsidP="00424F4C">
            <w:pPr>
              <w:pStyle w:val="TableText-Left"/>
            </w:pPr>
            <w:r w:rsidRPr="00A3208F">
              <w:t>Explicit member dimension ReportParty</w:t>
            </w:r>
            <w:r w:rsidR="00943734">
              <w:t>Type (RprtPyType.xx.xx</w:t>
            </w:r>
            <w:proofErr w:type="gramStart"/>
            <w:r w:rsidR="00943734">
              <w:t>:Report</w:t>
            </w:r>
            <w:r w:rsidRPr="00A3208F">
              <w:t>PartyTypeD</w:t>
            </w:r>
            <w:r>
              <w:t>imension</w:t>
            </w:r>
            <w:proofErr w:type="gramEnd"/>
            <w:r>
              <w:t>) set to ReportingParty.</w:t>
            </w:r>
          </w:p>
        </w:tc>
        <w:tc>
          <w:tcPr>
            <w:tcW w:w="1961"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r w:rsidR="00D41C88" w:rsidRPr="001A32A1" w:rsidTr="00424F4C">
        <w:trPr>
          <w:cantSplit/>
          <w:tblHeader/>
        </w:trPr>
        <w:tc>
          <w:tcPr>
            <w:tcW w:w="1825" w:type="dxa"/>
            <w:vMerge/>
            <w:tcBorders>
              <w:left w:val="single" w:sz="4" w:space="0" w:color="auto"/>
              <w:right w:val="single" w:sz="4" w:space="0" w:color="auto"/>
            </w:tcBorders>
            <w:shd w:val="clear" w:color="auto" w:fill="auto"/>
            <w:noWrap/>
          </w:tcPr>
          <w:p w:rsidR="00D41C88" w:rsidRPr="001A32A1" w:rsidRDefault="00D41C88" w:rsidP="00424F4C">
            <w:pPr>
              <w:pStyle w:val="TableText-Left"/>
            </w:pPr>
          </w:p>
        </w:tc>
        <w:tc>
          <w:tcPr>
            <w:tcW w:w="1206" w:type="dxa"/>
            <w:tcBorders>
              <w:top w:val="single" w:sz="4" w:space="0" w:color="auto"/>
              <w:left w:val="nil"/>
              <w:bottom w:val="single" w:sz="4" w:space="0" w:color="auto"/>
              <w:right w:val="single" w:sz="4" w:space="0" w:color="auto"/>
            </w:tcBorders>
            <w:shd w:val="clear" w:color="auto" w:fill="auto"/>
            <w:noWrap/>
          </w:tcPr>
          <w:p w:rsidR="00D41C88" w:rsidRPr="001A32A1" w:rsidRDefault="00D41C88"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Pr="009359C7" w:rsidRDefault="00D41C88" w:rsidP="00424F4C">
            <w:pPr>
              <w:pStyle w:val="TableText-Left"/>
            </w:pPr>
            <w:r w:rsidRPr="001A32A1">
              <w:t>Explicit member dimension Opening</w:t>
            </w:r>
            <w:r>
              <w:t>And</w:t>
            </w:r>
            <w:r w:rsidRPr="001A32A1">
              <w:t>ClosingBalance</w:t>
            </w:r>
            <w:r>
              <w:t>Dimension</w:t>
            </w:r>
            <w:r w:rsidRPr="001A32A1" w:rsidDel="0026181B">
              <w:t xml:space="preserve"> </w:t>
            </w:r>
            <w:r>
              <w:t>set to Closing.</w:t>
            </w:r>
          </w:p>
        </w:tc>
        <w:tc>
          <w:tcPr>
            <w:tcW w:w="1961"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r w:rsidR="00D41C88" w:rsidRPr="001A32A1" w:rsidTr="00424F4C">
        <w:trPr>
          <w:cantSplit/>
          <w:tblHeader/>
        </w:trPr>
        <w:tc>
          <w:tcPr>
            <w:tcW w:w="1825" w:type="dxa"/>
            <w:vMerge/>
            <w:tcBorders>
              <w:left w:val="single" w:sz="4" w:space="0" w:color="auto"/>
              <w:right w:val="single" w:sz="4" w:space="0" w:color="auto"/>
            </w:tcBorders>
            <w:shd w:val="clear" w:color="auto" w:fill="auto"/>
            <w:noWrap/>
          </w:tcPr>
          <w:p w:rsidR="00D41C88" w:rsidRPr="001A32A1" w:rsidRDefault="00D41C88" w:rsidP="00424F4C">
            <w:pPr>
              <w:pStyle w:val="TableText-Left"/>
            </w:pPr>
          </w:p>
        </w:tc>
        <w:tc>
          <w:tcPr>
            <w:tcW w:w="1206" w:type="dxa"/>
            <w:tcBorders>
              <w:top w:val="single" w:sz="4" w:space="0" w:color="auto"/>
              <w:left w:val="nil"/>
              <w:bottom w:val="single" w:sz="4" w:space="0" w:color="auto"/>
              <w:right w:val="single" w:sz="4" w:space="0" w:color="auto"/>
            </w:tcBorders>
            <w:shd w:val="clear" w:color="auto" w:fill="auto"/>
            <w:noWrap/>
          </w:tcPr>
          <w:p w:rsidR="00D41C88" w:rsidRPr="00661717" w:rsidRDefault="00D41C88" w:rsidP="00424F4C">
            <w:pPr>
              <w:pStyle w:val="TableText-Left"/>
            </w:pPr>
            <w:r w:rsidRPr="00661717">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Pr="00A53BD7" w:rsidRDefault="00D41C88" w:rsidP="00424F4C">
            <w:pPr>
              <w:pStyle w:val="TableText-Left"/>
            </w:pPr>
            <w:r w:rsidRPr="00661717">
              <w:t xml:space="preserve">Explicit member dimension </w:t>
            </w:r>
            <w:r w:rsidRPr="00ED5514">
              <w:t>RelativePeriodDurationDimension</w:t>
            </w:r>
            <w:r>
              <w:t xml:space="preserve"> </w:t>
            </w:r>
            <w:r w:rsidRPr="00661717">
              <w:t xml:space="preserve">set to </w:t>
            </w:r>
            <w:r>
              <w:t>Y0Plus.</w:t>
            </w:r>
          </w:p>
        </w:tc>
        <w:tc>
          <w:tcPr>
            <w:tcW w:w="1961"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r w:rsidR="00D41C88" w:rsidRPr="00661717" w:rsidTr="00D41C88">
        <w:trPr>
          <w:cantSplit/>
          <w:trHeight w:val="286"/>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D41C88" w:rsidRPr="001A32A1" w:rsidRDefault="00D41C88" w:rsidP="00424F4C">
            <w:pPr>
              <w:pStyle w:val="TableText-Left"/>
            </w:pPr>
            <w:r w:rsidRPr="001A32A1">
              <w:t xml:space="preserve">Period Date - </w:t>
            </w:r>
            <w:r>
              <w:t>Instant</w:t>
            </w:r>
          </w:p>
        </w:tc>
        <w:tc>
          <w:tcPr>
            <w:tcW w:w="1206" w:type="dxa"/>
            <w:tcBorders>
              <w:top w:val="single" w:sz="4" w:space="0" w:color="auto"/>
              <w:left w:val="nil"/>
              <w:bottom w:val="single" w:sz="4" w:space="0" w:color="auto"/>
              <w:right w:val="single" w:sz="4" w:space="0" w:color="auto"/>
            </w:tcBorders>
            <w:shd w:val="clear" w:color="auto" w:fill="auto"/>
            <w:noWrap/>
          </w:tcPr>
          <w:p w:rsidR="00D41C88" w:rsidRPr="001A32A1" w:rsidRDefault="00D41C88"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Pr="0097444F" w:rsidRDefault="00D41C88" w:rsidP="00424F4C">
            <w:pPr>
              <w:pStyle w:val="TableText-Left"/>
            </w:pPr>
            <w:r>
              <w:t>This date must be a valid date.</w:t>
            </w:r>
          </w:p>
        </w:tc>
        <w:tc>
          <w:tcPr>
            <w:tcW w:w="1961"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bl>
    <w:p w:rsidR="00D41C88" w:rsidRDefault="00D41C88" w:rsidP="00D41C88">
      <w:pPr>
        <w:pStyle w:val="Head3"/>
        <w:numPr>
          <w:ilvl w:val="2"/>
          <w:numId w:val="10"/>
        </w:numPr>
      </w:pPr>
      <w:bookmarkStart w:id="346" w:name="_Toc380070589"/>
      <w:r>
        <w:t>Context Instances</w:t>
      </w:r>
      <w:bookmarkEnd w:id="346"/>
    </w:p>
    <w:tbl>
      <w:tblPr>
        <w:tblW w:w="5000" w:type="pct"/>
        <w:tblLayout w:type="fixed"/>
        <w:tblLook w:val="0000" w:firstRow="0" w:lastRow="0" w:firstColumn="0" w:lastColumn="0" w:noHBand="0" w:noVBand="0"/>
      </w:tblPr>
      <w:tblGrid>
        <w:gridCol w:w="1063"/>
        <w:gridCol w:w="1624"/>
        <w:gridCol w:w="2113"/>
        <w:gridCol w:w="1665"/>
        <w:gridCol w:w="3464"/>
        <w:gridCol w:w="2282"/>
        <w:gridCol w:w="2235"/>
      </w:tblGrid>
      <w:tr w:rsidR="00D41C88" w:rsidRPr="008A1F33" w:rsidTr="00424F4C">
        <w:trPr>
          <w:trHeight w:val="340"/>
          <w:tblHeader/>
        </w:trPr>
        <w:tc>
          <w:tcPr>
            <w:tcW w:w="1063" w:type="dxa"/>
            <w:vMerge w:val="restart"/>
            <w:tcBorders>
              <w:top w:val="single" w:sz="4" w:space="0" w:color="auto"/>
              <w:left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Context instance MIG Label</w:t>
            </w:r>
          </w:p>
        </w:tc>
        <w:tc>
          <w:tcPr>
            <w:tcW w:w="5402" w:type="dxa"/>
            <w:gridSpan w:val="3"/>
            <w:tcBorders>
              <w:top w:val="single" w:sz="4" w:space="0" w:color="auto"/>
              <w:left w:val="single" w:sz="6" w:space="0" w:color="auto"/>
              <w:bottom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Dimensions with constrained values</w:t>
            </w:r>
          </w:p>
        </w:tc>
        <w:tc>
          <w:tcPr>
            <w:tcW w:w="3464" w:type="dxa"/>
            <w:vMerge w:val="restart"/>
            <w:tcBorders>
              <w:top w:val="single" w:sz="4" w:space="0" w:color="auto"/>
              <w:left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Instructions/Rules</w:t>
            </w:r>
          </w:p>
        </w:tc>
        <w:tc>
          <w:tcPr>
            <w:tcW w:w="2282" w:type="dxa"/>
            <w:vMerge w:val="restart"/>
            <w:tcBorders>
              <w:top w:val="single" w:sz="4" w:space="0" w:color="auto"/>
              <w:left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Rule Imp</w:t>
            </w:r>
          </w:p>
        </w:tc>
        <w:tc>
          <w:tcPr>
            <w:tcW w:w="2235" w:type="dxa"/>
            <w:vMerge w:val="restart"/>
            <w:tcBorders>
              <w:top w:val="single" w:sz="4" w:space="0" w:color="auto"/>
              <w:left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SBR Msg code</w:t>
            </w:r>
          </w:p>
        </w:tc>
      </w:tr>
      <w:tr w:rsidR="00D41C88" w:rsidRPr="008A1F33" w:rsidTr="00424F4C">
        <w:trPr>
          <w:trHeight w:val="900"/>
          <w:tblHeader/>
        </w:trPr>
        <w:tc>
          <w:tcPr>
            <w:tcW w:w="1063" w:type="dxa"/>
            <w:vMerge/>
            <w:tcBorders>
              <w:left w:val="single" w:sz="6" w:space="0" w:color="auto"/>
              <w:bottom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p>
        </w:tc>
        <w:tc>
          <w:tcPr>
            <w:tcW w:w="1624" w:type="dxa"/>
            <w:tcBorders>
              <w:top w:val="single" w:sz="4" w:space="0" w:color="auto"/>
              <w:left w:val="single" w:sz="6" w:space="0" w:color="auto"/>
              <w:bottom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ReportPartyTypeDimension</w:t>
            </w:r>
          </w:p>
        </w:tc>
        <w:tc>
          <w:tcPr>
            <w:tcW w:w="2113" w:type="dxa"/>
            <w:tcBorders>
              <w:top w:val="single" w:sz="6" w:space="0" w:color="auto"/>
              <w:left w:val="single" w:sz="6" w:space="0" w:color="auto"/>
              <w:bottom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OpeningAndClosingBalanceDimension</w:t>
            </w:r>
          </w:p>
        </w:tc>
        <w:tc>
          <w:tcPr>
            <w:tcW w:w="1665" w:type="dxa"/>
            <w:tcBorders>
              <w:top w:val="single" w:sz="6" w:space="0" w:color="auto"/>
              <w:left w:val="single" w:sz="6" w:space="0" w:color="auto"/>
              <w:bottom w:val="single" w:sz="6" w:space="0" w:color="auto"/>
              <w:right w:val="single" w:sz="6" w:space="0" w:color="auto"/>
            </w:tcBorders>
            <w:shd w:val="clear" w:color="auto" w:fill="C6D9F1"/>
            <w:vAlign w:val="center"/>
          </w:tcPr>
          <w:p w:rsidR="00D41C88" w:rsidRPr="00E91434" w:rsidRDefault="00D41C88" w:rsidP="00424F4C">
            <w:pPr>
              <w:keepNext/>
              <w:keepLines/>
              <w:jc w:val="center"/>
              <w:rPr>
                <w:rFonts w:cs="Arial"/>
                <w:b/>
                <w:sz w:val="20"/>
                <w:szCs w:val="20"/>
                <w:lang w:bidi="pa-IN"/>
              </w:rPr>
            </w:pPr>
            <w:r w:rsidRPr="00E91434">
              <w:rPr>
                <w:rFonts w:cs="Arial"/>
                <w:b/>
                <w:sz w:val="20"/>
                <w:szCs w:val="20"/>
                <w:lang w:bidi="pa-IN"/>
              </w:rPr>
              <w:t>RelativePeriodDurationDimension</w:t>
            </w:r>
          </w:p>
        </w:tc>
        <w:tc>
          <w:tcPr>
            <w:tcW w:w="3464" w:type="dxa"/>
            <w:vMerge/>
            <w:tcBorders>
              <w:left w:val="single" w:sz="6" w:space="0" w:color="auto"/>
              <w:bottom w:val="single" w:sz="4" w:space="0" w:color="auto"/>
              <w:right w:val="single" w:sz="6" w:space="0" w:color="auto"/>
            </w:tcBorders>
            <w:shd w:val="clear" w:color="auto" w:fill="C6D9F1"/>
            <w:vAlign w:val="center"/>
          </w:tcPr>
          <w:p w:rsidR="00D41C88" w:rsidRPr="001D702D" w:rsidRDefault="00D41C88" w:rsidP="00424F4C">
            <w:pPr>
              <w:keepNext/>
              <w:keepLines/>
              <w:jc w:val="center"/>
              <w:rPr>
                <w:rFonts w:cs="Arial"/>
                <w:b/>
                <w:sz w:val="16"/>
                <w:szCs w:val="16"/>
                <w:lang w:bidi="pa-IN"/>
              </w:rPr>
            </w:pPr>
          </w:p>
        </w:tc>
        <w:tc>
          <w:tcPr>
            <w:tcW w:w="2282" w:type="dxa"/>
            <w:vMerge/>
            <w:tcBorders>
              <w:left w:val="single" w:sz="6" w:space="0" w:color="auto"/>
              <w:bottom w:val="single" w:sz="4" w:space="0" w:color="auto"/>
              <w:right w:val="single" w:sz="6" w:space="0" w:color="auto"/>
            </w:tcBorders>
            <w:shd w:val="clear" w:color="auto" w:fill="C6D9F1"/>
            <w:vAlign w:val="center"/>
          </w:tcPr>
          <w:p w:rsidR="00D41C88" w:rsidRPr="001D702D" w:rsidRDefault="00D41C88" w:rsidP="00424F4C">
            <w:pPr>
              <w:keepNext/>
              <w:keepLines/>
              <w:jc w:val="center"/>
              <w:rPr>
                <w:rFonts w:cs="Arial"/>
                <w:b/>
                <w:sz w:val="16"/>
                <w:szCs w:val="16"/>
                <w:lang w:bidi="pa-IN"/>
              </w:rPr>
            </w:pPr>
          </w:p>
        </w:tc>
        <w:tc>
          <w:tcPr>
            <w:tcW w:w="2235" w:type="dxa"/>
            <w:vMerge/>
            <w:tcBorders>
              <w:left w:val="single" w:sz="6" w:space="0" w:color="auto"/>
              <w:bottom w:val="single" w:sz="4" w:space="0" w:color="auto"/>
              <w:right w:val="single" w:sz="6" w:space="0" w:color="auto"/>
            </w:tcBorders>
            <w:shd w:val="clear" w:color="auto" w:fill="C6D9F1"/>
            <w:vAlign w:val="center"/>
          </w:tcPr>
          <w:p w:rsidR="00D41C88" w:rsidRPr="001D702D" w:rsidRDefault="00D41C88" w:rsidP="00424F4C">
            <w:pPr>
              <w:keepNext/>
              <w:keepLines/>
              <w:jc w:val="center"/>
              <w:rPr>
                <w:rFonts w:cs="Arial"/>
                <w:b/>
                <w:sz w:val="16"/>
                <w:szCs w:val="16"/>
                <w:lang w:bidi="pa-IN"/>
              </w:rPr>
            </w:pPr>
          </w:p>
        </w:tc>
      </w:tr>
      <w:tr w:rsidR="00D41C88" w:rsidRPr="008A1F33" w:rsidTr="00424F4C">
        <w:trPr>
          <w:trHeight w:val="705"/>
        </w:trPr>
        <w:tc>
          <w:tcPr>
            <w:tcW w:w="1063" w:type="dxa"/>
            <w:tcBorders>
              <w:top w:val="single" w:sz="4" w:space="0" w:color="auto"/>
              <w:left w:val="single" w:sz="4" w:space="0" w:color="auto"/>
              <w:bottom w:val="single" w:sz="4" w:space="0" w:color="auto"/>
              <w:right w:val="single" w:sz="4" w:space="0" w:color="auto"/>
            </w:tcBorders>
            <w:noWrap/>
          </w:tcPr>
          <w:p w:rsidR="00D41C88" w:rsidRPr="00ED5514" w:rsidRDefault="00D41C88" w:rsidP="00424F4C">
            <w:pPr>
              <w:pStyle w:val="TableText-Left"/>
            </w:pPr>
            <w:r w:rsidRPr="00ED5514">
              <w:t>RP.Closing.Y0Plus</w:t>
            </w:r>
            <w:r>
              <w:t>(Instant)</w:t>
            </w:r>
          </w:p>
        </w:tc>
        <w:tc>
          <w:tcPr>
            <w:tcW w:w="1624" w:type="dxa"/>
            <w:tcBorders>
              <w:top w:val="single" w:sz="4" w:space="0" w:color="auto"/>
              <w:left w:val="single" w:sz="4" w:space="0" w:color="auto"/>
              <w:bottom w:val="single" w:sz="4" w:space="0" w:color="auto"/>
              <w:right w:val="single" w:sz="6" w:space="0" w:color="auto"/>
            </w:tcBorders>
          </w:tcPr>
          <w:p w:rsidR="00D41C88" w:rsidRPr="00F30D9E" w:rsidRDefault="00D41C88" w:rsidP="00424F4C">
            <w:pPr>
              <w:pStyle w:val="TableText-Left"/>
            </w:pPr>
            <w:r w:rsidRPr="00F30D9E">
              <w:t>RprtPyType.xx.xx:ReportingParty</w:t>
            </w:r>
          </w:p>
        </w:tc>
        <w:tc>
          <w:tcPr>
            <w:tcW w:w="2113" w:type="dxa"/>
            <w:tcBorders>
              <w:top w:val="single" w:sz="4" w:space="0" w:color="auto"/>
              <w:left w:val="single" w:sz="6" w:space="0" w:color="auto"/>
              <w:bottom w:val="single" w:sz="4" w:space="0" w:color="auto"/>
              <w:right w:val="single" w:sz="6" w:space="0" w:color="auto"/>
            </w:tcBorders>
          </w:tcPr>
          <w:p w:rsidR="00D41C88" w:rsidRPr="00F30D9E" w:rsidRDefault="00D41C88" w:rsidP="00424F4C">
            <w:pPr>
              <w:pStyle w:val="TableText-Left"/>
            </w:pPr>
            <w:r w:rsidRPr="00F30D9E">
              <w:t>OpenCloseBalance.xx.xx:Closing</w:t>
            </w:r>
          </w:p>
        </w:tc>
        <w:tc>
          <w:tcPr>
            <w:tcW w:w="1665" w:type="dxa"/>
            <w:tcBorders>
              <w:top w:val="single" w:sz="4" w:space="0" w:color="auto"/>
              <w:left w:val="single" w:sz="6" w:space="0" w:color="auto"/>
              <w:bottom w:val="single" w:sz="4" w:space="0" w:color="auto"/>
              <w:right w:val="single" w:sz="6" w:space="0" w:color="auto"/>
            </w:tcBorders>
          </w:tcPr>
          <w:p w:rsidR="00D41C88" w:rsidRPr="000C3FFA" w:rsidRDefault="00D41C88" w:rsidP="00424F4C">
            <w:pPr>
              <w:pStyle w:val="TableText-Left"/>
            </w:pPr>
            <w:r w:rsidRPr="00E91434">
              <w:t>RelPrdDrtn</w:t>
            </w:r>
            <w:r w:rsidRPr="000C3FFA">
              <w:t>.xx.xx:</w:t>
            </w:r>
            <w:r>
              <w:t>Y0Plus</w:t>
            </w:r>
          </w:p>
        </w:tc>
        <w:tc>
          <w:tcPr>
            <w:tcW w:w="3464" w:type="dxa"/>
            <w:tcBorders>
              <w:top w:val="single" w:sz="4" w:space="0" w:color="auto"/>
              <w:left w:val="single" w:sz="6" w:space="0" w:color="auto"/>
              <w:bottom w:val="single" w:sz="4" w:space="0" w:color="auto"/>
              <w:right w:val="single" w:sz="4" w:space="0" w:color="auto"/>
            </w:tcBorders>
          </w:tcPr>
          <w:p w:rsidR="00D41C88" w:rsidRPr="00B31295" w:rsidRDefault="00D41C88" w:rsidP="00424F4C">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Pr="00ED5514">
              <w:rPr>
                <w:rFonts w:cs="Arial"/>
                <w:sz w:val="16"/>
                <w:szCs w:val="16"/>
              </w:rPr>
              <w:t>RP</w:t>
            </w:r>
            <w:r>
              <w:rPr>
                <w:rFonts w:cs="Arial"/>
                <w:sz w:val="16"/>
                <w:szCs w:val="16"/>
              </w:rPr>
              <w:t>I</w:t>
            </w:r>
            <w:r w:rsidRPr="00ED5514">
              <w:rPr>
                <w:rFonts w:cs="Arial"/>
                <w:sz w:val="16"/>
                <w:szCs w:val="16"/>
              </w:rPr>
              <w:t>.Closing.Y0Plus</w:t>
            </w:r>
            <w:r w:rsidRPr="00B31295">
              <w:rPr>
                <w:rFonts w:cs="Arial"/>
                <w:sz w:val="16"/>
                <w:szCs w:val="16"/>
              </w:rPr>
              <w:t xml:space="preserve">))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D41C88" w:rsidRPr="00D41C88" w:rsidRDefault="00D41C88"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Pr="00B54F6F">
              <w:t>VR.ATO.SMSFAR.</w:t>
            </w:r>
            <w:r w:rsidRPr="00D41C88">
              <w:t>436267</w:t>
            </w:r>
          </w:p>
        </w:tc>
        <w:tc>
          <w:tcPr>
            <w:tcW w:w="2235" w:type="dxa"/>
            <w:tcBorders>
              <w:top w:val="single" w:sz="4" w:space="0" w:color="auto"/>
              <w:left w:val="nil"/>
              <w:bottom w:val="single" w:sz="4" w:space="0" w:color="auto"/>
              <w:right w:val="single" w:sz="4" w:space="0" w:color="auto"/>
            </w:tcBorders>
          </w:tcPr>
          <w:p w:rsidR="00D41C88" w:rsidRPr="00D41C88" w:rsidRDefault="00D41C88" w:rsidP="00424F4C">
            <w:pPr>
              <w:pStyle w:val="TableText-Left"/>
            </w:pPr>
            <w:r w:rsidRPr="00F30D9E">
              <w:t xml:space="preserve">1. </w:t>
            </w:r>
            <w:r w:rsidRPr="00B54F6F">
              <w:t>CMN.ATO.SMSFAR.</w:t>
            </w:r>
            <w:r w:rsidR="00490BD1">
              <w:t>2</w:t>
            </w:r>
            <w:r w:rsidR="00490BD1" w:rsidRPr="00D41C88">
              <w:t>3626</w:t>
            </w:r>
            <w:r w:rsidR="00490BD1">
              <w:t>7</w:t>
            </w:r>
          </w:p>
        </w:tc>
      </w:tr>
    </w:tbl>
    <w:p w:rsidR="00D41C88" w:rsidRPr="00FE5247" w:rsidRDefault="00D41C88" w:rsidP="00D41C88">
      <w:pPr>
        <w:pStyle w:val="Head2"/>
        <w:numPr>
          <w:ilvl w:val="1"/>
          <w:numId w:val="10"/>
        </w:numPr>
        <w:spacing w:before="240"/>
      </w:pPr>
      <w:bookmarkStart w:id="347" w:name="_Toc380070590"/>
      <w:r w:rsidRPr="00FE5247">
        <w:t>C</w:t>
      </w:r>
      <w:r>
        <w:t>ontext</w:t>
      </w:r>
      <w:r w:rsidRPr="00FE5247">
        <w:t xml:space="preserve"> S</w:t>
      </w:r>
      <w:r>
        <w:t>pecification</w:t>
      </w:r>
      <w:r w:rsidRPr="00FE5247">
        <w:t xml:space="preserve"> D</w:t>
      </w:r>
      <w:r>
        <w:t>imension</w:t>
      </w:r>
      <w:r w:rsidRPr="00FE5247">
        <w:t xml:space="preserve"> 1: R</w:t>
      </w:r>
      <w:r>
        <w:t>eportPartyType</w:t>
      </w:r>
      <w:r w:rsidRPr="00FE5247">
        <w:t>, D</w:t>
      </w:r>
      <w:r>
        <w:t>imension</w:t>
      </w:r>
      <w:r w:rsidRPr="00FE5247">
        <w:t xml:space="preserve"> 2: </w:t>
      </w:r>
      <w:r>
        <w:t>TaxDeductibleStatus</w:t>
      </w:r>
      <w:r w:rsidRPr="00FE5247">
        <w:t>, D</w:t>
      </w:r>
      <w:r>
        <w:t>imension 3</w:t>
      </w:r>
      <w:r w:rsidRPr="00FE5247">
        <w:t xml:space="preserve">: </w:t>
      </w:r>
      <w:r w:rsidR="00101BE7">
        <w:t>InternationalJurisdiction</w:t>
      </w:r>
      <w:r w:rsidRPr="00FE5247">
        <w:t>, P</w:t>
      </w:r>
      <w:r>
        <w:t>eriod</w:t>
      </w:r>
      <w:r w:rsidRPr="00FE5247">
        <w:t xml:space="preserve">: </w:t>
      </w:r>
      <w:r>
        <w:t>Duration</w:t>
      </w:r>
      <w:bookmarkEnd w:id="347"/>
    </w:p>
    <w:tbl>
      <w:tblPr>
        <w:tblW w:w="5000" w:type="pct"/>
        <w:tblLayout w:type="fixed"/>
        <w:tblLook w:val="0000" w:firstRow="0" w:lastRow="0" w:firstColumn="0" w:lastColumn="0" w:noHBand="0" w:noVBand="0"/>
      </w:tblPr>
      <w:tblGrid>
        <w:gridCol w:w="1825"/>
        <w:gridCol w:w="1206"/>
        <w:gridCol w:w="7321"/>
        <w:gridCol w:w="1961"/>
        <w:gridCol w:w="2133"/>
      </w:tblGrid>
      <w:tr w:rsidR="00D41C88" w:rsidRPr="001A32A1" w:rsidTr="00424F4C">
        <w:trPr>
          <w:cantSplit/>
          <w:trHeight w:val="450"/>
          <w:tblHeader/>
        </w:trPr>
        <w:tc>
          <w:tcPr>
            <w:tcW w:w="1825" w:type="dxa"/>
            <w:tcBorders>
              <w:top w:val="single" w:sz="4" w:space="0" w:color="auto"/>
              <w:left w:val="single" w:sz="4" w:space="0" w:color="auto"/>
              <w:bottom w:val="single" w:sz="4" w:space="0" w:color="auto"/>
              <w:right w:val="single" w:sz="6" w:space="0" w:color="auto"/>
            </w:tcBorders>
            <w:shd w:val="clear" w:color="auto" w:fill="C6D9F1"/>
            <w:vAlign w:val="center"/>
          </w:tcPr>
          <w:p w:rsidR="00D41C88" w:rsidRPr="00F30D9E" w:rsidRDefault="00D41C88" w:rsidP="00424F4C">
            <w:pPr>
              <w:keepNext/>
              <w:keepLines/>
              <w:spacing w:before="60" w:after="60"/>
              <w:jc w:val="center"/>
              <w:rPr>
                <w:rFonts w:cs="Arial"/>
                <w:b/>
                <w:sz w:val="20"/>
                <w:szCs w:val="20"/>
                <w:lang w:val="fr-FR" w:bidi="pa-IN"/>
              </w:rPr>
            </w:pPr>
            <w:r w:rsidRPr="00F30D9E">
              <w:rPr>
                <w:rFonts w:cs="Arial"/>
                <w:b/>
                <w:sz w:val="20"/>
                <w:szCs w:val="20"/>
                <w:lang w:val="fr-FR" w:bidi="pa-IN"/>
              </w:rPr>
              <w:t>XBRL Instance Context Data Concept</w:t>
            </w:r>
          </w:p>
        </w:tc>
        <w:tc>
          <w:tcPr>
            <w:tcW w:w="1206" w:type="dxa"/>
            <w:tcBorders>
              <w:top w:val="single" w:sz="4" w:space="0" w:color="auto"/>
              <w:left w:val="single" w:sz="6" w:space="0" w:color="auto"/>
              <w:bottom w:val="single" w:sz="4" w:space="0" w:color="auto"/>
              <w:right w:val="single" w:sz="6" w:space="0" w:color="auto"/>
            </w:tcBorders>
            <w:shd w:val="clear" w:color="auto" w:fill="C6D9F1"/>
            <w:vAlign w:val="center"/>
          </w:tcPr>
          <w:p w:rsidR="00D41C88" w:rsidRPr="00F30D9E" w:rsidRDefault="00D41C88" w:rsidP="00424F4C">
            <w:pPr>
              <w:keepNext/>
              <w:keepLines/>
              <w:spacing w:before="60" w:after="60"/>
              <w:jc w:val="center"/>
              <w:rPr>
                <w:rFonts w:cs="Arial"/>
                <w:b/>
                <w:sz w:val="20"/>
                <w:szCs w:val="20"/>
                <w:lang w:bidi="pa-IN"/>
              </w:rPr>
            </w:pPr>
            <w:r w:rsidRPr="00F30D9E">
              <w:rPr>
                <w:rFonts w:cs="Arial"/>
                <w:b/>
                <w:sz w:val="20"/>
                <w:szCs w:val="20"/>
                <w:lang w:bidi="pa-IN"/>
              </w:rPr>
              <w:t>Requirement</w:t>
            </w:r>
          </w:p>
        </w:tc>
        <w:tc>
          <w:tcPr>
            <w:tcW w:w="7321" w:type="dxa"/>
            <w:tcBorders>
              <w:top w:val="single" w:sz="4" w:space="0" w:color="auto"/>
              <w:left w:val="single" w:sz="6" w:space="0" w:color="auto"/>
              <w:bottom w:val="single" w:sz="4" w:space="0" w:color="auto"/>
              <w:right w:val="single" w:sz="6" w:space="0" w:color="auto"/>
            </w:tcBorders>
            <w:shd w:val="clear" w:color="auto" w:fill="C6D9F1"/>
            <w:vAlign w:val="center"/>
          </w:tcPr>
          <w:p w:rsidR="00D41C88" w:rsidRPr="00F30D9E" w:rsidRDefault="00D41C88" w:rsidP="00424F4C">
            <w:pPr>
              <w:keepNext/>
              <w:keepLines/>
              <w:spacing w:before="60" w:after="60"/>
              <w:jc w:val="center"/>
              <w:rPr>
                <w:rFonts w:cs="Arial"/>
                <w:b/>
                <w:sz w:val="20"/>
                <w:szCs w:val="20"/>
                <w:lang w:bidi="pa-IN"/>
              </w:rPr>
            </w:pPr>
            <w:r w:rsidRPr="00F30D9E">
              <w:rPr>
                <w:rFonts w:cs="Arial"/>
                <w:b/>
                <w:sz w:val="20"/>
                <w:szCs w:val="20"/>
                <w:lang w:bidi="pa-IN"/>
              </w:rPr>
              <w:t>Instructions/Rules</w:t>
            </w:r>
          </w:p>
        </w:tc>
        <w:tc>
          <w:tcPr>
            <w:tcW w:w="1961" w:type="dxa"/>
            <w:tcBorders>
              <w:top w:val="single" w:sz="4" w:space="0" w:color="auto"/>
              <w:left w:val="single" w:sz="6" w:space="0" w:color="auto"/>
              <w:bottom w:val="single" w:sz="4" w:space="0" w:color="auto"/>
              <w:right w:val="single" w:sz="6" w:space="0" w:color="auto"/>
            </w:tcBorders>
            <w:shd w:val="clear" w:color="auto" w:fill="C6D9F1"/>
            <w:vAlign w:val="center"/>
          </w:tcPr>
          <w:p w:rsidR="00D41C88" w:rsidRPr="00F30D9E" w:rsidRDefault="00D41C88" w:rsidP="00424F4C">
            <w:pPr>
              <w:keepNext/>
              <w:keepLines/>
              <w:spacing w:before="60" w:after="60"/>
              <w:jc w:val="center"/>
              <w:rPr>
                <w:rFonts w:cs="Arial"/>
                <w:b/>
                <w:sz w:val="20"/>
                <w:szCs w:val="20"/>
                <w:lang w:bidi="pa-IN"/>
              </w:rPr>
            </w:pPr>
            <w:r w:rsidRPr="00F30D9E">
              <w:rPr>
                <w:rFonts w:cs="Arial"/>
                <w:b/>
                <w:sz w:val="20"/>
                <w:szCs w:val="20"/>
                <w:lang w:bidi="pa-IN"/>
              </w:rPr>
              <w:t>Rule Imp</w:t>
            </w:r>
          </w:p>
        </w:tc>
        <w:tc>
          <w:tcPr>
            <w:tcW w:w="2133" w:type="dxa"/>
            <w:tcBorders>
              <w:top w:val="single" w:sz="4" w:space="0" w:color="auto"/>
              <w:left w:val="single" w:sz="6" w:space="0" w:color="auto"/>
              <w:bottom w:val="single" w:sz="4" w:space="0" w:color="auto"/>
              <w:right w:val="single" w:sz="6" w:space="0" w:color="auto"/>
            </w:tcBorders>
            <w:shd w:val="clear" w:color="auto" w:fill="C6D9F1"/>
            <w:vAlign w:val="center"/>
          </w:tcPr>
          <w:p w:rsidR="00D41C88" w:rsidRPr="00F30D9E" w:rsidRDefault="00D41C88" w:rsidP="00424F4C">
            <w:pPr>
              <w:keepNext/>
              <w:keepLines/>
              <w:spacing w:before="60" w:after="60"/>
              <w:jc w:val="center"/>
              <w:rPr>
                <w:rFonts w:cs="Arial"/>
                <w:b/>
                <w:sz w:val="20"/>
                <w:szCs w:val="20"/>
                <w:lang w:bidi="pa-IN"/>
              </w:rPr>
            </w:pPr>
            <w:r w:rsidRPr="00F30D9E">
              <w:rPr>
                <w:rFonts w:cs="Arial"/>
                <w:b/>
                <w:sz w:val="20"/>
                <w:szCs w:val="20"/>
                <w:lang w:bidi="pa-IN"/>
              </w:rPr>
              <w:t>SBR Msg code</w:t>
            </w:r>
          </w:p>
        </w:tc>
      </w:tr>
      <w:tr w:rsidR="00D41C88" w:rsidRPr="001A32A1" w:rsidTr="00424F4C">
        <w:trPr>
          <w:cantSplit/>
          <w:trHeight w:val="471"/>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D41C88" w:rsidRPr="001A32A1" w:rsidRDefault="00D41C88" w:rsidP="00424F4C">
            <w:pPr>
              <w:pStyle w:val="TableText-Left"/>
            </w:pPr>
            <w:r w:rsidRPr="001A32A1">
              <w:t>Context Identifier</w:t>
            </w:r>
          </w:p>
        </w:tc>
        <w:tc>
          <w:tcPr>
            <w:tcW w:w="1206" w:type="dxa"/>
            <w:tcBorders>
              <w:top w:val="single" w:sz="4" w:space="0" w:color="auto"/>
              <w:left w:val="nil"/>
              <w:bottom w:val="single" w:sz="4" w:space="0" w:color="auto"/>
              <w:right w:val="single" w:sz="4" w:space="0" w:color="auto"/>
            </w:tcBorders>
            <w:shd w:val="clear" w:color="auto" w:fill="auto"/>
            <w:noWrap/>
          </w:tcPr>
          <w:p w:rsidR="00D41C88" w:rsidRPr="001A32A1" w:rsidRDefault="00D41C88"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Pr="001A32A1" w:rsidRDefault="00D41C88" w:rsidP="00424F4C">
            <w:pPr>
              <w:pStyle w:val="TableText-Left"/>
            </w:pPr>
            <w:r w:rsidRPr="001A32A1">
              <w:t>This is a unique identifier used to link the data element to a defined XBRL context. SBR</w:t>
            </w:r>
            <w:r>
              <w:t xml:space="preserve"> recommends</w:t>
            </w:r>
            <w:r w:rsidRPr="001A32A1">
              <w:t xml:space="preserve"> a four character id starting with ‘C’ and a three digit sequential number for each context eg C001</w:t>
            </w:r>
            <w:r>
              <w:t>.</w:t>
            </w:r>
          </w:p>
        </w:tc>
        <w:tc>
          <w:tcPr>
            <w:tcW w:w="1961"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r w:rsidR="00D41C88" w:rsidRPr="001A32A1" w:rsidTr="00424F4C">
        <w:trPr>
          <w:cantSplit/>
          <w:trHeight w:val="492"/>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D41C88" w:rsidRPr="001A32A1" w:rsidRDefault="00D41C88" w:rsidP="00424F4C">
            <w:pPr>
              <w:pStyle w:val="TableText-Left"/>
            </w:pPr>
            <w:r w:rsidRPr="001A32A1">
              <w:t>Entity Identifier</w:t>
            </w:r>
          </w:p>
        </w:tc>
        <w:tc>
          <w:tcPr>
            <w:tcW w:w="1206" w:type="dxa"/>
            <w:tcBorders>
              <w:top w:val="single" w:sz="4" w:space="0" w:color="auto"/>
              <w:left w:val="nil"/>
              <w:bottom w:val="single" w:sz="4" w:space="0" w:color="auto"/>
              <w:right w:val="single" w:sz="4" w:space="0" w:color="auto"/>
            </w:tcBorders>
            <w:shd w:val="clear" w:color="auto" w:fill="auto"/>
            <w:noWrap/>
          </w:tcPr>
          <w:p w:rsidR="00D41C88" w:rsidRPr="001A32A1" w:rsidRDefault="00D41C88"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Default="00D41C88" w:rsidP="00424F4C">
            <w:pPr>
              <w:pStyle w:val="TableText-Left"/>
            </w:pPr>
            <w:r w:rsidRPr="00661717">
              <w:t>Set to the TFN of the Reporting Party for this business instance document.</w:t>
            </w:r>
          </w:p>
          <w:p w:rsidR="00D41C88" w:rsidRPr="001A32A1" w:rsidRDefault="00D41C88" w:rsidP="00424F4C">
            <w:pPr>
              <w:spacing w:before="120" w:after="120"/>
              <w:ind w:left="198" w:hanging="198"/>
              <w:rPr>
                <w:rFonts w:cs="Arial"/>
                <w:sz w:val="16"/>
                <w:szCs w:val="16"/>
                <w:lang w:bidi="pa-IN"/>
              </w:rPr>
            </w:pPr>
            <w:r w:rsidRPr="0097444F">
              <w:rPr>
                <w:rFonts w:cs="Arial"/>
                <w:kern w:val="22"/>
                <w:sz w:val="16"/>
                <w:szCs w:val="16"/>
                <w:lang w:bidi="pa-IN"/>
              </w:rPr>
              <w:t>1 IF (entity.identifier.TFN WHERE CONTEXT(ALL)) &lt;&gt; RP:entity.identifier.TFN</w:t>
            </w:r>
            <w:r w:rsidRPr="0097444F">
              <w:rPr>
                <w:rFonts w:cs="Arial"/>
                <w:kern w:val="22"/>
                <w:sz w:val="16"/>
                <w:szCs w:val="16"/>
                <w:lang w:bidi="pa-IN"/>
              </w:rPr>
              <w:br/>
              <w:t>RETURN VALIDATION MESSAGE</w:t>
            </w:r>
            <w:r w:rsidRPr="0097444F">
              <w:rPr>
                <w:rFonts w:cs="Arial"/>
                <w:kern w:val="22"/>
                <w:sz w:val="16"/>
                <w:szCs w:val="16"/>
                <w:lang w:bidi="pa-IN"/>
              </w:rPr>
              <w:br/>
              <w:t>ENDIF</w:t>
            </w:r>
          </w:p>
        </w:tc>
        <w:tc>
          <w:tcPr>
            <w:tcW w:w="1961" w:type="dxa"/>
            <w:tcBorders>
              <w:top w:val="single" w:sz="4" w:space="0" w:color="auto"/>
              <w:left w:val="nil"/>
              <w:bottom w:val="single" w:sz="4" w:space="0" w:color="auto"/>
              <w:right w:val="single" w:sz="4" w:space="0" w:color="auto"/>
            </w:tcBorders>
            <w:shd w:val="clear" w:color="auto" w:fill="auto"/>
          </w:tcPr>
          <w:p w:rsidR="00D41C88" w:rsidRPr="0097444F" w:rsidRDefault="00D41C88" w:rsidP="00424F4C">
            <w:pPr>
              <w:pStyle w:val="TableText-Left"/>
            </w:pPr>
          </w:p>
          <w:p w:rsidR="00D41C88" w:rsidRPr="0097444F" w:rsidRDefault="00D41C88"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VR.ATO.GEN.001023</w:t>
            </w:r>
          </w:p>
        </w:tc>
        <w:tc>
          <w:tcPr>
            <w:tcW w:w="2133" w:type="dxa"/>
            <w:tcBorders>
              <w:top w:val="single" w:sz="4" w:space="0" w:color="auto"/>
              <w:left w:val="nil"/>
              <w:bottom w:val="single" w:sz="4" w:space="0" w:color="auto"/>
              <w:right w:val="single" w:sz="4" w:space="0" w:color="auto"/>
            </w:tcBorders>
            <w:shd w:val="clear" w:color="auto" w:fill="auto"/>
          </w:tcPr>
          <w:p w:rsidR="00D41C88" w:rsidRPr="0097444F" w:rsidRDefault="00D41C88" w:rsidP="00424F4C">
            <w:pPr>
              <w:pStyle w:val="TableText-Left"/>
            </w:pPr>
          </w:p>
          <w:p w:rsidR="00D41C88" w:rsidRPr="001A32A1" w:rsidRDefault="00D41C88" w:rsidP="00424F4C">
            <w:pPr>
              <w:pStyle w:val="TableText-Left"/>
            </w:pPr>
            <w:r w:rsidRPr="0097444F">
              <w:t>1. CMN.ATO.GEN.001023</w:t>
            </w:r>
          </w:p>
        </w:tc>
      </w:tr>
      <w:tr w:rsidR="00D41C88" w:rsidRPr="001A32A1" w:rsidTr="00424F4C">
        <w:trPr>
          <w:cantSplit/>
          <w:trHeight w:val="528"/>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D41C88" w:rsidRPr="001A32A1" w:rsidRDefault="00D41C88" w:rsidP="00424F4C">
            <w:pPr>
              <w:pStyle w:val="TableText-Left"/>
            </w:pPr>
            <w:r w:rsidRPr="001A32A1">
              <w:t>Entity Identifier Scheme</w:t>
            </w:r>
          </w:p>
        </w:tc>
        <w:tc>
          <w:tcPr>
            <w:tcW w:w="1206" w:type="dxa"/>
            <w:tcBorders>
              <w:top w:val="single" w:sz="4" w:space="0" w:color="auto"/>
              <w:left w:val="single" w:sz="4" w:space="0" w:color="auto"/>
              <w:bottom w:val="single" w:sz="4" w:space="0" w:color="auto"/>
              <w:right w:val="single" w:sz="4" w:space="0" w:color="auto"/>
            </w:tcBorders>
            <w:shd w:val="clear" w:color="auto" w:fill="auto"/>
            <w:noWrap/>
          </w:tcPr>
          <w:p w:rsidR="00D41C88" w:rsidRPr="001A32A1" w:rsidRDefault="00D41C88" w:rsidP="00424F4C">
            <w:pPr>
              <w:pStyle w:val="TableText-Left"/>
            </w:pPr>
            <w:r w:rsidRPr="001A32A1">
              <w:t>Mandatory</w:t>
            </w:r>
          </w:p>
        </w:tc>
        <w:tc>
          <w:tcPr>
            <w:tcW w:w="7321" w:type="dxa"/>
            <w:tcBorders>
              <w:top w:val="single" w:sz="4" w:space="0" w:color="auto"/>
              <w:left w:val="single" w:sz="4" w:space="0" w:color="auto"/>
              <w:bottom w:val="single" w:sz="4" w:space="0" w:color="auto"/>
              <w:right w:val="single" w:sz="4" w:space="0" w:color="auto"/>
            </w:tcBorders>
            <w:shd w:val="clear" w:color="auto" w:fill="auto"/>
          </w:tcPr>
          <w:p w:rsidR="00D41C88" w:rsidRPr="001A32A1" w:rsidRDefault="00D41C88" w:rsidP="00424F4C">
            <w:pPr>
              <w:pStyle w:val="TableText-Left"/>
            </w:pPr>
            <w:r w:rsidRPr="00661717">
              <w:t xml:space="preserve">This field must be set to </w:t>
            </w:r>
            <w:r w:rsidRPr="0097444F">
              <w:rPr>
                <w:b/>
              </w:rPr>
              <w:t>http://www.ato.gov.au/tfn</w:t>
            </w:r>
            <w:r>
              <w:rPr>
                <w:b/>
              </w:rPr>
              <w:t>.</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r w:rsidR="00D41C88" w:rsidRPr="001A32A1" w:rsidTr="00424F4C">
        <w:trPr>
          <w:cantSplit/>
          <w:tblHeader/>
        </w:trPr>
        <w:tc>
          <w:tcPr>
            <w:tcW w:w="1825" w:type="dxa"/>
            <w:vMerge w:val="restart"/>
            <w:tcBorders>
              <w:top w:val="single" w:sz="4" w:space="0" w:color="auto"/>
              <w:left w:val="single" w:sz="4" w:space="0" w:color="auto"/>
              <w:right w:val="single" w:sz="4" w:space="0" w:color="auto"/>
            </w:tcBorders>
            <w:shd w:val="clear" w:color="auto" w:fill="auto"/>
            <w:noWrap/>
          </w:tcPr>
          <w:p w:rsidR="00D41C88" w:rsidRPr="001A32A1" w:rsidRDefault="00D41C88" w:rsidP="00424F4C">
            <w:pPr>
              <w:pStyle w:val="TableText-Left"/>
            </w:pPr>
            <w:r w:rsidRPr="001A32A1">
              <w:t>Entity Segment</w:t>
            </w:r>
          </w:p>
        </w:tc>
        <w:tc>
          <w:tcPr>
            <w:tcW w:w="1206" w:type="dxa"/>
            <w:tcBorders>
              <w:top w:val="single" w:sz="4" w:space="0" w:color="auto"/>
              <w:left w:val="nil"/>
              <w:bottom w:val="single" w:sz="4" w:space="0" w:color="auto"/>
              <w:right w:val="single" w:sz="4" w:space="0" w:color="auto"/>
            </w:tcBorders>
            <w:shd w:val="clear" w:color="auto" w:fill="auto"/>
            <w:noWrap/>
          </w:tcPr>
          <w:p w:rsidR="00D41C88" w:rsidRPr="001A32A1" w:rsidRDefault="00D41C88"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Pr="00A3208F" w:rsidRDefault="00D41C88" w:rsidP="00424F4C">
            <w:pPr>
              <w:pStyle w:val="TableText-Left"/>
            </w:pPr>
            <w:r w:rsidRPr="00A3208F">
              <w:t>Explicit member dimension ReportParty</w:t>
            </w:r>
            <w:r w:rsidR="00943734">
              <w:t>Type (RprtPyType.xx.xx</w:t>
            </w:r>
            <w:proofErr w:type="gramStart"/>
            <w:r w:rsidR="00943734">
              <w:t>:Report</w:t>
            </w:r>
            <w:r w:rsidRPr="00A3208F">
              <w:t>PartyTypeD</w:t>
            </w:r>
            <w:r>
              <w:t>imension</w:t>
            </w:r>
            <w:proofErr w:type="gramEnd"/>
            <w:r>
              <w:t>) set to ReportingParty.</w:t>
            </w:r>
          </w:p>
        </w:tc>
        <w:tc>
          <w:tcPr>
            <w:tcW w:w="1961"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r w:rsidR="00D41C88" w:rsidRPr="001A32A1" w:rsidTr="00424F4C">
        <w:trPr>
          <w:cantSplit/>
          <w:tblHeader/>
        </w:trPr>
        <w:tc>
          <w:tcPr>
            <w:tcW w:w="1825" w:type="dxa"/>
            <w:vMerge/>
            <w:tcBorders>
              <w:left w:val="single" w:sz="4" w:space="0" w:color="auto"/>
              <w:right w:val="single" w:sz="4" w:space="0" w:color="auto"/>
            </w:tcBorders>
            <w:shd w:val="clear" w:color="auto" w:fill="auto"/>
            <w:noWrap/>
          </w:tcPr>
          <w:p w:rsidR="00D41C88" w:rsidRPr="001A32A1" w:rsidRDefault="00D41C88" w:rsidP="00424F4C">
            <w:pPr>
              <w:pStyle w:val="TableText-Left"/>
            </w:pPr>
          </w:p>
        </w:tc>
        <w:tc>
          <w:tcPr>
            <w:tcW w:w="1206" w:type="dxa"/>
            <w:tcBorders>
              <w:top w:val="single" w:sz="4" w:space="0" w:color="auto"/>
              <w:left w:val="nil"/>
              <w:bottom w:val="single" w:sz="4" w:space="0" w:color="auto"/>
              <w:right w:val="single" w:sz="4" w:space="0" w:color="auto"/>
            </w:tcBorders>
            <w:shd w:val="clear" w:color="auto" w:fill="auto"/>
            <w:noWrap/>
          </w:tcPr>
          <w:p w:rsidR="00D41C88" w:rsidRPr="001A32A1" w:rsidRDefault="00D41C88"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Pr="009359C7" w:rsidRDefault="00101BE7" w:rsidP="00424F4C">
            <w:pPr>
              <w:pStyle w:val="TableText-Left"/>
            </w:pPr>
            <w:r w:rsidRPr="00661717">
              <w:t xml:space="preserve">Explicit member dimension </w:t>
            </w:r>
            <w:r w:rsidRPr="00AD2FEF">
              <w:t>TaxDeductibleStatusDimension</w:t>
            </w:r>
            <w:r>
              <w:t xml:space="preserve"> </w:t>
            </w:r>
            <w:r w:rsidRPr="00FA2334">
              <w:t xml:space="preserve">set to </w:t>
            </w:r>
            <w:r w:rsidRPr="00AD2FEF">
              <w:t>Deductible</w:t>
            </w:r>
            <w:r>
              <w:t xml:space="preserve"> or </w:t>
            </w:r>
            <w:r w:rsidRPr="00AD2FEF">
              <w:t>NonDeductible</w:t>
            </w:r>
            <w:r>
              <w:t>.</w:t>
            </w:r>
          </w:p>
        </w:tc>
        <w:tc>
          <w:tcPr>
            <w:tcW w:w="1961"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r w:rsidR="00D41C88" w:rsidRPr="001A32A1" w:rsidTr="00424F4C">
        <w:trPr>
          <w:cantSplit/>
          <w:tblHeader/>
        </w:trPr>
        <w:tc>
          <w:tcPr>
            <w:tcW w:w="1825" w:type="dxa"/>
            <w:vMerge/>
            <w:tcBorders>
              <w:left w:val="single" w:sz="4" w:space="0" w:color="auto"/>
              <w:right w:val="single" w:sz="4" w:space="0" w:color="auto"/>
            </w:tcBorders>
            <w:shd w:val="clear" w:color="auto" w:fill="auto"/>
            <w:noWrap/>
          </w:tcPr>
          <w:p w:rsidR="00D41C88" w:rsidRPr="001A32A1" w:rsidRDefault="00D41C88" w:rsidP="00424F4C">
            <w:pPr>
              <w:pStyle w:val="TableText-Left"/>
            </w:pPr>
          </w:p>
        </w:tc>
        <w:tc>
          <w:tcPr>
            <w:tcW w:w="1206" w:type="dxa"/>
            <w:tcBorders>
              <w:top w:val="single" w:sz="4" w:space="0" w:color="auto"/>
              <w:left w:val="nil"/>
              <w:bottom w:val="single" w:sz="4" w:space="0" w:color="auto"/>
              <w:right w:val="single" w:sz="4" w:space="0" w:color="auto"/>
            </w:tcBorders>
            <w:shd w:val="clear" w:color="auto" w:fill="auto"/>
            <w:noWrap/>
          </w:tcPr>
          <w:p w:rsidR="00D41C88" w:rsidRPr="00661717" w:rsidRDefault="00D41C88" w:rsidP="00424F4C">
            <w:pPr>
              <w:pStyle w:val="TableText-Left"/>
            </w:pPr>
            <w:r w:rsidRPr="00661717">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Pr="00A53BD7" w:rsidRDefault="00D41C88" w:rsidP="00424F4C">
            <w:pPr>
              <w:pStyle w:val="TableText-Left"/>
            </w:pPr>
            <w:r w:rsidRPr="00661717">
              <w:t xml:space="preserve">Explicit member dimension </w:t>
            </w:r>
            <w:r>
              <w:t>International</w:t>
            </w:r>
            <w:r w:rsidRPr="00661717">
              <w:t>Jurisdiction</w:t>
            </w:r>
            <w:r>
              <w:t>Dimension</w:t>
            </w:r>
            <w:r w:rsidRPr="00661717">
              <w:t xml:space="preserve"> set to Australian</w:t>
            </w:r>
            <w:r w:rsidRPr="00661717" w:rsidDel="003B2DE7">
              <w:t xml:space="preserve"> </w:t>
            </w:r>
            <w:r>
              <w:t>or</w:t>
            </w:r>
            <w:r w:rsidRPr="00661717">
              <w:t xml:space="preserve"> Foreign</w:t>
            </w:r>
            <w:r>
              <w:t>.</w:t>
            </w:r>
          </w:p>
        </w:tc>
        <w:tc>
          <w:tcPr>
            <w:tcW w:w="1961"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r w:rsidR="00D41C88" w:rsidRPr="00661717" w:rsidTr="00424F4C">
        <w:trPr>
          <w:cantSplit/>
          <w:trHeight w:val="481"/>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D41C88" w:rsidRPr="00661717" w:rsidRDefault="00D41C88" w:rsidP="00424F4C">
            <w:pPr>
              <w:pStyle w:val="TableText-Left"/>
            </w:pPr>
            <w:r w:rsidRPr="00661717">
              <w:t>Period Date - Start Date</w:t>
            </w:r>
          </w:p>
        </w:tc>
        <w:tc>
          <w:tcPr>
            <w:tcW w:w="1206" w:type="dxa"/>
            <w:tcBorders>
              <w:top w:val="single" w:sz="4" w:space="0" w:color="auto"/>
              <w:left w:val="nil"/>
              <w:bottom w:val="single" w:sz="4" w:space="0" w:color="auto"/>
              <w:right w:val="single" w:sz="4" w:space="0" w:color="auto"/>
            </w:tcBorders>
            <w:shd w:val="clear" w:color="auto" w:fill="auto"/>
            <w:noWrap/>
          </w:tcPr>
          <w:p w:rsidR="00D41C88" w:rsidRPr="00661717" w:rsidRDefault="00D41C88" w:rsidP="00424F4C">
            <w:pPr>
              <w:pStyle w:val="TableText-Left"/>
            </w:pPr>
            <w:r w:rsidRPr="00661717">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Pr="00AB1485" w:rsidRDefault="00D41C88" w:rsidP="00424F4C">
            <w:pPr>
              <w:pStyle w:val="TableText-Left"/>
            </w:pPr>
            <w:r w:rsidRPr="00F236E0">
              <w:t>This date should match th</w:t>
            </w:r>
            <w:r>
              <w:t>e equivalent</w:t>
            </w:r>
            <w:r w:rsidRPr="00F236E0">
              <w:t xml:space="preserve"> </w:t>
            </w:r>
            <w:r>
              <w:t>segment in</w:t>
            </w:r>
            <w:r w:rsidRPr="00F236E0">
              <w:t xml:space="preserve"> the RP context instance.</w:t>
            </w:r>
          </w:p>
          <w:p w:rsidR="00D41C88" w:rsidRPr="00AB60FC" w:rsidRDefault="00D41C88" w:rsidP="00424F4C">
            <w:pPr>
              <w:spacing w:before="120" w:after="120"/>
              <w:ind w:left="198" w:hanging="198"/>
              <w:rPr>
                <w:rFonts w:cs="Arial"/>
                <w:kern w:val="22"/>
                <w:sz w:val="16"/>
                <w:szCs w:val="16"/>
                <w:lang w:bidi="pa-IN"/>
              </w:rPr>
            </w:pPr>
            <w:r w:rsidRPr="00AB60FC">
              <w:rPr>
                <w:rFonts w:cs="Arial"/>
                <w:kern w:val="22"/>
                <w:sz w:val="16"/>
                <w:szCs w:val="16"/>
                <w:lang w:bidi="pa-IN"/>
              </w:rPr>
              <w:t xml:space="preserve">1 </w:t>
            </w:r>
            <w:r w:rsidRPr="00AB60FC">
              <w:rPr>
                <w:rFonts w:cs="Arial"/>
                <w:kern w:val="22"/>
                <w:sz w:val="16"/>
                <w:szCs w:val="16"/>
                <w:lang w:bidi="pa-IN"/>
              </w:rPr>
              <w:tab/>
              <w:t>IF period.startDate &gt;= period.endDate WHERE CONTEXT(ALL)</w:t>
            </w:r>
            <w:r w:rsidRPr="00AB60FC">
              <w:rPr>
                <w:rFonts w:cs="Arial"/>
                <w:kern w:val="22"/>
                <w:sz w:val="16"/>
                <w:szCs w:val="16"/>
                <w:lang w:bidi="pa-IN"/>
              </w:rPr>
              <w:br/>
              <w:t xml:space="preserve">    RETURN VALIDATION MESSAGE</w:t>
            </w:r>
            <w:r w:rsidRPr="00AB60FC">
              <w:rPr>
                <w:rFonts w:cs="Arial"/>
                <w:kern w:val="22"/>
                <w:sz w:val="16"/>
                <w:szCs w:val="16"/>
                <w:lang w:bidi="pa-IN"/>
              </w:rPr>
              <w:br/>
              <w:t>ENDIF</w:t>
            </w:r>
          </w:p>
        </w:tc>
        <w:tc>
          <w:tcPr>
            <w:tcW w:w="1961" w:type="dxa"/>
            <w:tcBorders>
              <w:top w:val="single" w:sz="4" w:space="0" w:color="auto"/>
              <w:left w:val="nil"/>
              <w:bottom w:val="single" w:sz="4" w:space="0" w:color="auto"/>
              <w:right w:val="single" w:sz="4" w:space="0" w:color="auto"/>
            </w:tcBorders>
            <w:shd w:val="clear" w:color="auto" w:fill="auto"/>
          </w:tcPr>
          <w:p w:rsidR="00D41C88" w:rsidRPr="00AB1485" w:rsidRDefault="00D41C88" w:rsidP="00424F4C">
            <w:pPr>
              <w:pStyle w:val="TableText-Left"/>
            </w:pPr>
          </w:p>
          <w:p w:rsidR="00D41C88" w:rsidRPr="00AB1485" w:rsidRDefault="00D41C88" w:rsidP="00424F4C">
            <w:pPr>
              <w:pStyle w:val="TableText-Left"/>
            </w:pPr>
            <w:r w:rsidRPr="00AB1485">
              <w:t xml:space="preserve">1. </w:t>
            </w:r>
            <w:smartTag w:uri="urn:schemas-microsoft-com:office:smarttags" w:element="PersonName">
              <w:smartTag w:uri="urn:schemas:contacts" w:element="GivenName">
                <w:r w:rsidRPr="00AB1485">
                  <w:t>Schematron</w:t>
                </w:r>
              </w:smartTag>
              <w:r w:rsidRPr="00AB1485">
                <w:t xml:space="preserve"> </w:t>
              </w:r>
              <w:smartTag w:uri="urn:schemas:contacts" w:element="Sn">
                <w:r w:rsidRPr="00AB1485">
                  <w:t>ID</w:t>
                </w:r>
              </w:smartTag>
            </w:smartTag>
            <w:r w:rsidRPr="00AB1485">
              <w:t xml:space="preserve"> = VR.ATO.GEN.000201</w:t>
            </w:r>
          </w:p>
        </w:tc>
        <w:tc>
          <w:tcPr>
            <w:tcW w:w="2133" w:type="dxa"/>
            <w:tcBorders>
              <w:top w:val="single" w:sz="4" w:space="0" w:color="auto"/>
              <w:left w:val="nil"/>
              <w:bottom w:val="single" w:sz="4" w:space="0" w:color="auto"/>
              <w:right w:val="single" w:sz="4" w:space="0" w:color="auto"/>
            </w:tcBorders>
            <w:shd w:val="clear" w:color="auto" w:fill="auto"/>
          </w:tcPr>
          <w:p w:rsidR="00D41C88" w:rsidRPr="00AB1485" w:rsidRDefault="00D41C88" w:rsidP="00424F4C">
            <w:pPr>
              <w:pStyle w:val="TableText-Left"/>
            </w:pPr>
          </w:p>
          <w:p w:rsidR="00D41C88" w:rsidRPr="00AB1485" w:rsidRDefault="00D41C88" w:rsidP="00424F4C">
            <w:pPr>
              <w:pStyle w:val="TableText-Left"/>
            </w:pPr>
            <w:r w:rsidRPr="00AB1485">
              <w:t>1. CMN.ATO.GEN.200009</w:t>
            </w:r>
          </w:p>
        </w:tc>
      </w:tr>
      <w:tr w:rsidR="00D41C88" w:rsidRPr="00661717" w:rsidTr="00382688">
        <w:trPr>
          <w:cantSplit/>
          <w:trHeight w:val="371"/>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D41C88" w:rsidRPr="00661717" w:rsidRDefault="00D41C88" w:rsidP="00424F4C">
            <w:pPr>
              <w:pStyle w:val="TableText-Left"/>
            </w:pPr>
            <w:r w:rsidRPr="00661717">
              <w:t>Period Date - End Date</w:t>
            </w:r>
          </w:p>
        </w:tc>
        <w:tc>
          <w:tcPr>
            <w:tcW w:w="1206" w:type="dxa"/>
            <w:tcBorders>
              <w:top w:val="single" w:sz="4" w:space="0" w:color="auto"/>
              <w:left w:val="nil"/>
              <w:bottom w:val="single" w:sz="4" w:space="0" w:color="auto"/>
              <w:right w:val="single" w:sz="4" w:space="0" w:color="auto"/>
            </w:tcBorders>
            <w:shd w:val="clear" w:color="auto" w:fill="auto"/>
            <w:noWrap/>
          </w:tcPr>
          <w:p w:rsidR="00D41C88" w:rsidRPr="00661717" w:rsidRDefault="00D41C88" w:rsidP="00424F4C">
            <w:pPr>
              <w:pStyle w:val="TableText-Left"/>
            </w:pPr>
            <w:r w:rsidRPr="00661717">
              <w:t>Mandatory</w:t>
            </w:r>
          </w:p>
        </w:tc>
        <w:tc>
          <w:tcPr>
            <w:tcW w:w="7321" w:type="dxa"/>
            <w:tcBorders>
              <w:top w:val="single" w:sz="4" w:space="0" w:color="auto"/>
              <w:left w:val="nil"/>
              <w:bottom w:val="single" w:sz="4" w:space="0" w:color="auto"/>
              <w:right w:val="single" w:sz="4" w:space="0" w:color="auto"/>
            </w:tcBorders>
            <w:shd w:val="clear" w:color="auto" w:fill="auto"/>
          </w:tcPr>
          <w:p w:rsidR="00D41C88" w:rsidRPr="001014CF" w:rsidRDefault="00D41C88" w:rsidP="00424F4C">
            <w:pPr>
              <w:pStyle w:val="TableText-Left"/>
            </w:pPr>
            <w:r w:rsidRPr="00F236E0">
              <w:t>This date should match th</w:t>
            </w:r>
            <w:r>
              <w:t>e equivalent</w:t>
            </w:r>
            <w:r w:rsidRPr="00F236E0">
              <w:t xml:space="preserve"> </w:t>
            </w:r>
            <w:r>
              <w:t>segment in</w:t>
            </w:r>
            <w:r w:rsidRPr="00F236E0">
              <w:t xml:space="preserve"> the RP context instance.</w:t>
            </w:r>
          </w:p>
        </w:tc>
        <w:tc>
          <w:tcPr>
            <w:tcW w:w="1961"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D41C88" w:rsidRPr="007D3ECA" w:rsidRDefault="00D41C88" w:rsidP="00424F4C">
            <w:pPr>
              <w:pStyle w:val="TableText-Left"/>
            </w:pPr>
            <w:r w:rsidRPr="007D3ECA">
              <w:t>N/A</w:t>
            </w:r>
          </w:p>
        </w:tc>
      </w:tr>
    </w:tbl>
    <w:p w:rsidR="00D41C88" w:rsidRDefault="00D41C88" w:rsidP="00D41C88">
      <w:pPr>
        <w:pStyle w:val="Head3"/>
        <w:numPr>
          <w:ilvl w:val="2"/>
          <w:numId w:val="10"/>
        </w:numPr>
      </w:pPr>
      <w:bookmarkStart w:id="348" w:name="_Toc380070591"/>
      <w:r>
        <w:t>Context Instances</w:t>
      </w:r>
      <w:bookmarkEnd w:id="348"/>
    </w:p>
    <w:tbl>
      <w:tblPr>
        <w:tblW w:w="5000" w:type="pct"/>
        <w:tblLayout w:type="fixed"/>
        <w:tblLook w:val="0000" w:firstRow="0" w:lastRow="0" w:firstColumn="0" w:lastColumn="0" w:noHBand="0" w:noVBand="0"/>
      </w:tblPr>
      <w:tblGrid>
        <w:gridCol w:w="1063"/>
        <w:gridCol w:w="1624"/>
        <w:gridCol w:w="2113"/>
        <w:gridCol w:w="1665"/>
        <w:gridCol w:w="3464"/>
        <w:gridCol w:w="2282"/>
        <w:gridCol w:w="2235"/>
      </w:tblGrid>
      <w:tr w:rsidR="00D41C88" w:rsidRPr="008A1F33" w:rsidTr="00424F4C">
        <w:trPr>
          <w:trHeight w:val="340"/>
          <w:tblHeader/>
        </w:trPr>
        <w:tc>
          <w:tcPr>
            <w:tcW w:w="1063" w:type="dxa"/>
            <w:vMerge w:val="restart"/>
            <w:tcBorders>
              <w:top w:val="single" w:sz="4" w:space="0" w:color="auto"/>
              <w:left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Context instance MIG Label</w:t>
            </w:r>
          </w:p>
        </w:tc>
        <w:tc>
          <w:tcPr>
            <w:tcW w:w="5402" w:type="dxa"/>
            <w:gridSpan w:val="3"/>
            <w:tcBorders>
              <w:top w:val="single" w:sz="4" w:space="0" w:color="auto"/>
              <w:left w:val="single" w:sz="6" w:space="0" w:color="auto"/>
              <w:bottom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Dimensions with constrained values</w:t>
            </w:r>
          </w:p>
        </w:tc>
        <w:tc>
          <w:tcPr>
            <w:tcW w:w="3464" w:type="dxa"/>
            <w:vMerge w:val="restart"/>
            <w:tcBorders>
              <w:top w:val="single" w:sz="4" w:space="0" w:color="auto"/>
              <w:left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Instructions/Rules</w:t>
            </w:r>
          </w:p>
        </w:tc>
        <w:tc>
          <w:tcPr>
            <w:tcW w:w="2282" w:type="dxa"/>
            <w:vMerge w:val="restart"/>
            <w:tcBorders>
              <w:top w:val="single" w:sz="4" w:space="0" w:color="auto"/>
              <w:left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Rule Imp</w:t>
            </w:r>
          </w:p>
        </w:tc>
        <w:tc>
          <w:tcPr>
            <w:tcW w:w="2235" w:type="dxa"/>
            <w:vMerge w:val="restart"/>
            <w:tcBorders>
              <w:top w:val="single" w:sz="4" w:space="0" w:color="auto"/>
              <w:left w:val="single" w:sz="6" w:space="0" w:color="auto"/>
              <w:right w:val="single" w:sz="6" w:space="0" w:color="auto"/>
            </w:tcBorders>
            <w:shd w:val="clear" w:color="auto" w:fill="C6D9F1"/>
            <w:vAlign w:val="center"/>
          </w:tcPr>
          <w:p w:rsidR="00D41C88" w:rsidRPr="00F30D9E" w:rsidRDefault="00D41C88" w:rsidP="00424F4C">
            <w:pPr>
              <w:keepNext/>
              <w:keepLines/>
              <w:jc w:val="center"/>
              <w:rPr>
                <w:rFonts w:cs="Arial"/>
                <w:b/>
                <w:sz w:val="20"/>
                <w:szCs w:val="20"/>
                <w:lang w:bidi="pa-IN"/>
              </w:rPr>
            </w:pPr>
            <w:r w:rsidRPr="00F30D9E">
              <w:rPr>
                <w:rFonts w:cs="Arial"/>
                <w:b/>
                <w:sz w:val="20"/>
                <w:szCs w:val="20"/>
                <w:lang w:bidi="pa-IN"/>
              </w:rPr>
              <w:t>SBR Msg code</w:t>
            </w:r>
          </w:p>
        </w:tc>
      </w:tr>
      <w:tr w:rsidR="00101BE7" w:rsidRPr="008A1F33" w:rsidTr="00424F4C">
        <w:trPr>
          <w:trHeight w:val="900"/>
          <w:tblHeader/>
        </w:trPr>
        <w:tc>
          <w:tcPr>
            <w:tcW w:w="1063" w:type="dxa"/>
            <w:vMerge/>
            <w:tcBorders>
              <w:left w:val="single" w:sz="6" w:space="0" w:color="auto"/>
              <w:bottom w:val="single" w:sz="6" w:space="0" w:color="auto"/>
              <w:right w:val="single" w:sz="6" w:space="0" w:color="auto"/>
            </w:tcBorders>
            <w:shd w:val="clear" w:color="auto" w:fill="C6D9F1"/>
            <w:vAlign w:val="center"/>
          </w:tcPr>
          <w:p w:rsidR="00101BE7" w:rsidRPr="00F30D9E" w:rsidRDefault="00101BE7" w:rsidP="00424F4C">
            <w:pPr>
              <w:keepNext/>
              <w:keepLines/>
              <w:jc w:val="center"/>
              <w:rPr>
                <w:rFonts w:cs="Arial"/>
                <w:b/>
                <w:sz w:val="20"/>
                <w:szCs w:val="20"/>
                <w:lang w:bidi="pa-IN"/>
              </w:rPr>
            </w:pPr>
          </w:p>
        </w:tc>
        <w:tc>
          <w:tcPr>
            <w:tcW w:w="1624" w:type="dxa"/>
            <w:tcBorders>
              <w:top w:val="single" w:sz="4" w:space="0" w:color="auto"/>
              <w:left w:val="single" w:sz="6" w:space="0" w:color="auto"/>
              <w:bottom w:val="single" w:sz="6" w:space="0" w:color="auto"/>
              <w:right w:val="single" w:sz="6" w:space="0" w:color="auto"/>
            </w:tcBorders>
            <w:shd w:val="clear" w:color="auto" w:fill="C6D9F1"/>
            <w:vAlign w:val="center"/>
          </w:tcPr>
          <w:p w:rsidR="00101BE7" w:rsidRPr="00F30D9E" w:rsidRDefault="00101BE7" w:rsidP="00424F4C">
            <w:pPr>
              <w:keepNext/>
              <w:keepLines/>
              <w:jc w:val="center"/>
              <w:rPr>
                <w:rFonts w:cs="Arial"/>
                <w:b/>
                <w:sz w:val="20"/>
                <w:szCs w:val="20"/>
                <w:lang w:bidi="pa-IN"/>
              </w:rPr>
            </w:pPr>
            <w:r w:rsidRPr="00F30D9E">
              <w:rPr>
                <w:rFonts w:cs="Arial"/>
                <w:b/>
                <w:sz w:val="20"/>
                <w:szCs w:val="20"/>
                <w:lang w:bidi="pa-IN"/>
              </w:rPr>
              <w:t>ReportPartyTypeDimension</w:t>
            </w:r>
          </w:p>
        </w:tc>
        <w:tc>
          <w:tcPr>
            <w:tcW w:w="2113" w:type="dxa"/>
            <w:tcBorders>
              <w:top w:val="single" w:sz="6" w:space="0" w:color="auto"/>
              <w:left w:val="single" w:sz="6" w:space="0" w:color="auto"/>
              <w:bottom w:val="single" w:sz="6" w:space="0" w:color="auto"/>
              <w:right w:val="single" w:sz="6" w:space="0" w:color="auto"/>
            </w:tcBorders>
            <w:shd w:val="clear" w:color="auto" w:fill="C6D9F1"/>
            <w:vAlign w:val="center"/>
          </w:tcPr>
          <w:p w:rsidR="00101BE7" w:rsidRPr="00AD2FEF" w:rsidRDefault="00101BE7" w:rsidP="00424F4C">
            <w:pPr>
              <w:keepNext/>
              <w:keepLines/>
              <w:jc w:val="center"/>
              <w:rPr>
                <w:rFonts w:cs="Arial"/>
                <w:b/>
                <w:sz w:val="20"/>
                <w:szCs w:val="20"/>
                <w:lang w:bidi="pa-IN"/>
              </w:rPr>
            </w:pPr>
            <w:r w:rsidRPr="00AD2FEF">
              <w:rPr>
                <w:rFonts w:cs="Arial"/>
                <w:b/>
                <w:sz w:val="20"/>
                <w:szCs w:val="20"/>
                <w:lang w:bidi="pa-IN"/>
              </w:rPr>
              <w:t>TaxDeductibleStatusDimension</w:t>
            </w:r>
          </w:p>
        </w:tc>
        <w:tc>
          <w:tcPr>
            <w:tcW w:w="1665" w:type="dxa"/>
            <w:tcBorders>
              <w:top w:val="single" w:sz="6" w:space="0" w:color="auto"/>
              <w:left w:val="single" w:sz="6" w:space="0" w:color="auto"/>
              <w:bottom w:val="single" w:sz="6" w:space="0" w:color="auto"/>
              <w:right w:val="single" w:sz="6" w:space="0" w:color="auto"/>
            </w:tcBorders>
            <w:shd w:val="clear" w:color="auto" w:fill="C6D9F1"/>
            <w:vAlign w:val="center"/>
          </w:tcPr>
          <w:p w:rsidR="00101BE7" w:rsidRPr="000C3FFA" w:rsidRDefault="00101BE7" w:rsidP="00424F4C">
            <w:pPr>
              <w:keepNext/>
              <w:keepLines/>
              <w:jc w:val="center"/>
              <w:rPr>
                <w:rFonts w:cs="Arial"/>
                <w:b/>
                <w:sz w:val="20"/>
                <w:szCs w:val="20"/>
                <w:lang w:bidi="pa-IN"/>
              </w:rPr>
            </w:pPr>
            <w:r w:rsidRPr="000C3FFA">
              <w:rPr>
                <w:rFonts w:cs="Arial"/>
                <w:b/>
                <w:sz w:val="20"/>
                <w:szCs w:val="20"/>
                <w:lang w:bidi="pa-IN"/>
              </w:rPr>
              <w:t>InternationalJurisdictionDimension</w:t>
            </w:r>
          </w:p>
        </w:tc>
        <w:tc>
          <w:tcPr>
            <w:tcW w:w="3464" w:type="dxa"/>
            <w:vMerge/>
            <w:tcBorders>
              <w:left w:val="single" w:sz="6" w:space="0" w:color="auto"/>
              <w:bottom w:val="single" w:sz="4" w:space="0" w:color="auto"/>
              <w:right w:val="single" w:sz="6" w:space="0" w:color="auto"/>
            </w:tcBorders>
            <w:shd w:val="clear" w:color="auto" w:fill="C6D9F1"/>
            <w:vAlign w:val="center"/>
          </w:tcPr>
          <w:p w:rsidR="00101BE7" w:rsidRPr="001D702D" w:rsidRDefault="00101BE7" w:rsidP="00424F4C">
            <w:pPr>
              <w:keepNext/>
              <w:keepLines/>
              <w:jc w:val="center"/>
              <w:rPr>
                <w:rFonts w:cs="Arial"/>
                <w:b/>
                <w:sz w:val="16"/>
                <w:szCs w:val="16"/>
                <w:lang w:bidi="pa-IN"/>
              </w:rPr>
            </w:pPr>
          </w:p>
        </w:tc>
        <w:tc>
          <w:tcPr>
            <w:tcW w:w="2282" w:type="dxa"/>
            <w:vMerge/>
            <w:tcBorders>
              <w:left w:val="single" w:sz="6" w:space="0" w:color="auto"/>
              <w:bottom w:val="single" w:sz="4" w:space="0" w:color="auto"/>
              <w:right w:val="single" w:sz="6" w:space="0" w:color="auto"/>
            </w:tcBorders>
            <w:shd w:val="clear" w:color="auto" w:fill="C6D9F1"/>
            <w:vAlign w:val="center"/>
          </w:tcPr>
          <w:p w:rsidR="00101BE7" w:rsidRPr="001D702D" w:rsidRDefault="00101BE7" w:rsidP="00424F4C">
            <w:pPr>
              <w:keepNext/>
              <w:keepLines/>
              <w:jc w:val="center"/>
              <w:rPr>
                <w:rFonts w:cs="Arial"/>
                <w:b/>
                <w:sz w:val="16"/>
                <w:szCs w:val="16"/>
                <w:lang w:bidi="pa-IN"/>
              </w:rPr>
            </w:pPr>
          </w:p>
        </w:tc>
        <w:tc>
          <w:tcPr>
            <w:tcW w:w="2235" w:type="dxa"/>
            <w:vMerge/>
            <w:tcBorders>
              <w:left w:val="single" w:sz="6" w:space="0" w:color="auto"/>
              <w:bottom w:val="single" w:sz="4" w:space="0" w:color="auto"/>
              <w:right w:val="single" w:sz="6" w:space="0" w:color="auto"/>
            </w:tcBorders>
            <w:shd w:val="clear" w:color="auto" w:fill="C6D9F1"/>
            <w:vAlign w:val="center"/>
          </w:tcPr>
          <w:p w:rsidR="00101BE7" w:rsidRPr="001D702D" w:rsidRDefault="00101BE7" w:rsidP="00424F4C">
            <w:pPr>
              <w:keepNext/>
              <w:keepLines/>
              <w:jc w:val="center"/>
              <w:rPr>
                <w:rFonts w:cs="Arial"/>
                <w:b/>
                <w:sz w:val="16"/>
                <w:szCs w:val="16"/>
                <w:lang w:bidi="pa-IN"/>
              </w:rPr>
            </w:pPr>
          </w:p>
        </w:tc>
      </w:tr>
      <w:tr w:rsidR="00101BE7" w:rsidRPr="008A1F33" w:rsidTr="00424F4C">
        <w:trPr>
          <w:trHeight w:val="705"/>
        </w:trPr>
        <w:tc>
          <w:tcPr>
            <w:tcW w:w="1063" w:type="dxa"/>
            <w:tcBorders>
              <w:top w:val="single" w:sz="4" w:space="0" w:color="auto"/>
              <w:left w:val="single" w:sz="4" w:space="0" w:color="auto"/>
              <w:bottom w:val="single" w:sz="4" w:space="0" w:color="auto"/>
              <w:right w:val="single" w:sz="4" w:space="0" w:color="auto"/>
            </w:tcBorders>
            <w:noWrap/>
          </w:tcPr>
          <w:p w:rsidR="00101BE7" w:rsidRPr="00101BE7" w:rsidRDefault="00101BE7" w:rsidP="00424F4C">
            <w:pPr>
              <w:pStyle w:val="TableText-Left"/>
            </w:pPr>
            <w:r w:rsidRPr="00101BE7">
              <w:t>RP.Deductible.JAUS</w:t>
            </w:r>
          </w:p>
        </w:tc>
        <w:tc>
          <w:tcPr>
            <w:tcW w:w="1624" w:type="dxa"/>
            <w:tcBorders>
              <w:top w:val="single" w:sz="4" w:space="0" w:color="auto"/>
              <w:left w:val="single" w:sz="4" w:space="0" w:color="auto"/>
              <w:bottom w:val="single" w:sz="4" w:space="0" w:color="auto"/>
              <w:right w:val="single" w:sz="6" w:space="0" w:color="auto"/>
            </w:tcBorders>
          </w:tcPr>
          <w:p w:rsidR="00101BE7" w:rsidRPr="00F30D9E" w:rsidRDefault="00101BE7" w:rsidP="00424F4C">
            <w:pPr>
              <w:pStyle w:val="TableText-Left"/>
            </w:pPr>
            <w:r w:rsidRPr="00F30D9E">
              <w:t>RprtPyType.xx.xx:ReportingParty</w:t>
            </w:r>
          </w:p>
        </w:tc>
        <w:tc>
          <w:tcPr>
            <w:tcW w:w="2113" w:type="dxa"/>
            <w:tcBorders>
              <w:top w:val="single" w:sz="4" w:space="0" w:color="auto"/>
              <w:left w:val="single" w:sz="6" w:space="0" w:color="auto"/>
              <w:bottom w:val="single" w:sz="4" w:space="0" w:color="auto"/>
              <w:right w:val="single" w:sz="6" w:space="0" w:color="auto"/>
            </w:tcBorders>
          </w:tcPr>
          <w:p w:rsidR="00101BE7" w:rsidRPr="00AD2FEF" w:rsidRDefault="00101BE7" w:rsidP="00424F4C">
            <w:pPr>
              <w:pStyle w:val="Maintext"/>
              <w:spacing w:before="120" w:after="120"/>
              <w:rPr>
                <w:rFonts w:cs="Arial"/>
                <w:sz w:val="16"/>
                <w:szCs w:val="16"/>
              </w:rPr>
            </w:pPr>
            <w:r w:rsidRPr="00AD2FEF">
              <w:rPr>
                <w:rFonts w:cs="Arial"/>
                <w:sz w:val="16"/>
                <w:szCs w:val="16"/>
              </w:rPr>
              <w:t>TaxDeductStatus</w:t>
            </w:r>
            <w:r w:rsidRPr="00F30D9E">
              <w:rPr>
                <w:rFonts w:cs="Arial"/>
                <w:sz w:val="16"/>
                <w:szCs w:val="16"/>
              </w:rPr>
              <w:t>.xx.xx:</w:t>
            </w:r>
            <w:r w:rsidRPr="00AD2FEF">
              <w:rPr>
                <w:rFonts w:cs="Arial"/>
                <w:sz w:val="16"/>
                <w:szCs w:val="16"/>
              </w:rPr>
              <w:t>Deductible</w:t>
            </w:r>
          </w:p>
        </w:tc>
        <w:tc>
          <w:tcPr>
            <w:tcW w:w="1665" w:type="dxa"/>
            <w:tcBorders>
              <w:top w:val="single" w:sz="4" w:space="0" w:color="auto"/>
              <w:left w:val="single" w:sz="6" w:space="0" w:color="auto"/>
              <w:bottom w:val="single" w:sz="4" w:space="0" w:color="auto"/>
              <w:right w:val="single" w:sz="6" w:space="0" w:color="auto"/>
            </w:tcBorders>
          </w:tcPr>
          <w:p w:rsidR="00101BE7" w:rsidRPr="000C3FFA" w:rsidRDefault="00101BE7" w:rsidP="00424F4C">
            <w:pPr>
              <w:pStyle w:val="TableText-Left"/>
            </w:pPr>
            <w:r w:rsidRPr="000C3FFA">
              <w:t>IntlJurisdiction.xx.xx:Australian</w:t>
            </w:r>
          </w:p>
        </w:tc>
        <w:tc>
          <w:tcPr>
            <w:tcW w:w="3464" w:type="dxa"/>
            <w:tcBorders>
              <w:top w:val="single" w:sz="4" w:space="0" w:color="auto"/>
              <w:left w:val="single" w:sz="6" w:space="0" w:color="auto"/>
              <w:bottom w:val="single" w:sz="4" w:space="0" w:color="auto"/>
              <w:right w:val="single" w:sz="4" w:space="0" w:color="auto"/>
            </w:tcBorders>
          </w:tcPr>
          <w:p w:rsidR="00101BE7" w:rsidRPr="00B31295" w:rsidRDefault="00101BE7" w:rsidP="00424F4C">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Pr="00101BE7">
              <w:rPr>
                <w:rFonts w:cs="Arial"/>
                <w:sz w:val="16"/>
                <w:szCs w:val="16"/>
              </w:rPr>
              <w:t>RP.Deductible.JAUS</w:t>
            </w:r>
            <w:r w:rsidRPr="00B31295">
              <w:rPr>
                <w:rFonts w:cs="Arial"/>
                <w:sz w:val="16"/>
                <w:szCs w:val="16"/>
              </w:rPr>
              <w:t xml:space="preserve">))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101BE7" w:rsidRPr="00101BE7" w:rsidRDefault="00101BE7"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Pr="00B54F6F">
              <w:t>VR.ATO.SMSFAR.</w:t>
            </w:r>
            <w:r w:rsidRPr="00101BE7">
              <w:t>436546</w:t>
            </w:r>
          </w:p>
        </w:tc>
        <w:tc>
          <w:tcPr>
            <w:tcW w:w="2235" w:type="dxa"/>
            <w:tcBorders>
              <w:top w:val="single" w:sz="4" w:space="0" w:color="auto"/>
              <w:left w:val="nil"/>
              <w:bottom w:val="single" w:sz="4" w:space="0" w:color="auto"/>
              <w:right w:val="single" w:sz="4" w:space="0" w:color="auto"/>
            </w:tcBorders>
          </w:tcPr>
          <w:p w:rsidR="00101BE7" w:rsidRPr="00101BE7" w:rsidRDefault="00101BE7" w:rsidP="00424F4C">
            <w:pPr>
              <w:pStyle w:val="TableText-Left"/>
            </w:pPr>
            <w:r w:rsidRPr="00F30D9E">
              <w:t xml:space="preserve">1. </w:t>
            </w:r>
            <w:r w:rsidRPr="00B54F6F">
              <w:t>CMN.ATO.SMSFAR.</w:t>
            </w:r>
            <w:r w:rsidRPr="00101BE7">
              <w:t>436546</w:t>
            </w:r>
          </w:p>
        </w:tc>
      </w:tr>
      <w:tr w:rsidR="00101BE7" w:rsidRPr="008A1F33" w:rsidTr="00424F4C">
        <w:trPr>
          <w:trHeight w:val="705"/>
        </w:trPr>
        <w:tc>
          <w:tcPr>
            <w:tcW w:w="1063" w:type="dxa"/>
            <w:tcBorders>
              <w:top w:val="single" w:sz="4" w:space="0" w:color="auto"/>
              <w:left w:val="single" w:sz="4" w:space="0" w:color="auto"/>
              <w:bottom w:val="single" w:sz="4" w:space="0" w:color="auto"/>
              <w:right w:val="single" w:sz="4" w:space="0" w:color="auto"/>
            </w:tcBorders>
            <w:noWrap/>
          </w:tcPr>
          <w:p w:rsidR="00101BE7" w:rsidRPr="00101BE7" w:rsidRDefault="00101BE7" w:rsidP="00424F4C">
            <w:pPr>
              <w:pStyle w:val="TableText-Left"/>
            </w:pPr>
            <w:r w:rsidRPr="00101BE7">
              <w:t>RP.Deductible.JFOREIGN</w:t>
            </w:r>
          </w:p>
        </w:tc>
        <w:tc>
          <w:tcPr>
            <w:tcW w:w="1624" w:type="dxa"/>
            <w:tcBorders>
              <w:top w:val="single" w:sz="4" w:space="0" w:color="auto"/>
              <w:left w:val="single" w:sz="4" w:space="0" w:color="auto"/>
              <w:bottom w:val="single" w:sz="4" w:space="0" w:color="auto"/>
              <w:right w:val="single" w:sz="6" w:space="0" w:color="auto"/>
            </w:tcBorders>
          </w:tcPr>
          <w:p w:rsidR="00101BE7" w:rsidRPr="00F30D9E" w:rsidRDefault="00101BE7" w:rsidP="00424F4C">
            <w:pPr>
              <w:pStyle w:val="TableText-Left"/>
            </w:pPr>
            <w:r w:rsidRPr="00F30D9E">
              <w:t>RprtPyType.xx.xx:ReportingParty</w:t>
            </w:r>
          </w:p>
        </w:tc>
        <w:tc>
          <w:tcPr>
            <w:tcW w:w="2113" w:type="dxa"/>
            <w:tcBorders>
              <w:top w:val="single" w:sz="4" w:space="0" w:color="auto"/>
              <w:left w:val="single" w:sz="6" w:space="0" w:color="auto"/>
              <w:bottom w:val="single" w:sz="4" w:space="0" w:color="auto"/>
              <w:right w:val="single" w:sz="6" w:space="0" w:color="auto"/>
            </w:tcBorders>
          </w:tcPr>
          <w:p w:rsidR="00101BE7" w:rsidRPr="00AD2FEF" w:rsidRDefault="00101BE7" w:rsidP="00424F4C">
            <w:pPr>
              <w:pStyle w:val="Maintext"/>
              <w:spacing w:before="120" w:after="120"/>
              <w:rPr>
                <w:rFonts w:cs="Arial"/>
                <w:sz w:val="16"/>
                <w:szCs w:val="16"/>
              </w:rPr>
            </w:pPr>
            <w:r w:rsidRPr="00AD2FEF">
              <w:rPr>
                <w:rFonts w:cs="Arial"/>
                <w:sz w:val="16"/>
                <w:szCs w:val="16"/>
              </w:rPr>
              <w:t>TaxDeductStatus</w:t>
            </w:r>
            <w:r w:rsidRPr="00F30D9E">
              <w:rPr>
                <w:rFonts w:cs="Arial"/>
                <w:sz w:val="16"/>
                <w:szCs w:val="16"/>
              </w:rPr>
              <w:t>.xx.xx:</w:t>
            </w:r>
            <w:r w:rsidRPr="00AD2FEF">
              <w:rPr>
                <w:rFonts w:cs="Arial"/>
                <w:sz w:val="16"/>
                <w:szCs w:val="16"/>
              </w:rPr>
              <w:t>Deductible</w:t>
            </w:r>
          </w:p>
        </w:tc>
        <w:tc>
          <w:tcPr>
            <w:tcW w:w="1665" w:type="dxa"/>
            <w:tcBorders>
              <w:top w:val="single" w:sz="4" w:space="0" w:color="auto"/>
              <w:left w:val="single" w:sz="6" w:space="0" w:color="auto"/>
              <w:bottom w:val="single" w:sz="4" w:space="0" w:color="auto"/>
              <w:right w:val="single" w:sz="6" w:space="0" w:color="auto"/>
            </w:tcBorders>
          </w:tcPr>
          <w:p w:rsidR="00101BE7" w:rsidRPr="000C3FFA" w:rsidRDefault="00101BE7" w:rsidP="00424F4C">
            <w:pPr>
              <w:pStyle w:val="TableText-Left"/>
            </w:pPr>
            <w:r w:rsidRPr="000C3FFA">
              <w:t>IntlJurisdiction.xx.xx:Foreign</w:t>
            </w:r>
          </w:p>
        </w:tc>
        <w:tc>
          <w:tcPr>
            <w:tcW w:w="3464" w:type="dxa"/>
            <w:tcBorders>
              <w:top w:val="single" w:sz="4" w:space="0" w:color="auto"/>
              <w:left w:val="single" w:sz="6" w:space="0" w:color="auto"/>
              <w:bottom w:val="single" w:sz="4" w:space="0" w:color="auto"/>
              <w:right w:val="single" w:sz="4" w:space="0" w:color="auto"/>
            </w:tcBorders>
          </w:tcPr>
          <w:p w:rsidR="00101BE7" w:rsidRPr="00B31295" w:rsidRDefault="00101BE7" w:rsidP="00424F4C">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Pr="00101BE7">
              <w:rPr>
                <w:rFonts w:cs="Arial"/>
                <w:sz w:val="16"/>
                <w:szCs w:val="16"/>
              </w:rPr>
              <w:t>RP.Deductible.JFOREIGN</w:t>
            </w:r>
            <w:r w:rsidRPr="00B31295">
              <w:rPr>
                <w:rFonts w:cs="Arial"/>
                <w:sz w:val="16"/>
                <w:szCs w:val="16"/>
              </w:rPr>
              <w:t xml:space="preserve">))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101BE7" w:rsidRPr="00101BE7" w:rsidRDefault="00101BE7"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Pr="00101BE7">
              <w:t>VR.ATO.SMSFAR.436547</w:t>
            </w:r>
          </w:p>
        </w:tc>
        <w:tc>
          <w:tcPr>
            <w:tcW w:w="2235" w:type="dxa"/>
            <w:tcBorders>
              <w:top w:val="single" w:sz="4" w:space="0" w:color="auto"/>
              <w:left w:val="nil"/>
              <w:bottom w:val="single" w:sz="4" w:space="0" w:color="auto"/>
              <w:right w:val="single" w:sz="4" w:space="0" w:color="auto"/>
            </w:tcBorders>
          </w:tcPr>
          <w:p w:rsidR="00101BE7" w:rsidRPr="00101BE7" w:rsidRDefault="00101BE7" w:rsidP="00424F4C">
            <w:pPr>
              <w:pStyle w:val="TableText-Left"/>
            </w:pPr>
            <w:r w:rsidRPr="00F30D9E">
              <w:t xml:space="preserve">1. </w:t>
            </w:r>
            <w:r w:rsidRPr="00B54F6F">
              <w:t>CMN.</w:t>
            </w:r>
            <w:r w:rsidRPr="00101BE7">
              <w:t>ATO.SMSFAR.436547</w:t>
            </w:r>
          </w:p>
        </w:tc>
      </w:tr>
      <w:tr w:rsidR="00101BE7" w:rsidRPr="008A1F33" w:rsidTr="00424F4C">
        <w:trPr>
          <w:trHeight w:val="705"/>
        </w:trPr>
        <w:tc>
          <w:tcPr>
            <w:tcW w:w="1063" w:type="dxa"/>
            <w:tcBorders>
              <w:top w:val="single" w:sz="4" w:space="0" w:color="auto"/>
              <w:left w:val="single" w:sz="4" w:space="0" w:color="auto"/>
              <w:bottom w:val="single" w:sz="4" w:space="0" w:color="auto"/>
              <w:right w:val="single" w:sz="4" w:space="0" w:color="auto"/>
            </w:tcBorders>
            <w:noWrap/>
          </w:tcPr>
          <w:p w:rsidR="00101BE7" w:rsidRPr="00101BE7" w:rsidRDefault="00101BE7" w:rsidP="00424F4C">
            <w:pPr>
              <w:pStyle w:val="TableText-Left"/>
            </w:pPr>
            <w:r w:rsidRPr="00101BE7">
              <w:t>RP.NonDeductible.JAUS</w:t>
            </w:r>
          </w:p>
        </w:tc>
        <w:tc>
          <w:tcPr>
            <w:tcW w:w="1624" w:type="dxa"/>
            <w:tcBorders>
              <w:top w:val="single" w:sz="4" w:space="0" w:color="auto"/>
              <w:left w:val="single" w:sz="4" w:space="0" w:color="auto"/>
              <w:bottom w:val="single" w:sz="4" w:space="0" w:color="auto"/>
              <w:right w:val="single" w:sz="6" w:space="0" w:color="auto"/>
            </w:tcBorders>
          </w:tcPr>
          <w:p w:rsidR="00101BE7" w:rsidRPr="00F30D9E" w:rsidRDefault="00101BE7" w:rsidP="00424F4C">
            <w:pPr>
              <w:pStyle w:val="TableText-Left"/>
            </w:pPr>
            <w:r w:rsidRPr="00F30D9E">
              <w:t>RprtPyType.xx.xx:ReportingParty</w:t>
            </w:r>
          </w:p>
        </w:tc>
        <w:tc>
          <w:tcPr>
            <w:tcW w:w="2113" w:type="dxa"/>
            <w:tcBorders>
              <w:top w:val="single" w:sz="4" w:space="0" w:color="auto"/>
              <w:left w:val="single" w:sz="6" w:space="0" w:color="auto"/>
              <w:bottom w:val="single" w:sz="4" w:space="0" w:color="auto"/>
              <w:right w:val="single" w:sz="6" w:space="0" w:color="auto"/>
            </w:tcBorders>
          </w:tcPr>
          <w:p w:rsidR="00101BE7" w:rsidRPr="00AD2FEF" w:rsidRDefault="00101BE7" w:rsidP="00424F4C">
            <w:pPr>
              <w:pStyle w:val="Maintext"/>
              <w:spacing w:before="120" w:after="120"/>
              <w:rPr>
                <w:rFonts w:cs="Arial"/>
                <w:sz w:val="16"/>
                <w:szCs w:val="16"/>
              </w:rPr>
            </w:pPr>
            <w:r w:rsidRPr="00AD2FEF">
              <w:rPr>
                <w:rFonts w:cs="Arial"/>
                <w:sz w:val="16"/>
                <w:szCs w:val="16"/>
              </w:rPr>
              <w:t>TaxDeductStatus</w:t>
            </w:r>
            <w:r w:rsidRPr="00F30D9E">
              <w:rPr>
                <w:rFonts w:cs="Arial"/>
                <w:sz w:val="16"/>
                <w:szCs w:val="16"/>
              </w:rPr>
              <w:t>.xx.xx:</w:t>
            </w:r>
            <w:r w:rsidRPr="00AD2FEF">
              <w:rPr>
                <w:rFonts w:cs="Arial"/>
                <w:sz w:val="16"/>
                <w:szCs w:val="16"/>
              </w:rPr>
              <w:t>NonDeductible</w:t>
            </w:r>
          </w:p>
        </w:tc>
        <w:tc>
          <w:tcPr>
            <w:tcW w:w="1665" w:type="dxa"/>
            <w:tcBorders>
              <w:top w:val="single" w:sz="4" w:space="0" w:color="auto"/>
              <w:left w:val="single" w:sz="6" w:space="0" w:color="auto"/>
              <w:bottom w:val="single" w:sz="4" w:space="0" w:color="auto"/>
              <w:right w:val="single" w:sz="6" w:space="0" w:color="auto"/>
            </w:tcBorders>
          </w:tcPr>
          <w:p w:rsidR="00101BE7" w:rsidRPr="000C3FFA" w:rsidRDefault="00101BE7" w:rsidP="00424F4C">
            <w:pPr>
              <w:pStyle w:val="TableText-Left"/>
            </w:pPr>
            <w:r w:rsidRPr="000C3FFA">
              <w:t>IntlJurisdiction.xx.xx:Australian</w:t>
            </w:r>
          </w:p>
        </w:tc>
        <w:tc>
          <w:tcPr>
            <w:tcW w:w="3464" w:type="dxa"/>
            <w:tcBorders>
              <w:top w:val="single" w:sz="4" w:space="0" w:color="auto"/>
              <w:left w:val="single" w:sz="6" w:space="0" w:color="auto"/>
              <w:bottom w:val="single" w:sz="4" w:space="0" w:color="auto"/>
              <w:right w:val="single" w:sz="4" w:space="0" w:color="auto"/>
            </w:tcBorders>
          </w:tcPr>
          <w:p w:rsidR="00101BE7" w:rsidRPr="00B31295" w:rsidRDefault="00101BE7" w:rsidP="00424F4C">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Pr="00101BE7">
              <w:rPr>
                <w:rFonts w:cs="Arial"/>
                <w:sz w:val="16"/>
                <w:szCs w:val="16"/>
              </w:rPr>
              <w:t>RP.NonDeductible.JAUS</w:t>
            </w:r>
            <w:r w:rsidRPr="00B31295">
              <w:rPr>
                <w:rFonts w:cs="Arial"/>
                <w:sz w:val="16"/>
                <w:szCs w:val="16"/>
              </w:rPr>
              <w:t xml:space="preserve">))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101BE7" w:rsidRPr="00101BE7" w:rsidRDefault="00101BE7"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Pr="00B54F6F">
              <w:t>VR.ATO.SMSFAR.</w:t>
            </w:r>
            <w:r w:rsidRPr="00101BE7">
              <w:t>436549</w:t>
            </w:r>
          </w:p>
        </w:tc>
        <w:tc>
          <w:tcPr>
            <w:tcW w:w="2235" w:type="dxa"/>
            <w:tcBorders>
              <w:top w:val="single" w:sz="4" w:space="0" w:color="auto"/>
              <w:left w:val="nil"/>
              <w:bottom w:val="single" w:sz="4" w:space="0" w:color="auto"/>
              <w:right w:val="single" w:sz="4" w:space="0" w:color="auto"/>
            </w:tcBorders>
          </w:tcPr>
          <w:p w:rsidR="00101BE7" w:rsidRPr="00101BE7" w:rsidRDefault="00101BE7" w:rsidP="00424F4C">
            <w:pPr>
              <w:pStyle w:val="TableText-Left"/>
            </w:pPr>
            <w:r w:rsidRPr="00F30D9E">
              <w:t xml:space="preserve">1. </w:t>
            </w:r>
            <w:r w:rsidRPr="00B54F6F">
              <w:t>CMN.ATO.SMSFAR.</w:t>
            </w:r>
            <w:r w:rsidRPr="00101BE7">
              <w:t>436549</w:t>
            </w:r>
          </w:p>
        </w:tc>
      </w:tr>
      <w:tr w:rsidR="00101BE7" w:rsidRPr="008A1F33" w:rsidTr="00382688">
        <w:trPr>
          <w:trHeight w:val="288"/>
        </w:trPr>
        <w:tc>
          <w:tcPr>
            <w:tcW w:w="1063" w:type="dxa"/>
            <w:tcBorders>
              <w:top w:val="single" w:sz="4" w:space="0" w:color="auto"/>
              <w:left w:val="single" w:sz="4" w:space="0" w:color="auto"/>
              <w:bottom w:val="single" w:sz="4" w:space="0" w:color="auto"/>
              <w:right w:val="single" w:sz="4" w:space="0" w:color="auto"/>
            </w:tcBorders>
            <w:noWrap/>
          </w:tcPr>
          <w:p w:rsidR="00101BE7" w:rsidRPr="00101BE7" w:rsidRDefault="00101BE7" w:rsidP="00424F4C">
            <w:pPr>
              <w:pStyle w:val="TableText-Left"/>
            </w:pPr>
            <w:r w:rsidRPr="00101BE7">
              <w:t>RP.NonDeductible.JFOREIGN</w:t>
            </w:r>
          </w:p>
        </w:tc>
        <w:tc>
          <w:tcPr>
            <w:tcW w:w="1624" w:type="dxa"/>
            <w:tcBorders>
              <w:top w:val="single" w:sz="4" w:space="0" w:color="auto"/>
              <w:left w:val="single" w:sz="4" w:space="0" w:color="auto"/>
              <w:bottom w:val="single" w:sz="4" w:space="0" w:color="auto"/>
              <w:right w:val="single" w:sz="6" w:space="0" w:color="auto"/>
            </w:tcBorders>
          </w:tcPr>
          <w:p w:rsidR="00101BE7" w:rsidRPr="00F30D9E" w:rsidRDefault="00101BE7" w:rsidP="00424F4C">
            <w:pPr>
              <w:pStyle w:val="TableText-Left"/>
            </w:pPr>
            <w:r w:rsidRPr="00F30D9E">
              <w:t>RprtPyType.xx.xx:ReportingParty</w:t>
            </w:r>
          </w:p>
        </w:tc>
        <w:tc>
          <w:tcPr>
            <w:tcW w:w="2113" w:type="dxa"/>
            <w:tcBorders>
              <w:top w:val="single" w:sz="4" w:space="0" w:color="auto"/>
              <w:left w:val="single" w:sz="6" w:space="0" w:color="auto"/>
              <w:bottom w:val="single" w:sz="4" w:space="0" w:color="auto"/>
              <w:right w:val="single" w:sz="6" w:space="0" w:color="auto"/>
            </w:tcBorders>
          </w:tcPr>
          <w:p w:rsidR="00101BE7" w:rsidRPr="00AD2FEF" w:rsidRDefault="00101BE7" w:rsidP="00424F4C">
            <w:pPr>
              <w:pStyle w:val="Maintext"/>
              <w:spacing w:before="120" w:after="120"/>
              <w:rPr>
                <w:rFonts w:cs="Arial"/>
                <w:sz w:val="16"/>
                <w:szCs w:val="16"/>
              </w:rPr>
            </w:pPr>
            <w:r w:rsidRPr="00AD2FEF">
              <w:rPr>
                <w:rFonts w:cs="Arial"/>
                <w:sz w:val="16"/>
                <w:szCs w:val="16"/>
              </w:rPr>
              <w:t>TaxDeductStatus</w:t>
            </w:r>
            <w:r w:rsidRPr="00F30D9E">
              <w:rPr>
                <w:rFonts w:cs="Arial"/>
                <w:sz w:val="16"/>
                <w:szCs w:val="16"/>
              </w:rPr>
              <w:t>.xx.xx:</w:t>
            </w:r>
            <w:r w:rsidRPr="00AD2FEF">
              <w:rPr>
                <w:rFonts w:cs="Arial"/>
                <w:sz w:val="16"/>
                <w:szCs w:val="16"/>
              </w:rPr>
              <w:t>NonDeductible</w:t>
            </w:r>
          </w:p>
        </w:tc>
        <w:tc>
          <w:tcPr>
            <w:tcW w:w="1665" w:type="dxa"/>
            <w:tcBorders>
              <w:top w:val="single" w:sz="4" w:space="0" w:color="auto"/>
              <w:left w:val="single" w:sz="6" w:space="0" w:color="auto"/>
              <w:bottom w:val="single" w:sz="4" w:space="0" w:color="auto"/>
              <w:right w:val="single" w:sz="6" w:space="0" w:color="auto"/>
            </w:tcBorders>
          </w:tcPr>
          <w:p w:rsidR="00101BE7" w:rsidRPr="000C3FFA" w:rsidRDefault="00101BE7" w:rsidP="00424F4C">
            <w:pPr>
              <w:pStyle w:val="TableText-Left"/>
            </w:pPr>
            <w:r w:rsidRPr="000C3FFA">
              <w:t>IntlJurisdiction.xx.xx:Foreign</w:t>
            </w:r>
          </w:p>
        </w:tc>
        <w:tc>
          <w:tcPr>
            <w:tcW w:w="3464" w:type="dxa"/>
            <w:tcBorders>
              <w:top w:val="single" w:sz="4" w:space="0" w:color="auto"/>
              <w:left w:val="single" w:sz="6" w:space="0" w:color="auto"/>
              <w:bottom w:val="single" w:sz="4" w:space="0" w:color="auto"/>
              <w:right w:val="single" w:sz="4" w:space="0" w:color="auto"/>
            </w:tcBorders>
          </w:tcPr>
          <w:p w:rsidR="00101BE7" w:rsidRPr="00B31295" w:rsidRDefault="00101BE7" w:rsidP="00424F4C">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00382688" w:rsidRPr="00382688">
              <w:rPr>
                <w:rFonts w:cs="Arial"/>
                <w:sz w:val="16"/>
                <w:szCs w:val="16"/>
              </w:rPr>
              <w:t>RP.NonDeductible.JFOREIGN</w:t>
            </w:r>
            <w:r w:rsidRPr="00B31295">
              <w:rPr>
                <w:rFonts w:cs="Arial"/>
                <w:sz w:val="16"/>
                <w:szCs w:val="16"/>
              </w:rPr>
              <w:t xml:space="preserve">))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101BE7" w:rsidRPr="00382688" w:rsidRDefault="00101BE7"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Pr="00B54F6F">
              <w:t>VR.ATO.SMSFAR.</w:t>
            </w:r>
            <w:r w:rsidR="00382688" w:rsidRPr="00382688">
              <w:t>436550</w:t>
            </w:r>
          </w:p>
        </w:tc>
        <w:tc>
          <w:tcPr>
            <w:tcW w:w="2235" w:type="dxa"/>
            <w:tcBorders>
              <w:top w:val="single" w:sz="4" w:space="0" w:color="auto"/>
              <w:left w:val="nil"/>
              <w:bottom w:val="single" w:sz="4" w:space="0" w:color="auto"/>
              <w:right w:val="single" w:sz="4" w:space="0" w:color="auto"/>
            </w:tcBorders>
          </w:tcPr>
          <w:p w:rsidR="00101BE7" w:rsidRPr="00382688" w:rsidRDefault="00101BE7" w:rsidP="00424F4C">
            <w:pPr>
              <w:pStyle w:val="TableText-Left"/>
            </w:pPr>
            <w:r w:rsidRPr="00F30D9E">
              <w:t xml:space="preserve">1. </w:t>
            </w:r>
            <w:r w:rsidRPr="00B54F6F">
              <w:t>CMN.ATO.SMSFAR.</w:t>
            </w:r>
            <w:r w:rsidR="00382688" w:rsidRPr="00382688">
              <w:t>436550</w:t>
            </w:r>
          </w:p>
        </w:tc>
      </w:tr>
    </w:tbl>
    <w:p w:rsidR="00F473B1" w:rsidRPr="00FE5247" w:rsidRDefault="00F473B1" w:rsidP="00F473B1">
      <w:pPr>
        <w:pStyle w:val="Head2"/>
        <w:numPr>
          <w:ilvl w:val="1"/>
          <w:numId w:val="10"/>
        </w:numPr>
        <w:spacing w:before="240"/>
      </w:pPr>
      <w:bookmarkStart w:id="349" w:name="_Toc380070592"/>
      <w:r w:rsidRPr="00FE5247">
        <w:lastRenderedPageBreak/>
        <w:t>C</w:t>
      </w:r>
      <w:r>
        <w:t>ontext</w:t>
      </w:r>
      <w:r w:rsidRPr="00FE5247">
        <w:t xml:space="preserve"> S</w:t>
      </w:r>
      <w:r>
        <w:t>pecification</w:t>
      </w:r>
      <w:r w:rsidRPr="00FE5247">
        <w:t xml:space="preserve"> D</w:t>
      </w:r>
      <w:r>
        <w:t>imension</w:t>
      </w:r>
      <w:r w:rsidRPr="00FE5247">
        <w:t xml:space="preserve"> 1: R</w:t>
      </w:r>
      <w:r>
        <w:t>eportPartyType</w:t>
      </w:r>
      <w:r w:rsidRPr="00FE5247">
        <w:t>, D</w:t>
      </w:r>
      <w:r>
        <w:t>imension</w:t>
      </w:r>
      <w:r w:rsidRPr="00FE5247">
        <w:t xml:space="preserve"> 2: </w:t>
      </w:r>
      <w:r>
        <w:t>TaxDeductibleStatus</w:t>
      </w:r>
      <w:r w:rsidRPr="00FE5247">
        <w:t>, D</w:t>
      </w:r>
      <w:r>
        <w:t>imension 3</w:t>
      </w:r>
      <w:r w:rsidRPr="00FE5247">
        <w:t xml:space="preserve">: </w:t>
      </w:r>
      <w:r w:rsidR="004C3FB6" w:rsidRPr="004C3FB6">
        <w:t>AssetType</w:t>
      </w:r>
      <w:r w:rsidRPr="00FE5247">
        <w:t>, P</w:t>
      </w:r>
      <w:r>
        <w:t>eriod</w:t>
      </w:r>
      <w:r w:rsidRPr="00FE5247">
        <w:t xml:space="preserve">: </w:t>
      </w:r>
      <w:r>
        <w:t>Duration</w:t>
      </w:r>
      <w:bookmarkEnd w:id="349"/>
    </w:p>
    <w:tbl>
      <w:tblPr>
        <w:tblW w:w="5000" w:type="pct"/>
        <w:tblLayout w:type="fixed"/>
        <w:tblLook w:val="0000" w:firstRow="0" w:lastRow="0" w:firstColumn="0" w:lastColumn="0" w:noHBand="0" w:noVBand="0"/>
      </w:tblPr>
      <w:tblGrid>
        <w:gridCol w:w="1825"/>
        <w:gridCol w:w="1206"/>
        <w:gridCol w:w="7321"/>
        <w:gridCol w:w="1961"/>
        <w:gridCol w:w="2133"/>
      </w:tblGrid>
      <w:tr w:rsidR="00F473B1" w:rsidRPr="001A32A1" w:rsidTr="00424F4C">
        <w:trPr>
          <w:cantSplit/>
          <w:trHeight w:val="450"/>
          <w:tblHeader/>
        </w:trPr>
        <w:tc>
          <w:tcPr>
            <w:tcW w:w="1825" w:type="dxa"/>
            <w:tcBorders>
              <w:top w:val="single" w:sz="4" w:space="0" w:color="auto"/>
              <w:left w:val="single" w:sz="4" w:space="0" w:color="auto"/>
              <w:bottom w:val="single" w:sz="4" w:space="0" w:color="auto"/>
              <w:right w:val="single" w:sz="6" w:space="0" w:color="auto"/>
            </w:tcBorders>
            <w:shd w:val="clear" w:color="auto" w:fill="C6D9F1"/>
            <w:vAlign w:val="center"/>
          </w:tcPr>
          <w:p w:rsidR="00F473B1" w:rsidRPr="00F30D9E" w:rsidRDefault="00F473B1" w:rsidP="00424F4C">
            <w:pPr>
              <w:keepNext/>
              <w:keepLines/>
              <w:spacing w:before="60" w:after="60"/>
              <w:jc w:val="center"/>
              <w:rPr>
                <w:rFonts w:cs="Arial"/>
                <w:b/>
                <w:sz w:val="20"/>
                <w:szCs w:val="20"/>
                <w:lang w:val="fr-FR" w:bidi="pa-IN"/>
              </w:rPr>
            </w:pPr>
            <w:r w:rsidRPr="00F30D9E">
              <w:rPr>
                <w:rFonts w:cs="Arial"/>
                <w:b/>
                <w:sz w:val="20"/>
                <w:szCs w:val="20"/>
                <w:lang w:val="fr-FR" w:bidi="pa-IN"/>
              </w:rPr>
              <w:t>XBRL Instance Context Data Concept</w:t>
            </w:r>
          </w:p>
        </w:tc>
        <w:tc>
          <w:tcPr>
            <w:tcW w:w="1206" w:type="dxa"/>
            <w:tcBorders>
              <w:top w:val="single" w:sz="4" w:space="0" w:color="auto"/>
              <w:left w:val="single" w:sz="6" w:space="0" w:color="auto"/>
              <w:bottom w:val="single" w:sz="4" w:space="0" w:color="auto"/>
              <w:right w:val="single" w:sz="6" w:space="0" w:color="auto"/>
            </w:tcBorders>
            <w:shd w:val="clear" w:color="auto" w:fill="C6D9F1"/>
            <w:vAlign w:val="center"/>
          </w:tcPr>
          <w:p w:rsidR="00F473B1" w:rsidRPr="00F30D9E" w:rsidRDefault="00F473B1" w:rsidP="00424F4C">
            <w:pPr>
              <w:keepNext/>
              <w:keepLines/>
              <w:spacing w:before="60" w:after="60"/>
              <w:jc w:val="center"/>
              <w:rPr>
                <w:rFonts w:cs="Arial"/>
                <w:b/>
                <w:sz w:val="20"/>
                <w:szCs w:val="20"/>
                <w:lang w:bidi="pa-IN"/>
              </w:rPr>
            </w:pPr>
            <w:r w:rsidRPr="00F30D9E">
              <w:rPr>
                <w:rFonts w:cs="Arial"/>
                <w:b/>
                <w:sz w:val="20"/>
                <w:szCs w:val="20"/>
                <w:lang w:bidi="pa-IN"/>
              </w:rPr>
              <w:t>Requirement</w:t>
            </w:r>
          </w:p>
        </w:tc>
        <w:tc>
          <w:tcPr>
            <w:tcW w:w="7321" w:type="dxa"/>
            <w:tcBorders>
              <w:top w:val="single" w:sz="4" w:space="0" w:color="auto"/>
              <w:left w:val="single" w:sz="6" w:space="0" w:color="auto"/>
              <w:bottom w:val="single" w:sz="4" w:space="0" w:color="auto"/>
              <w:right w:val="single" w:sz="6" w:space="0" w:color="auto"/>
            </w:tcBorders>
            <w:shd w:val="clear" w:color="auto" w:fill="C6D9F1"/>
            <w:vAlign w:val="center"/>
          </w:tcPr>
          <w:p w:rsidR="00F473B1" w:rsidRPr="00F30D9E" w:rsidRDefault="00F473B1" w:rsidP="00424F4C">
            <w:pPr>
              <w:keepNext/>
              <w:keepLines/>
              <w:spacing w:before="60" w:after="60"/>
              <w:jc w:val="center"/>
              <w:rPr>
                <w:rFonts w:cs="Arial"/>
                <w:b/>
                <w:sz w:val="20"/>
                <w:szCs w:val="20"/>
                <w:lang w:bidi="pa-IN"/>
              </w:rPr>
            </w:pPr>
            <w:r w:rsidRPr="00F30D9E">
              <w:rPr>
                <w:rFonts w:cs="Arial"/>
                <w:b/>
                <w:sz w:val="20"/>
                <w:szCs w:val="20"/>
                <w:lang w:bidi="pa-IN"/>
              </w:rPr>
              <w:t>Instructions/Rules</w:t>
            </w:r>
          </w:p>
        </w:tc>
        <w:tc>
          <w:tcPr>
            <w:tcW w:w="1961" w:type="dxa"/>
            <w:tcBorders>
              <w:top w:val="single" w:sz="4" w:space="0" w:color="auto"/>
              <w:left w:val="single" w:sz="6" w:space="0" w:color="auto"/>
              <w:bottom w:val="single" w:sz="4" w:space="0" w:color="auto"/>
              <w:right w:val="single" w:sz="6" w:space="0" w:color="auto"/>
            </w:tcBorders>
            <w:shd w:val="clear" w:color="auto" w:fill="C6D9F1"/>
            <w:vAlign w:val="center"/>
          </w:tcPr>
          <w:p w:rsidR="00F473B1" w:rsidRPr="00F30D9E" w:rsidRDefault="00F473B1" w:rsidP="00424F4C">
            <w:pPr>
              <w:keepNext/>
              <w:keepLines/>
              <w:spacing w:before="60" w:after="60"/>
              <w:jc w:val="center"/>
              <w:rPr>
                <w:rFonts w:cs="Arial"/>
                <w:b/>
                <w:sz w:val="20"/>
                <w:szCs w:val="20"/>
                <w:lang w:bidi="pa-IN"/>
              </w:rPr>
            </w:pPr>
            <w:r w:rsidRPr="00F30D9E">
              <w:rPr>
                <w:rFonts w:cs="Arial"/>
                <w:b/>
                <w:sz w:val="20"/>
                <w:szCs w:val="20"/>
                <w:lang w:bidi="pa-IN"/>
              </w:rPr>
              <w:t>Rule Imp</w:t>
            </w:r>
          </w:p>
        </w:tc>
        <w:tc>
          <w:tcPr>
            <w:tcW w:w="2133" w:type="dxa"/>
            <w:tcBorders>
              <w:top w:val="single" w:sz="4" w:space="0" w:color="auto"/>
              <w:left w:val="single" w:sz="6" w:space="0" w:color="auto"/>
              <w:bottom w:val="single" w:sz="4" w:space="0" w:color="auto"/>
              <w:right w:val="single" w:sz="6" w:space="0" w:color="auto"/>
            </w:tcBorders>
            <w:shd w:val="clear" w:color="auto" w:fill="C6D9F1"/>
            <w:vAlign w:val="center"/>
          </w:tcPr>
          <w:p w:rsidR="00F473B1" w:rsidRPr="00F30D9E" w:rsidRDefault="00F473B1" w:rsidP="00424F4C">
            <w:pPr>
              <w:keepNext/>
              <w:keepLines/>
              <w:spacing w:before="60" w:after="60"/>
              <w:jc w:val="center"/>
              <w:rPr>
                <w:rFonts w:cs="Arial"/>
                <w:b/>
                <w:sz w:val="20"/>
                <w:szCs w:val="20"/>
                <w:lang w:bidi="pa-IN"/>
              </w:rPr>
            </w:pPr>
            <w:r w:rsidRPr="00F30D9E">
              <w:rPr>
                <w:rFonts w:cs="Arial"/>
                <w:b/>
                <w:sz w:val="20"/>
                <w:szCs w:val="20"/>
                <w:lang w:bidi="pa-IN"/>
              </w:rPr>
              <w:t>SBR Msg code</w:t>
            </w:r>
          </w:p>
        </w:tc>
      </w:tr>
      <w:tr w:rsidR="00F473B1" w:rsidRPr="001A32A1" w:rsidTr="00424F4C">
        <w:trPr>
          <w:cantSplit/>
          <w:trHeight w:val="471"/>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F473B1" w:rsidRPr="001A32A1" w:rsidRDefault="00F473B1" w:rsidP="00424F4C">
            <w:pPr>
              <w:pStyle w:val="TableText-Left"/>
            </w:pPr>
            <w:r w:rsidRPr="001A32A1">
              <w:t>Context Identifier</w:t>
            </w:r>
          </w:p>
        </w:tc>
        <w:tc>
          <w:tcPr>
            <w:tcW w:w="1206" w:type="dxa"/>
            <w:tcBorders>
              <w:top w:val="single" w:sz="4" w:space="0" w:color="auto"/>
              <w:left w:val="nil"/>
              <w:bottom w:val="single" w:sz="4" w:space="0" w:color="auto"/>
              <w:right w:val="single" w:sz="4" w:space="0" w:color="auto"/>
            </w:tcBorders>
            <w:shd w:val="clear" w:color="auto" w:fill="auto"/>
            <w:noWrap/>
          </w:tcPr>
          <w:p w:rsidR="00F473B1" w:rsidRPr="001A32A1" w:rsidRDefault="00F473B1"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F473B1" w:rsidRPr="001A32A1" w:rsidRDefault="00F473B1" w:rsidP="00424F4C">
            <w:pPr>
              <w:pStyle w:val="TableText-Left"/>
            </w:pPr>
            <w:r w:rsidRPr="001A32A1">
              <w:t>This is a unique identifier used to link the data element to a defined XBRL context. SBR</w:t>
            </w:r>
            <w:r>
              <w:t xml:space="preserve"> recommends</w:t>
            </w:r>
            <w:r w:rsidRPr="001A32A1">
              <w:t xml:space="preserve"> a four character id starting with ‘C’ and a three digit sequential number for each context eg C001</w:t>
            </w:r>
            <w:r>
              <w:t>.</w:t>
            </w:r>
          </w:p>
        </w:tc>
        <w:tc>
          <w:tcPr>
            <w:tcW w:w="1961" w:type="dxa"/>
            <w:tcBorders>
              <w:top w:val="single" w:sz="4" w:space="0" w:color="auto"/>
              <w:left w:val="nil"/>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r>
      <w:tr w:rsidR="00F473B1" w:rsidRPr="001A32A1" w:rsidTr="00EC46C1">
        <w:trPr>
          <w:cantSplit/>
          <w:trHeight w:val="880"/>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F473B1" w:rsidRPr="001A32A1" w:rsidRDefault="00F473B1" w:rsidP="00424F4C">
            <w:pPr>
              <w:pStyle w:val="TableText-Left"/>
            </w:pPr>
            <w:r w:rsidRPr="001A32A1">
              <w:t>Entity Identifier</w:t>
            </w:r>
          </w:p>
        </w:tc>
        <w:tc>
          <w:tcPr>
            <w:tcW w:w="1206" w:type="dxa"/>
            <w:tcBorders>
              <w:top w:val="single" w:sz="4" w:space="0" w:color="auto"/>
              <w:left w:val="nil"/>
              <w:bottom w:val="single" w:sz="4" w:space="0" w:color="auto"/>
              <w:right w:val="single" w:sz="4" w:space="0" w:color="auto"/>
            </w:tcBorders>
            <w:shd w:val="clear" w:color="auto" w:fill="auto"/>
            <w:noWrap/>
          </w:tcPr>
          <w:p w:rsidR="00F473B1" w:rsidRPr="001A32A1" w:rsidRDefault="00F473B1"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F473B1" w:rsidRDefault="00F473B1" w:rsidP="00424F4C">
            <w:pPr>
              <w:pStyle w:val="TableText-Left"/>
            </w:pPr>
            <w:r w:rsidRPr="00661717">
              <w:t>Set to the TFN of the Reporting Party for this business instance document.</w:t>
            </w:r>
          </w:p>
          <w:p w:rsidR="00F473B1" w:rsidRPr="001A32A1" w:rsidRDefault="00F473B1" w:rsidP="00424F4C">
            <w:pPr>
              <w:spacing w:before="120" w:after="120"/>
              <w:ind w:left="198" w:hanging="198"/>
              <w:rPr>
                <w:rFonts w:cs="Arial"/>
                <w:sz w:val="16"/>
                <w:szCs w:val="16"/>
                <w:lang w:bidi="pa-IN"/>
              </w:rPr>
            </w:pPr>
            <w:r w:rsidRPr="0097444F">
              <w:rPr>
                <w:rFonts w:cs="Arial"/>
                <w:kern w:val="22"/>
                <w:sz w:val="16"/>
                <w:szCs w:val="16"/>
                <w:lang w:bidi="pa-IN"/>
              </w:rPr>
              <w:t>1 IF (entity.identifier.TFN WHERE CONTEXT(ALL)) &lt;&gt; RP:entity.identifier.TFN</w:t>
            </w:r>
            <w:r w:rsidRPr="0097444F">
              <w:rPr>
                <w:rFonts w:cs="Arial"/>
                <w:kern w:val="22"/>
                <w:sz w:val="16"/>
                <w:szCs w:val="16"/>
                <w:lang w:bidi="pa-IN"/>
              </w:rPr>
              <w:br/>
              <w:t>RETURN VALIDATION MESSAGE</w:t>
            </w:r>
            <w:r w:rsidRPr="0097444F">
              <w:rPr>
                <w:rFonts w:cs="Arial"/>
                <w:kern w:val="22"/>
                <w:sz w:val="16"/>
                <w:szCs w:val="16"/>
                <w:lang w:bidi="pa-IN"/>
              </w:rPr>
              <w:br/>
              <w:t>ENDIF</w:t>
            </w:r>
          </w:p>
        </w:tc>
        <w:tc>
          <w:tcPr>
            <w:tcW w:w="1961" w:type="dxa"/>
            <w:tcBorders>
              <w:top w:val="single" w:sz="4" w:space="0" w:color="auto"/>
              <w:left w:val="nil"/>
              <w:bottom w:val="single" w:sz="4" w:space="0" w:color="auto"/>
              <w:right w:val="single" w:sz="4" w:space="0" w:color="auto"/>
            </w:tcBorders>
            <w:shd w:val="clear" w:color="auto" w:fill="auto"/>
          </w:tcPr>
          <w:p w:rsidR="00F473B1" w:rsidRPr="0097444F" w:rsidRDefault="00F473B1" w:rsidP="00424F4C">
            <w:pPr>
              <w:pStyle w:val="TableText-Left"/>
            </w:pPr>
          </w:p>
          <w:p w:rsidR="00F473B1" w:rsidRPr="0097444F" w:rsidRDefault="00F473B1"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VR.ATO.GEN.001023</w:t>
            </w:r>
          </w:p>
        </w:tc>
        <w:tc>
          <w:tcPr>
            <w:tcW w:w="2133" w:type="dxa"/>
            <w:tcBorders>
              <w:top w:val="single" w:sz="4" w:space="0" w:color="auto"/>
              <w:left w:val="nil"/>
              <w:bottom w:val="single" w:sz="4" w:space="0" w:color="auto"/>
              <w:right w:val="single" w:sz="4" w:space="0" w:color="auto"/>
            </w:tcBorders>
            <w:shd w:val="clear" w:color="auto" w:fill="auto"/>
          </w:tcPr>
          <w:p w:rsidR="00F473B1" w:rsidRPr="0097444F" w:rsidRDefault="00F473B1" w:rsidP="00424F4C">
            <w:pPr>
              <w:pStyle w:val="TableText-Left"/>
            </w:pPr>
          </w:p>
          <w:p w:rsidR="00F473B1" w:rsidRPr="001A32A1" w:rsidRDefault="00F473B1" w:rsidP="00424F4C">
            <w:pPr>
              <w:pStyle w:val="TableText-Left"/>
            </w:pPr>
            <w:r w:rsidRPr="0097444F">
              <w:t>1. CMN.ATO.GEN.001023</w:t>
            </w:r>
          </w:p>
        </w:tc>
      </w:tr>
      <w:tr w:rsidR="00F473B1" w:rsidRPr="001A32A1" w:rsidTr="00424F4C">
        <w:trPr>
          <w:cantSplit/>
          <w:trHeight w:val="528"/>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F473B1" w:rsidRPr="001A32A1" w:rsidRDefault="00F473B1" w:rsidP="00424F4C">
            <w:pPr>
              <w:pStyle w:val="TableText-Left"/>
            </w:pPr>
            <w:r w:rsidRPr="001A32A1">
              <w:t>Entity Identifier Scheme</w:t>
            </w:r>
          </w:p>
        </w:tc>
        <w:tc>
          <w:tcPr>
            <w:tcW w:w="1206" w:type="dxa"/>
            <w:tcBorders>
              <w:top w:val="single" w:sz="4" w:space="0" w:color="auto"/>
              <w:left w:val="single" w:sz="4" w:space="0" w:color="auto"/>
              <w:bottom w:val="single" w:sz="4" w:space="0" w:color="auto"/>
              <w:right w:val="single" w:sz="4" w:space="0" w:color="auto"/>
            </w:tcBorders>
            <w:shd w:val="clear" w:color="auto" w:fill="auto"/>
            <w:noWrap/>
          </w:tcPr>
          <w:p w:rsidR="00F473B1" w:rsidRPr="001A32A1" w:rsidRDefault="00F473B1" w:rsidP="00424F4C">
            <w:pPr>
              <w:pStyle w:val="TableText-Left"/>
            </w:pPr>
            <w:r w:rsidRPr="001A32A1">
              <w:t>Mandatory</w:t>
            </w:r>
          </w:p>
        </w:tc>
        <w:tc>
          <w:tcPr>
            <w:tcW w:w="7321" w:type="dxa"/>
            <w:tcBorders>
              <w:top w:val="single" w:sz="4" w:space="0" w:color="auto"/>
              <w:left w:val="single" w:sz="4" w:space="0" w:color="auto"/>
              <w:bottom w:val="single" w:sz="4" w:space="0" w:color="auto"/>
              <w:right w:val="single" w:sz="4" w:space="0" w:color="auto"/>
            </w:tcBorders>
            <w:shd w:val="clear" w:color="auto" w:fill="auto"/>
          </w:tcPr>
          <w:p w:rsidR="00F473B1" w:rsidRPr="001A32A1" w:rsidRDefault="00F473B1" w:rsidP="00424F4C">
            <w:pPr>
              <w:pStyle w:val="TableText-Left"/>
            </w:pPr>
            <w:r w:rsidRPr="00661717">
              <w:t xml:space="preserve">This field must be set to </w:t>
            </w:r>
            <w:r w:rsidRPr="0097444F">
              <w:rPr>
                <w:b/>
              </w:rPr>
              <w:t>http://www.ato.gov.au/tfn</w:t>
            </w:r>
            <w:r>
              <w:rPr>
                <w:b/>
              </w:rPr>
              <w:t>.</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r>
      <w:tr w:rsidR="00F473B1" w:rsidRPr="001A32A1" w:rsidTr="00424F4C">
        <w:trPr>
          <w:cantSplit/>
          <w:tblHeader/>
        </w:trPr>
        <w:tc>
          <w:tcPr>
            <w:tcW w:w="1825" w:type="dxa"/>
            <w:vMerge w:val="restart"/>
            <w:tcBorders>
              <w:top w:val="single" w:sz="4" w:space="0" w:color="auto"/>
              <w:left w:val="single" w:sz="4" w:space="0" w:color="auto"/>
              <w:right w:val="single" w:sz="4" w:space="0" w:color="auto"/>
            </w:tcBorders>
            <w:shd w:val="clear" w:color="auto" w:fill="auto"/>
            <w:noWrap/>
          </w:tcPr>
          <w:p w:rsidR="00F473B1" w:rsidRPr="001A32A1" w:rsidRDefault="00F473B1" w:rsidP="00424F4C">
            <w:pPr>
              <w:pStyle w:val="TableText-Left"/>
            </w:pPr>
            <w:r w:rsidRPr="001A32A1">
              <w:t>Entity Segment</w:t>
            </w:r>
          </w:p>
        </w:tc>
        <w:tc>
          <w:tcPr>
            <w:tcW w:w="1206" w:type="dxa"/>
            <w:tcBorders>
              <w:top w:val="single" w:sz="4" w:space="0" w:color="auto"/>
              <w:left w:val="nil"/>
              <w:bottom w:val="single" w:sz="4" w:space="0" w:color="auto"/>
              <w:right w:val="single" w:sz="4" w:space="0" w:color="auto"/>
            </w:tcBorders>
            <w:shd w:val="clear" w:color="auto" w:fill="auto"/>
            <w:noWrap/>
          </w:tcPr>
          <w:p w:rsidR="00F473B1" w:rsidRPr="001A32A1" w:rsidRDefault="00F473B1" w:rsidP="00424F4C">
            <w:pPr>
              <w:pStyle w:val="TableText-Left"/>
            </w:pPr>
            <w:r w:rsidRPr="001A32A1">
              <w:t>Mandatory</w:t>
            </w:r>
          </w:p>
        </w:tc>
        <w:tc>
          <w:tcPr>
            <w:tcW w:w="7321" w:type="dxa"/>
            <w:tcBorders>
              <w:top w:val="single" w:sz="4" w:space="0" w:color="auto"/>
              <w:left w:val="nil"/>
              <w:bottom w:val="single" w:sz="4" w:space="0" w:color="auto"/>
              <w:right w:val="single" w:sz="4" w:space="0" w:color="auto"/>
            </w:tcBorders>
            <w:shd w:val="clear" w:color="auto" w:fill="auto"/>
          </w:tcPr>
          <w:p w:rsidR="00F473B1" w:rsidRPr="00A3208F" w:rsidRDefault="00F473B1" w:rsidP="00424F4C">
            <w:pPr>
              <w:pStyle w:val="TableText-Left"/>
            </w:pPr>
            <w:r w:rsidRPr="00A3208F">
              <w:t>Explicit member dimension ReportParty</w:t>
            </w:r>
            <w:r w:rsidR="00943734">
              <w:t>Type (RprtPyType.xx.xx</w:t>
            </w:r>
            <w:proofErr w:type="gramStart"/>
            <w:r w:rsidR="00943734">
              <w:t>:Report</w:t>
            </w:r>
            <w:r w:rsidRPr="00A3208F">
              <w:t>PartyTypeD</w:t>
            </w:r>
            <w:r>
              <w:t>imension</w:t>
            </w:r>
            <w:proofErr w:type="gramEnd"/>
            <w:r>
              <w:t>) set to ReportingParty.</w:t>
            </w:r>
          </w:p>
        </w:tc>
        <w:tc>
          <w:tcPr>
            <w:tcW w:w="1961" w:type="dxa"/>
            <w:tcBorders>
              <w:top w:val="single" w:sz="4" w:space="0" w:color="auto"/>
              <w:left w:val="nil"/>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r>
      <w:tr w:rsidR="00F473B1" w:rsidRPr="001A32A1" w:rsidTr="00424F4C">
        <w:trPr>
          <w:cantSplit/>
          <w:tblHeader/>
        </w:trPr>
        <w:tc>
          <w:tcPr>
            <w:tcW w:w="1825" w:type="dxa"/>
            <w:vMerge/>
            <w:tcBorders>
              <w:left w:val="single" w:sz="4" w:space="0" w:color="auto"/>
              <w:right w:val="single" w:sz="4" w:space="0" w:color="auto"/>
            </w:tcBorders>
            <w:shd w:val="clear" w:color="auto" w:fill="auto"/>
            <w:noWrap/>
          </w:tcPr>
          <w:p w:rsidR="00F473B1" w:rsidRPr="001A32A1" w:rsidRDefault="00F473B1" w:rsidP="00424F4C">
            <w:pPr>
              <w:pStyle w:val="TableText-Left"/>
            </w:pPr>
          </w:p>
        </w:tc>
        <w:tc>
          <w:tcPr>
            <w:tcW w:w="1206" w:type="dxa"/>
            <w:tcBorders>
              <w:top w:val="single" w:sz="4" w:space="0" w:color="auto"/>
              <w:left w:val="nil"/>
              <w:bottom w:val="single" w:sz="4" w:space="0" w:color="auto"/>
              <w:right w:val="single" w:sz="4" w:space="0" w:color="auto"/>
            </w:tcBorders>
            <w:shd w:val="clear" w:color="auto" w:fill="auto"/>
            <w:noWrap/>
          </w:tcPr>
          <w:p w:rsidR="00F473B1" w:rsidRPr="00661717" w:rsidRDefault="00F473B1" w:rsidP="00424F4C">
            <w:pPr>
              <w:pStyle w:val="TableText-Left"/>
            </w:pPr>
            <w:r w:rsidRPr="00661717">
              <w:t>Mandatory</w:t>
            </w:r>
          </w:p>
        </w:tc>
        <w:tc>
          <w:tcPr>
            <w:tcW w:w="7321" w:type="dxa"/>
            <w:tcBorders>
              <w:top w:val="single" w:sz="4" w:space="0" w:color="auto"/>
              <w:left w:val="nil"/>
              <w:bottom w:val="single" w:sz="4" w:space="0" w:color="auto"/>
              <w:right w:val="single" w:sz="4" w:space="0" w:color="auto"/>
            </w:tcBorders>
            <w:shd w:val="clear" w:color="auto" w:fill="auto"/>
          </w:tcPr>
          <w:p w:rsidR="00F473B1" w:rsidRPr="00A53BD7" w:rsidRDefault="00F473B1" w:rsidP="00424F4C">
            <w:pPr>
              <w:pStyle w:val="TableText-Left"/>
            </w:pPr>
            <w:r w:rsidRPr="00661717">
              <w:t xml:space="preserve">Explicit member dimension </w:t>
            </w:r>
            <w:r>
              <w:t>International</w:t>
            </w:r>
            <w:r w:rsidRPr="00661717">
              <w:t>Jurisdiction</w:t>
            </w:r>
            <w:r>
              <w:t>Dimension</w:t>
            </w:r>
            <w:r w:rsidRPr="00661717">
              <w:t xml:space="preserve"> set to </w:t>
            </w:r>
            <w:r w:rsidR="004C3FB6" w:rsidRPr="004C3FB6">
              <w:t xml:space="preserve">Australian </w:t>
            </w:r>
            <w:r>
              <w:t>or</w:t>
            </w:r>
            <w:r w:rsidRPr="00661717">
              <w:t xml:space="preserve"> Foreign</w:t>
            </w:r>
            <w:r>
              <w:t>.</w:t>
            </w:r>
          </w:p>
        </w:tc>
        <w:tc>
          <w:tcPr>
            <w:tcW w:w="1961" w:type="dxa"/>
            <w:tcBorders>
              <w:top w:val="single" w:sz="4" w:space="0" w:color="auto"/>
              <w:left w:val="nil"/>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r>
      <w:tr w:rsidR="00F473B1" w:rsidRPr="001A32A1" w:rsidTr="00424F4C">
        <w:trPr>
          <w:cantSplit/>
          <w:tblHeader/>
        </w:trPr>
        <w:tc>
          <w:tcPr>
            <w:tcW w:w="1825" w:type="dxa"/>
            <w:vMerge/>
            <w:tcBorders>
              <w:left w:val="single" w:sz="4" w:space="0" w:color="auto"/>
              <w:right w:val="single" w:sz="4" w:space="0" w:color="auto"/>
            </w:tcBorders>
            <w:shd w:val="clear" w:color="auto" w:fill="auto"/>
            <w:noWrap/>
          </w:tcPr>
          <w:p w:rsidR="00F473B1" w:rsidRPr="001A32A1" w:rsidRDefault="00F473B1" w:rsidP="00424F4C">
            <w:pPr>
              <w:pStyle w:val="TableText-Left"/>
            </w:pPr>
          </w:p>
        </w:tc>
        <w:tc>
          <w:tcPr>
            <w:tcW w:w="1206" w:type="dxa"/>
            <w:tcBorders>
              <w:top w:val="single" w:sz="4" w:space="0" w:color="auto"/>
              <w:left w:val="nil"/>
              <w:bottom w:val="single" w:sz="4" w:space="0" w:color="auto"/>
              <w:right w:val="single" w:sz="4" w:space="0" w:color="auto"/>
            </w:tcBorders>
            <w:shd w:val="clear" w:color="auto" w:fill="auto"/>
            <w:noWrap/>
          </w:tcPr>
          <w:p w:rsidR="00F473B1" w:rsidRPr="00661717" w:rsidRDefault="00F473B1" w:rsidP="00424F4C">
            <w:pPr>
              <w:pStyle w:val="TableText-Left"/>
            </w:pPr>
            <w:r w:rsidRPr="00661717">
              <w:t>Mandatory</w:t>
            </w:r>
          </w:p>
        </w:tc>
        <w:tc>
          <w:tcPr>
            <w:tcW w:w="7321" w:type="dxa"/>
            <w:tcBorders>
              <w:top w:val="single" w:sz="4" w:space="0" w:color="auto"/>
              <w:left w:val="nil"/>
              <w:bottom w:val="single" w:sz="4" w:space="0" w:color="auto"/>
              <w:right w:val="single" w:sz="4" w:space="0" w:color="auto"/>
            </w:tcBorders>
            <w:shd w:val="clear" w:color="auto" w:fill="auto"/>
          </w:tcPr>
          <w:p w:rsidR="00F473B1" w:rsidRPr="00A53BD7" w:rsidRDefault="00F473B1" w:rsidP="00424F4C">
            <w:pPr>
              <w:pStyle w:val="TableText-Left"/>
            </w:pPr>
            <w:r w:rsidRPr="00661717">
              <w:t xml:space="preserve">Explicit member dimension </w:t>
            </w:r>
            <w:r w:rsidR="004C3FB6" w:rsidRPr="004C3FB6">
              <w:t>AssetTypeDimension</w:t>
            </w:r>
            <w:r w:rsidR="004C3FB6">
              <w:t xml:space="preserve"> </w:t>
            </w:r>
            <w:r w:rsidRPr="00661717">
              <w:t xml:space="preserve">set to </w:t>
            </w:r>
            <w:r w:rsidR="004C3FB6" w:rsidRPr="004C3FB6">
              <w:t>AustNonResidentialRealProperty</w:t>
            </w:r>
            <w:r w:rsidR="004C3FB6">
              <w:t xml:space="preserve">, </w:t>
            </w:r>
            <w:r w:rsidR="004C3FB6" w:rsidRPr="004C3FB6">
              <w:t>AustralianShares</w:t>
            </w:r>
            <w:r w:rsidR="004C3FB6">
              <w:t xml:space="preserve">, </w:t>
            </w:r>
            <w:r w:rsidR="004C3FB6" w:rsidRPr="004C3FB6">
              <w:t>AustResidentialRealProperty</w:t>
            </w:r>
            <w:r w:rsidR="004C3FB6">
              <w:t xml:space="preserve">, </w:t>
            </w:r>
            <w:r w:rsidR="004C3FB6" w:rsidRPr="004C3FB6">
              <w:t>Other</w:t>
            </w:r>
            <w:r w:rsidR="004C3FB6">
              <w:t xml:space="preserve">, </w:t>
            </w:r>
            <w:r w:rsidR="004C3FB6" w:rsidRPr="004C3FB6">
              <w:t>OverseasRealProperty</w:t>
            </w:r>
            <w:r w:rsidRPr="00661717" w:rsidDel="003B2DE7">
              <w:t xml:space="preserve"> </w:t>
            </w:r>
            <w:r>
              <w:t>or</w:t>
            </w:r>
            <w:r w:rsidRPr="00661717">
              <w:t xml:space="preserve"> </w:t>
            </w:r>
            <w:r w:rsidR="004C3FB6" w:rsidRPr="004C3FB6">
              <w:t>OverseasShares</w:t>
            </w:r>
            <w:r>
              <w:t>.</w:t>
            </w:r>
          </w:p>
        </w:tc>
        <w:tc>
          <w:tcPr>
            <w:tcW w:w="1961" w:type="dxa"/>
            <w:tcBorders>
              <w:top w:val="single" w:sz="4" w:space="0" w:color="auto"/>
              <w:left w:val="nil"/>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r>
      <w:tr w:rsidR="00F473B1" w:rsidRPr="00661717" w:rsidTr="00424F4C">
        <w:trPr>
          <w:cantSplit/>
          <w:trHeight w:val="481"/>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F473B1" w:rsidRPr="00661717" w:rsidRDefault="00F473B1" w:rsidP="00424F4C">
            <w:pPr>
              <w:pStyle w:val="TableText-Left"/>
            </w:pPr>
            <w:r w:rsidRPr="00661717">
              <w:t>Period Date - Start Date</w:t>
            </w:r>
          </w:p>
        </w:tc>
        <w:tc>
          <w:tcPr>
            <w:tcW w:w="1206" w:type="dxa"/>
            <w:tcBorders>
              <w:top w:val="single" w:sz="4" w:space="0" w:color="auto"/>
              <w:left w:val="nil"/>
              <w:bottom w:val="single" w:sz="4" w:space="0" w:color="auto"/>
              <w:right w:val="single" w:sz="4" w:space="0" w:color="auto"/>
            </w:tcBorders>
            <w:shd w:val="clear" w:color="auto" w:fill="auto"/>
            <w:noWrap/>
          </w:tcPr>
          <w:p w:rsidR="00F473B1" w:rsidRPr="00661717" w:rsidRDefault="00F473B1" w:rsidP="00424F4C">
            <w:pPr>
              <w:pStyle w:val="TableText-Left"/>
            </w:pPr>
            <w:r w:rsidRPr="00661717">
              <w:t>Mandatory</w:t>
            </w:r>
          </w:p>
        </w:tc>
        <w:tc>
          <w:tcPr>
            <w:tcW w:w="7321" w:type="dxa"/>
            <w:tcBorders>
              <w:top w:val="single" w:sz="4" w:space="0" w:color="auto"/>
              <w:left w:val="nil"/>
              <w:bottom w:val="single" w:sz="4" w:space="0" w:color="auto"/>
              <w:right w:val="single" w:sz="4" w:space="0" w:color="auto"/>
            </w:tcBorders>
            <w:shd w:val="clear" w:color="auto" w:fill="auto"/>
          </w:tcPr>
          <w:p w:rsidR="00F473B1" w:rsidRPr="00AB1485" w:rsidRDefault="00F473B1" w:rsidP="00424F4C">
            <w:pPr>
              <w:pStyle w:val="TableText-Left"/>
            </w:pPr>
            <w:r w:rsidRPr="00F236E0">
              <w:t>This date should match th</w:t>
            </w:r>
            <w:r>
              <w:t>e equivalent</w:t>
            </w:r>
            <w:r w:rsidRPr="00F236E0">
              <w:t xml:space="preserve"> </w:t>
            </w:r>
            <w:r>
              <w:t>segment in</w:t>
            </w:r>
            <w:r w:rsidRPr="00F236E0">
              <w:t xml:space="preserve"> the RP context instance.</w:t>
            </w:r>
          </w:p>
          <w:p w:rsidR="00F473B1" w:rsidRPr="00AB60FC" w:rsidRDefault="00F473B1" w:rsidP="00424F4C">
            <w:pPr>
              <w:spacing w:before="120" w:after="120"/>
              <w:ind w:left="198" w:hanging="198"/>
              <w:rPr>
                <w:rFonts w:cs="Arial"/>
                <w:kern w:val="22"/>
                <w:sz w:val="16"/>
                <w:szCs w:val="16"/>
                <w:lang w:bidi="pa-IN"/>
              </w:rPr>
            </w:pPr>
            <w:r w:rsidRPr="00AB60FC">
              <w:rPr>
                <w:rFonts w:cs="Arial"/>
                <w:kern w:val="22"/>
                <w:sz w:val="16"/>
                <w:szCs w:val="16"/>
                <w:lang w:bidi="pa-IN"/>
              </w:rPr>
              <w:t xml:space="preserve">1 </w:t>
            </w:r>
            <w:r w:rsidRPr="00AB60FC">
              <w:rPr>
                <w:rFonts w:cs="Arial"/>
                <w:kern w:val="22"/>
                <w:sz w:val="16"/>
                <w:szCs w:val="16"/>
                <w:lang w:bidi="pa-IN"/>
              </w:rPr>
              <w:tab/>
              <w:t>IF period.startDate &gt;= period.endDate WHERE CONTEXT(ALL)</w:t>
            </w:r>
            <w:r w:rsidRPr="00AB60FC">
              <w:rPr>
                <w:rFonts w:cs="Arial"/>
                <w:kern w:val="22"/>
                <w:sz w:val="16"/>
                <w:szCs w:val="16"/>
                <w:lang w:bidi="pa-IN"/>
              </w:rPr>
              <w:br/>
              <w:t xml:space="preserve">    RETURN VALIDATION MESSAGE</w:t>
            </w:r>
            <w:r w:rsidRPr="00AB60FC">
              <w:rPr>
                <w:rFonts w:cs="Arial"/>
                <w:kern w:val="22"/>
                <w:sz w:val="16"/>
                <w:szCs w:val="16"/>
                <w:lang w:bidi="pa-IN"/>
              </w:rPr>
              <w:br/>
              <w:t>ENDIF</w:t>
            </w:r>
          </w:p>
        </w:tc>
        <w:tc>
          <w:tcPr>
            <w:tcW w:w="1961" w:type="dxa"/>
            <w:tcBorders>
              <w:top w:val="single" w:sz="4" w:space="0" w:color="auto"/>
              <w:left w:val="nil"/>
              <w:bottom w:val="single" w:sz="4" w:space="0" w:color="auto"/>
              <w:right w:val="single" w:sz="4" w:space="0" w:color="auto"/>
            </w:tcBorders>
            <w:shd w:val="clear" w:color="auto" w:fill="auto"/>
          </w:tcPr>
          <w:p w:rsidR="00F473B1" w:rsidRPr="00AB1485" w:rsidRDefault="00F473B1" w:rsidP="00424F4C">
            <w:pPr>
              <w:pStyle w:val="TableText-Left"/>
            </w:pPr>
          </w:p>
          <w:p w:rsidR="00F473B1" w:rsidRPr="00AB1485" w:rsidRDefault="00F473B1" w:rsidP="00424F4C">
            <w:pPr>
              <w:pStyle w:val="TableText-Left"/>
            </w:pPr>
            <w:r w:rsidRPr="00AB1485">
              <w:t xml:space="preserve">1. </w:t>
            </w:r>
            <w:smartTag w:uri="urn:schemas-microsoft-com:office:smarttags" w:element="PersonName">
              <w:smartTag w:uri="urn:schemas:contacts" w:element="GivenName">
                <w:r w:rsidRPr="00AB1485">
                  <w:t>Schematron</w:t>
                </w:r>
              </w:smartTag>
              <w:r w:rsidRPr="00AB1485">
                <w:t xml:space="preserve"> </w:t>
              </w:r>
              <w:smartTag w:uri="urn:schemas:contacts" w:element="Sn">
                <w:r w:rsidRPr="00AB1485">
                  <w:t>ID</w:t>
                </w:r>
              </w:smartTag>
            </w:smartTag>
            <w:r w:rsidRPr="00AB1485">
              <w:t xml:space="preserve"> = VR.ATO.GEN.000201</w:t>
            </w:r>
          </w:p>
        </w:tc>
        <w:tc>
          <w:tcPr>
            <w:tcW w:w="2133" w:type="dxa"/>
            <w:tcBorders>
              <w:top w:val="single" w:sz="4" w:space="0" w:color="auto"/>
              <w:left w:val="nil"/>
              <w:bottom w:val="single" w:sz="4" w:space="0" w:color="auto"/>
              <w:right w:val="single" w:sz="4" w:space="0" w:color="auto"/>
            </w:tcBorders>
            <w:shd w:val="clear" w:color="auto" w:fill="auto"/>
          </w:tcPr>
          <w:p w:rsidR="00F473B1" w:rsidRPr="00AB1485" w:rsidRDefault="00F473B1" w:rsidP="00424F4C">
            <w:pPr>
              <w:pStyle w:val="TableText-Left"/>
            </w:pPr>
          </w:p>
          <w:p w:rsidR="00F473B1" w:rsidRPr="00AB1485" w:rsidRDefault="00F473B1" w:rsidP="00424F4C">
            <w:pPr>
              <w:pStyle w:val="TableText-Left"/>
            </w:pPr>
            <w:r w:rsidRPr="00AB1485">
              <w:t>1. CMN.ATO.GEN.200009</w:t>
            </w:r>
          </w:p>
        </w:tc>
      </w:tr>
      <w:tr w:rsidR="00F473B1" w:rsidRPr="00661717" w:rsidTr="00424F4C">
        <w:trPr>
          <w:cantSplit/>
          <w:trHeight w:val="371"/>
          <w:tblHeader/>
        </w:trPr>
        <w:tc>
          <w:tcPr>
            <w:tcW w:w="1825" w:type="dxa"/>
            <w:tcBorders>
              <w:top w:val="single" w:sz="4" w:space="0" w:color="auto"/>
              <w:left w:val="single" w:sz="4" w:space="0" w:color="auto"/>
              <w:bottom w:val="single" w:sz="4" w:space="0" w:color="auto"/>
              <w:right w:val="single" w:sz="4" w:space="0" w:color="auto"/>
            </w:tcBorders>
            <w:shd w:val="clear" w:color="auto" w:fill="auto"/>
            <w:noWrap/>
          </w:tcPr>
          <w:p w:rsidR="00F473B1" w:rsidRPr="00661717" w:rsidRDefault="00F473B1" w:rsidP="00424F4C">
            <w:pPr>
              <w:pStyle w:val="TableText-Left"/>
            </w:pPr>
            <w:r w:rsidRPr="00661717">
              <w:t>Period Date - End Date</w:t>
            </w:r>
          </w:p>
        </w:tc>
        <w:tc>
          <w:tcPr>
            <w:tcW w:w="1206" w:type="dxa"/>
            <w:tcBorders>
              <w:top w:val="single" w:sz="4" w:space="0" w:color="auto"/>
              <w:left w:val="nil"/>
              <w:bottom w:val="single" w:sz="4" w:space="0" w:color="auto"/>
              <w:right w:val="single" w:sz="4" w:space="0" w:color="auto"/>
            </w:tcBorders>
            <w:shd w:val="clear" w:color="auto" w:fill="auto"/>
            <w:noWrap/>
          </w:tcPr>
          <w:p w:rsidR="00F473B1" w:rsidRPr="00661717" w:rsidRDefault="00F473B1" w:rsidP="00424F4C">
            <w:pPr>
              <w:pStyle w:val="TableText-Left"/>
            </w:pPr>
            <w:r w:rsidRPr="00661717">
              <w:t>Mandatory</w:t>
            </w:r>
          </w:p>
        </w:tc>
        <w:tc>
          <w:tcPr>
            <w:tcW w:w="7321" w:type="dxa"/>
            <w:tcBorders>
              <w:top w:val="single" w:sz="4" w:space="0" w:color="auto"/>
              <w:left w:val="nil"/>
              <w:bottom w:val="single" w:sz="4" w:space="0" w:color="auto"/>
              <w:right w:val="single" w:sz="4" w:space="0" w:color="auto"/>
            </w:tcBorders>
            <w:shd w:val="clear" w:color="auto" w:fill="auto"/>
          </w:tcPr>
          <w:p w:rsidR="00F473B1" w:rsidRPr="001014CF" w:rsidRDefault="00F473B1" w:rsidP="00424F4C">
            <w:pPr>
              <w:pStyle w:val="TableText-Left"/>
            </w:pPr>
            <w:r w:rsidRPr="00F236E0">
              <w:t>This date should match th</w:t>
            </w:r>
            <w:r>
              <w:t>e equivalent</w:t>
            </w:r>
            <w:r w:rsidRPr="00F236E0">
              <w:t xml:space="preserve"> </w:t>
            </w:r>
            <w:r>
              <w:t>segment in</w:t>
            </w:r>
            <w:r w:rsidRPr="00F236E0">
              <w:t xml:space="preserve"> the RP context instance.</w:t>
            </w:r>
          </w:p>
        </w:tc>
        <w:tc>
          <w:tcPr>
            <w:tcW w:w="1961" w:type="dxa"/>
            <w:tcBorders>
              <w:top w:val="single" w:sz="4" w:space="0" w:color="auto"/>
              <w:left w:val="nil"/>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c>
          <w:tcPr>
            <w:tcW w:w="2133" w:type="dxa"/>
            <w:tcBorders>
              <w:top w:val="single" w:sz="4" w:space="0" w:color="auto"/>
              <w:left w:val="nil"/>
              <w:bottom w:val="single" w:sz="4" w:space="0" w:color="auto"/>
              <w:right w:val="single" w:sz="4" w:space="0" w:color="auto"/>
            </w:tcBorders>
            <w:shd w:val="clear" w:color="auto" w:fill="auto"/>
          </w:tcPr>
          <w:p w:rsidR="00F473B1" w:rsidRPr="007D3ECA" w:rsidRDefault="00F473B1" w:rsidP="00424F4C">
            <w:pPr>
              <w:pStyle w:val="TableText-Left"/>
            </w:pPr>
            <w:r w:rsidRPr="007D3ECA">
              <w:t>N/A</w:t>
            </w:r>
          </w:p>
        </w:tc>
      </w:tr>
    </w:tbl>
    <w:p w:rsidR="00F473B1" w:rsidRDefault="00F473B1" w:rsidP="00F473B1">
      <w:pPr>
        <w:pStyle w:val="Head3"/>
        <w:numPr>
          <w:ilvl w:val="2"/>
          <w:numId w:val="10"/>
        </w:numPr>
      </w:pPr>
      <w:bookmarkStart w:id="350" w:name="_Toc380070593"/>
      <w:r>
        <w:t>Context Instances</w:t>
      </w:r>
      <w:bookmarkEnd w:id="350"/>
    </w:p>
    <w:tbl>
      <w:tblPr>
        <w:tblW w:w="5000" w:type="pct"/>
        <w:tblLayout w:type="fixed"/>
        <w:tblLook w:val="0000" w:firstRow="0" w:lastRow="0" w:firstColumn="0" w:lastColumn="0" w:noHBand="0" w:noVBand="0"/>
      </w:tblPr>
      <w:tblGrid>
        <w:gridCol w:w="1063"/>
        <w:gridCol w:w="1624"/>
        <w:gridCol w:w="1957"/>
        <w:gridCol w:w="1701"/>
        <w:gridCol w:w="3584"/>
        <w:gridCol w:w="2282"/>
        <w:gridCol w:w="2235"/>
      </w:tblGrid>
      <w:tr w:rsidR="00F473B1" w:rsidRPr="008A1F33" w:rsidTr="00EC46C1">
        <w:trPr>
          <w:trHeight w:val="340"/>
          <w:tblHeader/>
        </w:trPr>
        <w:tc>
          <w:tcPr>
            <w:tcW w:w="1063" w:type="dxa"/>
            <w:vMerge w:val="restart"/>
            <w:tcBorders>
              <w:top w:val="single" w:sz="4" w:space="0" w:color="auto"/>
              <w:left w:val="single" w:sz="6" w:space="0" w:color="auto"/>
              <w:right w:val="single" w:sz="6" w:space="0" w:color="auto"/>
            </w:tcBorders>
            <w:shd w:val="clear" w:color="auto" w:fill="C6D9F1"/>
            <w:vAlign w:val="center"/>
          </w:tcPr>
          <w:p w:rsidR="00F473B1" w:rsidRPr="00F30D9E" w:rsidRDefault="00F473B1" w:rsidP="00424F4C">
            <w:pPr>
              <w:keepNext/>
              <w:keepLines/>
              <w:jc w:val="center"/>
              <w:rPr>
                <w:rFonts w:cs="Arial"/>
                <w:b/>
                <w:sz w:val="20"/>
                <w:szCs w:val="20"/>
                <w:lang w:bidi="pa-IN"/>
              </w:rPr>
            </w:pPr>
            <w:r w:rsidRPr="00F30D9E">
              <w:rPr>
                <w:rFonts w:cs="Arial"/>
                <w:b/>
                <w:sz w:val="20"/>
                <w:szCs w:val="20"/>
                <w:lang w:bidi="pa-IN"/>
              </w:rPr>
              <w:t>Context instance MIG Label</w:t>
            </w:r>
          </w:p>
        </w:tc>
        <w:tc>
          <w:tcPr>
            <w:tcW w:w="5282" w:type="dxa"/>
            <w:gridSpan w:val="3"/>
            <w:tcBorders>
              <w:top w:val="single" w:sz="4" w:space="0" w:color="auto"/>
              <w:left w:val="single" w:sz="6" w:space="0" w:color="auto"/>
              <w:bottom w:val="single" w:sz="6" w:space="0" w:color="auto"/>
              <w:right w:val="single" w:sz="6" w:space="0" w:color="auto"/>
            </w:tcBorders>
            <w:shd w:val="clear" w:color="auto" w:fill="C6D9F1"/>
            <w:vAlign w:val="center"/>
          </w:tcPr>
          <w:p w:rsidR="00F473B1" w:rsidRPr="00F30D9E" w:rsidRDefault="00F473B1" w:rsidP="00424F4C">
            <w:pPr>
              <w:keepNext/>
              <w:keepLines/>
              <w:jc w:val="center"/>
              <w:rPr>
                <w:rFonts w:cs="Arial"/>
                <w:b/>
                <w:sz w:val="20"/>
                <w:szCs w:val="20"/>
                <w:lang w:bidi="pa-IN"/>
              </w:rPr>
            </w:pPr>
            <w:r w:rsidRPr="00F30D9E">
              <w:rPr>
                <w:rFonts w:cs="Arial"/>
                <w:b/>
                <w:sz w:val="20"/>
                <w:szCs w:val="20"/>
                <w:lang w:bidi="pa-IN"/>
              </w:rPr>
              <w:t>Dimensions with constrained values</w:t>
            </w:r>
          </w:p>
        </w:tc>
        <w:tc>
          <w:tcPr>
            <w:tcW w:w="3584" w:type="dxa"/>
            <w:vMerge w:val="restart"/>
            <w:tcBorders>
              <w:top w:val="single" w:sz="4" w:space="0" w:color="auto"/>
              <w:left w:val="single" w:sz="6" w:space="0" w:color="auto"/>
              <w:right w:val="single" w:sz="6" w:space="0" w:color="auto"/>
            </w:tcBorders>
            <w:shd w:val="clear" w:color="auto" w:fill="C6D9F1"/>
            <w:vAlign w:val="center"/>
          </w:tcPr>
          <w:p w:rsidR="00F473B1" w:rsidRPr="00F30D9E" w:rsidRDefault="00F473B1" w:rsidP="00424F4C">
            <w:pPr>
              <w:keepNext/>
              <w:keepLines/>
              <w:jc w:val="center"/>
              <w:rPr>
                <w:rFonts w:cs="Arial"/>
                <w:b/>
                <w:sz w:val="20"/>
                <w:szCs w:val="20"/>
                <w:lang w:bidi="pa-IN"/>
              </w:rPr>
            </w:pPr>
            <w:r w:rsidRPr="00F30D9E">
              <w:rPr>
                <w:rFonts w:cs="Arial"/>
                <w:b/>
                <w:sz w:val="20"/>
                <w:szCs w:val="20"/>
                <w:lang w:bidi="pa-IN"/>
              </w:rPr>
              <w:t>Instructions/Rules</w:t>
            </w:r>
          </w:p>
        </w:tc>
        <w:tc>
          <w:tcPr>
            <w:tcW w:w="2282" w:type="dxa"/>
            <w:vMerge w:val="restart"/>
            <w:tcBorders>
              <w:top w:val="single" w:sz="4" w:space="0" w:color="auto"/>
              <w:left w:val="single" w:sz="6" w:space="0" w:color="auto"/>
              <w:right w:val="single" w:sz="6" w:space="0" w:color="auto"/>
            </w:tcBorders>
            <w:shd w:val="clear" w:color="auto" w:fill="C6D9F1"/>
            <w:vAlign w:val="center"/>
          </w:tcPr>
          <w:p w:rsidR="00F473B1" w:rsidRPr="00F30D9E" w:rsidRDefault="00F473B1" w:rsidP="00424F4C">
            <w:pPr>
              <w:keepNext/>
              <w:keepLines/>
              <w:jc w:val="center"/>
              <w:rPr>
                <w:rFonts w:cs="Arial"/>
                <w:b/>
                <w:sz w:val="20"/>
                <w:szCs w:val="20"/>
                <w:lang w:bidi="pa-IN"/>
              </w:rPr>
            </w:pPr>
            <w:r w:rsidRPr="00F30D9E">
              <w:rPr>
                <w:rFonts w:cs="Arial"/>
                <w:b/>
                <w:sz w:val="20"/>
                <w:szCs w:val="20"/>
                <w:lang w:bidi="pa-IN"/>
              </w:rPr>
              <w:t>Rule Imp</w:t>
            </w:r>
          </w:p>
        </w:tc>
        <w:tc>
          <w:tcPr>
            <w:tcW w:w="2235" w:type="dxa"/>
            <w:vMerge w:val="restart"/>
            <w:tcBorders>
              <w:top w:val="single" w:sz="4" w:space="0" w:color="auto"/>
              <w:left w:val="single" w:sz="6" w:space="0" w:color="auto"/>
              <w:right w:val="single" w:sz="6" w:space="0" w:color="auto"/>
            </w:tcBorders>
            <w:shd w:val="clear" w:color="auto" w:fill="C6D9F1"/>
            <w:vAlign w:val="center"/>
          </w:tcPr>
          <w:p w:rsidR="00F473B1" w:rsidRPr="00F30D9E" w:rsidRDefault="00F473B1" w:rsidP="00424F4C">
            <w:pPr>
              <w:keepNext/>
              <w:keepLines/>
              <w:jc w:val="center"/>
              <w:rPr>
                <w:rFonts w:cs="Arial"/>
                <w:b/>
                <w:sz w:val="20"/>
                <w:szCs w:val="20"/>
                <w:lang w:bidi="pa-IN"/>
              </w:rPr>
            </w:pPr>
            <w:r w:rsidRPr="00F30D9E">
              <w:rPr>
                <w:rFonts w:cs="Arial"/>
                <w:b/>
                <w:sz w:val="20"/>
                <w:szCs w:val="20"/>
                <w:lang w:bidi="pa-IN"/>
              </w:rPr>
              <w:t>SBR Msg code</w:t>
            </w:r>
          </w:p>
        </w:tc>
      </w:tr>
      <w:tr w:rsidR="004C3FB6" w:rsidRPr="008A1F33" w:rsidTr="00EC46C1">
        <w:trPr>
          <w:trHeight w:val="900"/>
          <w:tblHeader/>
        </w:trPr>
        <w:tc>
          <w:tcPr>
            <w:tcW w:w="1063" w:type="dxa"/>
            <w:vMerge/>
            <w:tcBorders>
              <w:left w:val="single" w:sz="6" w:space="0" w:color="auto"/>
              <w:bottom w:val="single" w:sz="6" w:space="0" w:color="auto"/>
              <w:right w:val="single" w:sz="6" w:space="0" w:color="auto"/>
            </w:tcBorders>
            <w:shd w:val="clear" w:color="auto" w:fill="C6D9F1"/>
            <w:vAlign w:val="center"/>
          </w:tcPr>
          <w:p w:rsidR="004C3FB6" w:rsidRPr="00F30D9E" w:rsidRDefault="004C3FB6" w:rsidP="00424F4C">
            <w:pPr>
              <w:keepNext/>
              <w:keepLines/>
              <w:jc w:val="center"/>
              <w:rPr>
                <w:rFonts w:cs="Arial"/>
                <w:b/>
                <w:sz w:val="20"/>
                <w:szCs w:val="20"/>
                <w:lang w:bidi="pa-IN"/>
              </w:rPr>
            </w:pPr>
          </w:p>
        </w:tc>
        <w:tc>
          <w:tcPr>
            <w:tcW w:w="1624" w:type="dxa"/>
            <w:tcBorders>
              <w:top w:val="single" w:sz="4" w:space="0" w:color="auto"/>
              <w:left w:val="single" w:sz="6" w:space="0" w:color="auto"/>
              <w:bottom w:val="single" w:sz="6" w:space="0" w:color="auto"/>
              <w:right w:val="single" w:sz="6" w:space="0" w:color="auto"/>
            </w:tcBorders>
            <w:shd w:val="clear" w:color="auto" w:fill="C6D9F1"/>
            <w:vAlign w:val="center"/>
          </w:tcPr>
          <w:p w:rsidR="004C3FB6" w:rsidRPr="00F30D9E" w:rsidRDefault="004C3FB6" w:rsidP="00424F4C">
            <w:pPr>
              <w:keepNext/>
              <w:keepLines/>
              <w:jc w:val="center"/>
              <w:rPr>
                <w:rFonts w:cs="Arial"/>
                <w:b/>
                <w:sz w:val="20"/>
                <w:szCs w:val="20"/>
                <w:lang w:bidi="pa-IN"/>
              </w:rPr>
            </w:pPr>
            <w:r w:rsidRPr="00F30D9E">
              <w:rPr>
                <w:rFonts w:cs="Arial"/>
                <w:b/>
                <w:sz w:val="20"/>
                <w:szCs w:val="20"/>
                <w:lang w:bidi="pa-IN"/>
              </w:rPr>
              <w:t>ReportPartyTypeDimension</w:t>
            </w:r>
          </w:p>
        </w:tc>
        <w:tc>
          <w:tcPr>
            <w:tcW w:w="1957" w:type="dxa"/>
            <w:tcBorders>
              <w:top w:val="single" w:sz="6" w:space="0" w:color="auto"/>
              <w:left w:val="single" w:sz="6" w:space="0" w:color="auto"/>
              <w:bottom w:val="single" w:sz="6" w:space="0" w:color="auto"/>
              <w:right w:val="single" w:sz="6" w:space="0" w:color="auto"/>
            </w:tcBorders>
            <w:shd w:val="clear" w:color="auto" w:fill="C6D9F1"/>
            <w:vAlign w:val="center"/>
          </w:tcPr>
          <w:p w:rsidR="004C3FB6" w:rsidRPr="000C3FFA" w:rsidRDefault="004C3FB6" w:rsidP="00424F4C">
            <w:pPr>
              <w:keepNext/>
              <w:keepLines/>
              <w:jc w:val="center"/>
              <w:rPr>
                <w:rFonts w:cs="Arial"/>
                <w:b/>
                <w:sz w:val="20"/>
                <w:szCs w:val="20"/>
                <w:lang w:bidi="pa-IN"/>
              </w:rPr>
            </w:pPr>
            <w:r w:rsidRPr="000C3FFA">
              <w:rPr>
                <w:rFonts w:cs="Arial"/>
                <w:b/>
                <w:sz w:val="20"/>
                <w:szCs w:val="20"/>
                <w:lang w:bidi="pa-IN"/>
              </w:rPr>
              <w:t>InternationalJurisdictionDimension</w:t>
            </w:r>
          </w:p>
        </w:tc>
        <w:tc>
          <w:tcPr>
            <w:tcW w:w="1701" w:type="dxa"/>
            <w:tcBorders>
              <w:top w:val="single" w:sz="6" w:space="0" w:color="auto"/>
              <w:left w:val="single" w:sz="6" w:space="0" w:color="auto"/>
              <w:bottom w:val="single" w:sz="6" w:space="0" w:color="auto"/>
              <w:right w:val="single" w:sz="6" w:space="0" w:color="auto"/>
            </w:tcBorders>
            <w:shd w:val="clear" w:color="auto" w:fill="C6D9F1"/>
            <w:vAlign w:val="center"/>
          </w:tcPr>
          <w:p w:rsidR="004C3FB6" w:rsidRPr="00AC447B" w:rsidRDefault="00AC447B" w:rsidP="00424F4C">
            <w:pPr>
              <w:keepNext/>
              <w:keepLines/>
              <w:jc w:val="center"/>
              <w:rPr>
                <w:rFonts w:cs="Arial"/>
                <w:b/>
                <w:sz w:val="20"/>
                <w:szCs w:val="20"/>
                <w:lang w:bidi="pa-IN"/>
              </w:rPr>
            </w:pPr>
            <w:r w:rsidRPr="00AC447B">
              <w:rPr>
                <w:rFonts w:cs="Arial"/>
                <w:b/>
                <w:sz w:val="20"/>
                <w:szCs w:val="20"/>
                <w:lang w:bidi="pa-IN"/>
              </w:rPr>
              <w:t>AssetTypeDimension</w:t>
            </w:r>
          </w:p>
        </w:tc>
        <w:tc>
          <w:tcPr>
            <w:tcW w:w="3584" w:type="dxa"/>
            <w:vMerge/>
            <w:tcBorders>
              <w:left w:val="single" w:sz="6" w:space="0" w:color="auto"/>
              <w:bottom w:val="single" w:sz="4" w:space="0" w:color="auto"/>
              <w:right w:val="single" w:sz="6" w:space="0" w:color="auto"/>
            </w:tcBorders>
            <w:shd w:val="clear" w:color="auto" w:fill="C6D9F1"/>
            <w:vAlign w:val="center"/>
          </w:tcPr>
          <w:p w:rsidR="004C3FB6" w:rsidRPr="001D702D" w:rsidRDefault="004C3FB6" w:rsidP="00424F4C">
            <w:pPr>
              <w:keepNext/>
              <w:keepLines/>
              <w:jc w:val="center"/>
              <w:rPr>
                <w:rFonts w:cs="Arial"/>
                <w:b/>
                <w:sz w:val="16"/>
                <w:szCs w:val="16"/>
                <w:lang w:bidi="pa-IN"/>
              </w:rPr>
            </w:pPr>
          </w:p>
        </w:tc>
        <w:tc>
          <w:tcPr>
            <w:tcW w:w="2282" w:type="dxa"/>
            <w:vMerge/>
            <w:tcBorders>
              <w:left w:val="single" w:sz="6" w:space="0" w:color="auto"/>
              <w:bottom w:val="single" w:sz="4" w:space="0" w:color="auto"/>
              <w:right w:val="single" w:sz="6" w:space="0" w:color="auto"/>
            </w:tcBorders>
            <w:shd w:val="clear" w:color="auto" w:fill="C6D9F1"/>
            <w:vAlign w:val="center"/>
          </w:tcPr>
          <w:p w:rsidR="004C3FB6" w:rsidRPr="001D702D" w:rsidRDefault="004C3FB6" w:rsidP="00424F4C">
            <w:pPr>
              <w:keepNext/>
              <w:keepLines/>
              <w:jc w:val="center"/>
              <w:rPr>
                <w:rFonts w:cs="Arial"/>
                <w:b/>
                <w:sz w:val="16"/>
                <w:szCs w:val="16"/>
                <w:lang w:bidi="pa-IN"/>
              </w:rPr>
            </w:pPr>
          </w:p>
        </w:tc>
        <w:tc>
          <w:tcPr>
            <w:tcW w:w="2235" w:type="dxa"/>
            <w:vMerge/>
            <w:tcBorders>
              <w:left w:val="single" w:sz="6" w:space="0" w:color="auto"/>
              <w:bottom w:val="single" w:sz="4" w:space="0" w:color="auto"/>
              <w:right w:val="single" w:sz="6" w:space="0" w:color="auto"/>
            </w:tcBorders>
            <w:shd w:val="clear" w:color="auto" w:fill="C6D9F1"/>
            <w:vAlign w:val="center"/>
          </w:tcPr>
          <w:p w:rsidR="004C3FB6" w:rsidRPr="001D702D" w:rsidRDefault="004C3FB6" w:rsidP="00424F4C">
            <w:pPr>
              <w:keepNext/>
              <w:keepLines/>
              <w:jc w:val="center"/>
              <w:rPr>
                <w:rFonts w:cs="Arial"/>
                <w:b/>
                <w:sz w:val="16"/>
                <w:szCs w:val="16"/>
                <w:lang w:bidi="pa-IN"/>
              </w:rPr>
            </w:pPr>
          </w:p>
        </w:tc>
      </w:tr>
      <w:tr w:rsidR="004C3FB6" w:rsidRPr="008A1F33" w:rsidTr="00EC46C1">
        <w:trPr>
          <w:trHeight w:val="705"/>
        </w:trPr>
        <w:tc>
          <w:tcPr>
            <w:tcW w:w="1063" w:type="dxa"/>
            <w:tcBorders>
              <w:top w:val="single" w:sz="4" w:space="0" w:color="auto"/>
              <w:left w:val="single" w:sz="4" w:space="0" w:color="auto"/>
              <w:bottom w:val="single" w:sz="4" w:space="0" w:color="auto"/>
              <w:right w:val="single" w:sz="4" w:space="0" w:color="auto"/>
            </w:tcBorders>
            <w:noWrap/>
          </w:tcPr>
          <w:p w:rsidR="004C3FB6" w:rsidRPr="00AC447B" w:rsidRDefault="00AC447B" w:rsidP="00424F4C">
            <w:pPr>
              <w:pStyle w:val="TableText-Left"/>
            </w:pPr>
            <w:r w:rsidRPr="00AC447B">
              <w:t>RP.JAUS.AustResidentialRealPrope</w:t>
            </w:r>
            <w:r w:rsidRPr="00AC447B">
              <w:lastRenderedPageBreak/>
              <w:t>rty</w:t>
            </w:r>
          </w:p>
        </w:tc>
        <w:tc>
          <w:tcPr>
            <w:tcW w:w="1624" w:type="dxa"/>
            <w:tcBorders>
              <w:top w:val="single" w:sz="4" w:space="0" w:color="auto"/>
              <w:left w:val="single" w:sz="4" w:space="0" w:color="auto"/>
              <w:bottom w:val="single" w:sz="4" w:space="0" w:color="auto"/>
              <w:right w:val="single" w:sz="6" w:space="0" w:color="auto"/>
            </w:tcBorders>
          </w:tcPr>
          <w:p w:rsidR="004C3FB6" w:rsidRPr="00F30D9E" w:rsidRDefault="004C3FB6" w:rsidP="00424F4C">
            <w:pPr>
              <w:pStyle w:val="TableText-Left"/>
            </w:pPr>
            <w:r w:rsidRPr="00F30D9E">
              <w:lastRenderedPageBreak/>
              <w:t>RprtPyType.xx.xx:ReportingParty</w:t>
            </w:r>
          </w:p>
        </w:tc>
        <w:tc>
          <w:tcPr>
            <w:tcW w:w="1957" w:type="dxa"/>
            <w:tcBorders>
              <w:top w:val="single" w:sz="4" w:space="0" w:color="auto"/>
              <w:left w:val="single" w:sz="6" w:space="0" w:color="auto"/>
              <w:bottom w:val="single" w:sz="4" w:space="0" w:color="auto"/>
              <w:right w:val="single" w:sz="6" w:space="0" w:color="auto"/>
            </w:tcBorders>
          </w:tcPr>
          <w:p w:rsidR="004C3FB6" w:rsidRPr="000C3FFA" w:rsidRDefault="004C3FB6" w:rsidP="00424F4C">
            <w:pPr>
              <w:pStyle w:val="TableText-Left"/>
            </w:pPr>
            <w:r w:rsidRPr="000C3FFA">
              <w:t>IntlJurisdiction.xx.xx:Australian</w:t>
            </w:r>
          </w:p>
        </w:tc>
        <w:tc>
          <w:tcPr>
            <w:tcW w:w="1701" w:type="dxa"/>
            <w:tcBorders>
              <w:top w:val="single" w:sz="4" w:space="0" w:color="auto"/>
              <w:left w:val="single" w:sz="6" w:space="0" w:color="auto"/>
              <w:bottom w:val="single" w:sz="4" w:space="0" w:color="auto"/>
              <w:right w:val="single" w:sz="6" w:space="0" w:color="auto"/>
            </w:tcBorders>
          </w:tcPr>
          <w:p w:rsidR="004C3FB6" w:rsidRPr="00AC447B" w:rsidRDefault="00AC447B" w:rsidP="00424F4C">
            <w:pPr>
              <w:pStyle w:val="TableText-Left"/>
            </w:pPr>
            <w:r w:rsidRPr="00AC447B">
              <w:t>AssetType</w:t>
            </w:r>
            <w:r w:rsidR="004C3FB6" w:rsidRPr="000C3FFA">
              <w:t>.xx.xx:</w:t>
            </w:r>
            <w:r w:rsidR="00ED5D02">
              <w:t>Aust</w:t>
            </w:r>
            <w:r w:rsidR="0038308A">
              <w:t>ralian</w:t>
            </w:r>
            <w:r w:rsidRPr="00AC447B">
              <w:t>ResidentialRealProperty</w:t>
            </w:r>
          </w:p>
        </w:tc>
        <w:tc>
          <w:tcPr>
            <w:tcW w:w="3584" w:type="dxa"/>
            <w:tcBorders>
              <w:top w:val="single" w:sz="4" w:space="0" w:color="auto"/>
              <w:left w:val="single" w:sz="6" w:space="0" w:color="auto"/>
              <w:bottom w:val="single" w:sz="4" w:space="0" w:color="auto"/>
              <w:right w:val="single" w:sz="4" w:space="0" w:color="auto"/>
            </w:tcBorders>
          </w:tcPr>
          <w:p w:rsidR="004C3FB6" w:rsidRPr="00B31295" w:rsidRDefault="004C3FB6" w:rsidP="00424F4C">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00AC447B" w:rsidRPr="00AC447B">
              <w:rPr>
                <w:rFonts w:cs="Arial"/>
                <w:sz w:val="16"/>
                <w:szCs w:val="16"/>
              </w:rPr>
              <w:t>RP.JAUS.AustResidentialRealProperty</w:t>
            </w:r>
            <w:r w:rsidRPr="00B31295">
              <w:rPr>
                <w:rFonts w:cs="Arial"/>
                <w:sz w:val="16"/>
                <w:szCs w:val="16"/>
              </w:rPr>
              <w:t xml:space="preserve">)) &gt; 1 </w:t>
            </w:r>
            <w:r>
              <w:rPr>
                <w:rFonts w:cs="Arial"/>
                <w:sz w:val="16"/>
                <w:szCs w:val="16"/>
              </w:rPr>
              <w:br/>
            </w:r>
            <w:r w:rsidRPr="00B31295">
              <w:rPr>
                <w:rFonts w:cs="Arial"/>
                <w:sz w:val="16"/>
                <w:szCs w:val="16"/>
              </w:rPr>
              <w:lastRenderedPageBreak/>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4C3FB6" w:rsidRPr="00AC447B" w:rsidRDefault="004C3FB6" w:rsidP="00424F4C">
            <w:pPr>
              <w:pStyle w:val="TableText-Left"/>
            </w:pPr>
            <w:r w:rsidRPr="0097444F">
              <w:lastRenderedPageBreak/>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00AC447B" w:rsidRPr="00AC447B">
              <w:t>VR.ATO.SMSFAR.436539</w:t>
            </w:r>
          </w:p>
        </w:tc>
        <w:tc>
          <w:tcPr>
            <w:tcW w:w="2235" w:type="dxa"/>
            <w:tcBorders>
              <w:top w:val="single" w:sz="4" w:space="0" w:color="auto"/>
              <w:left w:val="nil"/>
              <w:bottom w:val="single" w:sz="4" w:space="0" w:color="auto"/>
              <w:right w:val="single" w:sz="4" w:space="0" w:color="auto"/>
            </w:tcBorders>
          </w:tcPr>
          <w:p w:rsidR="004C3FB6" w:rsidRPr="00ED5D02" w:rsidRDefault="004C3FB6" w:rsidP="00424F4C">
            <w:pPr>
              <w:pStyle w:val="TableText-Left"/>
            </w:pPr>
            <w:r w:rsidRPr="00F30D9E">
              <w:t xml:space="preserve">1. </w:t>
            </w:r>
            <w:r w:rsidRPr="00B54F6F">
              <w:t>CMN.</w:t>
            </w:r>
            <w:r w:rsidR="00ED5D02" w:rsidRPr="00ED5D02">
              <w:t>ATO.SMSFAR.436539</w:t>
            </w:r>
          </w:p>
        </w:tc>
      </w:tr>
      <w:tr w:rsidR="00ED5D02" w:rsidRPr="008A1F33" w:rsidTr="00EC46C1">
        <w:trPr>
          <w:trHeight w:val="705"/>
        </w:trPr>
        <w:tc>
          <w:tcPr>
            <w:tcW w:w="1063" w:type="dxa"/>
            <w:tcBorders>
              <w:top w:val="single" w:sz="4" w:space="0" w:color="auto"/>
              <w:left w:val="single" w:sz="4" w:space="0" w:color="auto"/>
              <w:bottom w:val="single" w:sz="4" w:space="0" w:color="auto"/>
              <w:right w:val="single" w:sz="4" w:space="0" w:color="auto"/>
            </w:tcBorders>
            <w:noWrap/>
          </w:tcPr>
          <w:p w:rsidR="00ED5D02" w:rsidRPr="00ED5D02" w:rsidRDefault="00ED5D02" w:rsidP="00424F4C">
            <w:pPr>
              <w:pStyle w:val="TableText-Left"/>
            </w:pPr>
            <w:r w:rsidRPr="00ED5D02">
              <w:lastRenderedPageBreak/>
              <w:t>RP.JAUS.AustNonResidentialRealProperty</w:t>
            </w:r>
          </w:p>
        </w:tc>
        <w:tc>
          <w:tcPr>
            <w:tcW w:w="1624" w:type="dxa"/>
            <w:tcBorders>
              <w:top w:val="single" w:sz="4" w:space="0" w:color="auto"/>
              <w:left w:val="single" w:sz="4" w:space="0" w:color="auto"/>
              <w:bottom w:val="single" w:sz="4" w:space="0" w:color="auto"/>
              <w:right w:val="single" w:sz="6" w:space="0" w:color="auto"/>
            </w:tcBorders>
          </w:tcPr>
          <w:p w:rsidR="00ED5D02" w:rsidRPr="00F30D9E" w:rsidRDefault="00ED5D02" w:rsidP="00424F4C">
            <w:pPr>
              <w:pStyle w:val="TableText-Left"/>
            </w:pPr>
            <w:r w:rsidRPr="00F30D9E">
              <w:t>RprtPyType.xx.xx:ReportingParty</w:t>
            </w:r>
          </w:p>
        </w:tc>
        <w:tc>
          <w:tcPr>
            <w:tcW w:w="1957" w:type="dxa"/>
            <w:tcBorders>
              <w:top w:val="single" w:sz="4" w:space="0" w:color="auto"/>
              <w:left w:val="single" w:sz="6" w:space="0" w:color="auto"/>
              <w:bottom w:val="single" w:sz="4" w:space="0" w:color="auto"/>
              <w:right w:val="single" w:sz="6" w:space="0" w:color="auto"/>
            </w:tcBorders>
          </w:tcPr>
          <w:p w:rsidR="00ED5D02" w:rsidRPr="000C3FFA" w:rsidRDefault="00ED5D02" w:rsidP="00424F4C">
            <w:pPr>
              <w:pStyle w:val="TableText-Left"/>
            </w:pPr>
            <w:r w:rsidRPr="000C3FFA">
              <w:t>IntlJurisdiction.xx.xx:Australian</w:t>
            </w:r>
          </w:p>
        </w:tc>
        <w:tc>
          <w:tcPr>
            <w:tcW w:w="1701" w:type="dxa"/>
            <w:tcBorders>
              <w:top w:val="single" w:sz="4" w:space="0" w:color="auto"/>
              <w:left w:val="single" w:sz="6" w:space="0" w:color="auto"/>
              <w:bottom w:val="single" w:sz="4" w:space="0" w:color="auto"/>
              <w:right w:val="single" w:sz="6" w:space="0" w:color="auto"/>
            </w:tcBorders>
          </w:tcPr>
          <w:p w:rsidR="00ED5D02" w:rsidRPr="00AC447B" w:rsidRDefault="00ED5D02" w:rsidP="00424F4C">
            <w:pPr>
              <w:pStyle w:val="TableText-Left"/>
            </w:pPr>
            <w:r w:rsidRPr="00AC447B">
              <w:t>AssetType</w:t>
            </w:r>
            <w:r w:rsidRPr="000C3FFA">
              <w:t>.xx.xx:</w:t>
            </w:r>
            <w:r w:rsidRPr="00AC447B">
              <w:t>Aust</w:t>
            </w:r>
            <w:r w:rsidR="0038308A">
              <w:t>ralian</w:t>
            </w:r>
            <w:r w:rsidRPr="00AC447B">
              <w:t>NonResidentialRealProperty</w:t>
            </w:r>
          </w:p>
        </w:tc>
        <w:tc>
          <w:tcPr>
            <w:tcW w:w="3584" w:type="dxa"/>
            <w:tcBorders>
              <w:top w:val="single" w:sz="4" w:space="0" w:color="auto"/>
              <w:left w:val="single" w:sz="6" w:space="0" w:color="auto"/>
              <w:bottom w:val="single" w:sz="4" w:space="0" w:color="auto"/>
              <w:right w:val="single" w:sz="4" w:space="0" w:color="auto"/>
            </w:tcBorders>
          </w:tcPr>
          <w:p w:rsidR="00ED5D02" w:rsidRPr="00B31295" w:rsidRDefault="00ED5D02" w:rsidP="00424F4C">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Pr="00ED5D02">
              <w:rPr>
                <w:rFonts w:cs="Arial"/>
                <w:sz w:val="16"/>
                <w:szCs w:val="16"/>
              </w:rPr>
              <w:t>RP.JAUS.AustNonResidentialRealProperty</w:t>
            </w:r>
            <w:r w:rsidRPr="00B31295">
              <w:rPr>
                <w:rFonts w:cs="Arial"/>
                <w:sz w:val="16"/>
                <w:szCs w:val="16"/>
              </w:rPr>
              <w:t xml:space="preserve">))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ED5D02" w:rsidRPr="00ED5D02" w:rsidRDefault="00ED5D02"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Pr="00ED5D02">
              <w:t>VR.ATO.SMSFAR.436540</w:t>
            </w:r>
          </w:p>
        </w:tc>
        <w:tc>
          <w:tcPr>
            <w:tcW w:w="2235" w:type="dxa"/>
            <w:tcBorders>
              <w:top w:val="single" w:sz="4" w:space="0" w:color="auto"/>
              <w:left w:val="nil"/>
              <w:bottom w:val="single" w:sz="4" w:space="0" w:color="auto"/>
              <w:right w:val="single" w:sz="4" w:space="0" w:color="auto"/>
            </w:tcBorders>
          </w:tcPr>
          <w:p w:rsidR="00ED5D02" w:rsidRPr="00ED5D02" w:rsidRDefault="00ED5D02" w:rsidP="00424F4C">
            <w:pPr>
              <w:pStyle w:val="TableText-Left"/>
            </w:pPr>
            <w:r w:rsidRPr="00F30D9E">
              <w:t xml:space="preserve">1. </w:t>
            </w:r>
            <w:r w:rsidRPr="00B54F6F">
              <w:t>CMN.</w:t>
            </w:r>
            <w:r w:rsidRPr="00ED5D02">
              <w:t>ATO.SMSFAR.436540</w:t>
            </w:r>
          </w:p>
        </w:tc>
      </w:tr>
      <w:tr w:rsidR="00ED5D02" w:rsidRPr="008A1F33" w:rsidTr="00EC46C1">
        <w:trPr>
          <w:trHeight w:val="705"/>
        </w:trPr>
        <w:tc>
          <w:tcPr>
            <w:tcW w:w="1063" w:type="dxa"/>
            <w:tcBorders>
              <w:top w:val="single" w:sz="4" w:space="0" w:color="auto"/>
              <w:left w:val="single" w:sz="4" w:space="0" w:color="auto"/>
              <w:bottom w:val="single" w:sz="4" w:space="0" w:color="auto"/>
              <w:right w:val="single" w:sz="4" w:space="0" w:color="auto"/>
            </w:tcBorders>
            <w:noWrap/>
          </w:tcPr>
          <w:p w:rsidR="00ED5D02" w:rsidRPr="00ED5D02" w:rsidRDefault="00ED5D02" w:rsidP="00424F4C">
            <w:pPr>
              <w:pStyle w:val="TableText-Left"/>
            </w:pPr>
            <w:r w:rsidRPr="00ED5D02">
              <w:t>RP.JAUS.AustralianShares</w:t>
            </w:r>
          </w:p>
        </w:tc>
        <w:tc>
          <w:tcPr>
            <w:tcW w:w="1624" w:type="dxa"/>
            <w:tcBorders>
              <w:top w:val="single" w:sz="4" w:space="0" w:color="auto"/>
              <w:left w:val="single" w:sz="4" w:space="0" w:color="auto"/>
              <w:bottom w:val="single" w:sz="4" w:space="0" w:color="auto"/>
              <w:right w:val="single" w:sz="6" w:space="0" w:color="auto"/>
            </w:tcBorders>
          </w:tcPr>
          <w:p w:rsidR="00ED5D02" w:rsidRPr="00F30D9E" w:rsidRDefault="00ED5D02" w:rsidP="00424F4C">
            <w:pPr>
              <w:pStyle w:val="TableText-Left"/>
            </w:pPr>
            <w:r w:rsidRPr="00F30D9E">
              <w:t>RprtPyType.xx.xx:ReportingParty</w:t>
            </w:r>
          </w:p>
        </w:tc>
        <w:tc>
          <w:tcPr>
            <w:tcW w:w="1957" w:type="dxa"/>
            <w:tcBorders>
              <w:top w:val="single" w:sz="4" w:space="0" w:color="auto"/>
              <w:left w:val="single" w:sz="6" w:space="0" w:color="auto"/>
              <w:bottom w:val="single" w:sz="4" w:space="0" w:color="auto"/>
              <w:right w:val="single" w:sz="6" w:space="0" w:color="auto"/>
            </w:tcBorders>
          </w:tcPr>
          <w:p w:rsidR="00ED5D02" w:rsidRPr="000C3FFA" w:rsidRDefault="00ED5D02" w:rsidP="00424F4C">
            <w:pPr>
              <w:pStyle w:val="TableText-Left"/>
            </w:pPr>
            <w:r w:rsidRPr="000C3FFA">
              <w:t>IntlJurisdiction.xx.xx:Australian</w:t>
            </w:r>
          </w:p>
        </w:tc>
        <w:tc>
          <w:tcPr>
            <w:tcW w:w="1701" w:type="dxa"/>
            <w:tcBorders>
              <w:top w:val="single" w:sz="4" w:space="0" w:color="auto"/>
              <w:left w:val="single" w:sz="6" w:space="0" w:color="auto"/>
              <w:bottom w:val="single" w:sz="4" w:space="0" w:color="auto"/>
              <w:right w:val="single" w:sz="6" w:space="0" w:color="auto"/>
            </w:tcBorders>
          </w:tcPr>
          <w:p w:rsidR="00ED5D02" w:rsidRPr="00AC447B" w:rsidRDefault="00ED5D02" w:rsidP="00424F4C">
            <w:pPr>
              <w:pStyle w:val="TableText-Left"/>
            </w:pPr>
            <w:r w:rsidRPr="00AC447B">
              <w:t>AssetType</w:t>
            </w:r>
            <w:r w:rsidRPr="000C3FFA">
              <w:t>.xx.xx:</w:t>
            </w:r>
            <w:r w:rsidRPr="00AC447B">
              <w:t>AustralianShare</w:t>
            </w:r>
            <w:r w:rsidR="0038308A">
              <w:t>s</w:t>
            </w:r>
          </w:p>
        </w:tc>
        <w:tc>
          <w:tcPr>
            <w:tcW w:w="3584" w:type="dxa"/>
            <w:tcBorders>
              <w:top w:val="single" w:sz="4" w:space="0" w:color="auto"/>
              <w:left w:val="single" w:sz="6" w:space="0" w:color="auto"/>
              <w:bottom w:val="single" w:sz="4" w:space="0" w:color="auto"/>
              <w:right w:val="single" w:sz="4" w:space="0" w:color="auto"/>
            </w:tcBorders>
          </w:tcPr>
          <w:p w:rsidR="00ED5D02" w:rsidRPr="00B31295" w:rsidRDefault="00ED5D02" w:rsidP="00424F4C">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Pr="00ED5D02">
              <w:rPr>
                <w:rFonts w:cs="Arial"/>
                <w:sz w:val="16"/>
                <w:szCs w:val="16"/>
              </w:rPr>
              <w:t>RP.JAUS.AustralianShares</w:t>
            </w:r>
            <w:r w:rsidRPr="00B31295">
              <w:rPr>
                <w:rFonts w:cs="Arial"/>
                <w:sz w:val="16"/>
                <w:szCs w:val="16"/>
              </w:rPr>
              <w:t xml:space="preserve">))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ED5D02" w:rsidRPr="00ED5D02" w:rsidRDefault="00ED5D02"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Pr="00ED5D02">
              <w:t>VR.ATO.SMSFAR.436542</w:t>
            </w:r>
          </w:p>
        </w:tc>
        <w:tc>
          <w:tcPr>
            <w:tcW w:w="2235" w:type="dxa"/>
            <w:tcBorders>
              <w:top w:val="single" w:sz="4" w:space="0" w:color="auto"/>
              <w:left w:val="nil"/>
              <w:bottom w:val="single" w:sz="4" w:space="0" w:color="auto"/>
              <w:right w:val="single" w:sz="4" w:space="0" w:color="auto"/>
            </w:tcBorders>
          </w:tcPr>
          <w:p w:rsidR="00ED5D02" w:rsidRPr="00ED5D02" w:rsidRDefault="00ED5D02" w:rsidP="00424F4C">
            <w:pPr>
              <w:pStyle w:val="TableText-Left"/>
            </w:pPr>
            <w:r w:rsidRPr="00F30D9E">
              <w:t xml:space="preserve">1. </w:t>
            </w:r>
            <w:r w:rsidRPr="00B54F6F">
              <w:t>CMN.</w:t>
            </w:r>
            <w:r w:rsidRPr="00ED5D02">
              <w:t>ATO.SMSFAR.436542</w:t>
            </w:r>
          </w:p>
        </w:tc>
      </w:tr>
      <w:tr w:rsidR="00AC447B" w:rsidRPr="008A1F33" w:rsidTr="00EC46C1">
        <w:trPr>
          <w:trHeight w:val="288"/>
        </w:trPr>
        <w:tc>
          <w:tcPr>
            <w:tcW w:w="1063" w:type="dxa"/>
            <w:tcBorders>
              <w:top w:val="single" w:sz="4" w:space="0" w:color="auto"/>
              <w:left w:val="single" w:sz="4" w:space="0" w:color="auto"/>
              <w:bottom w:val="single" w:sz="4" w:space="0" w:color="auto"/>
              <w:right w:val="single" w:sz="4" w:space="0" w:color="auto"/>
            </w:tcBorders>
            <w:noWrap/>
          </w:tcPr>
          <w:p w:rsidR="00AC447B" w:rsidRPr="00ED5D02" w:rsidRDefault="00ED5D02" w:rsidP="00424F4C">
            <w:pPr>
              <w:pStyle w:val="TableText-Left"/>
            </w:pPr>
            <w:r w:rsidRPr="00ED5D02">
              <w:t>RP.JAUS.Other</w:t>
            </w:r>
          </w:p>
        </w:tc>
        <w:tc>
          <w:tcPr>
            <w:tcW w:w="1624" w:type="dxa"/>
            <w:tcBorders>
              <w:top w:val="single" w:sz="4" w:space="0" w:color="auto"/>
              <w:left w:val="single" w:sz="4" w:space="0" w:color="auto"/>
              <w:bottom w:val="single" w:sz="4" w:space="0" w:color="auto"/>
              <w:right w:val="single" w:sz="6" w:space="0" w:color="auto"/>
            </w:tcBorders>
          </w:tcPr>
          <w:p w:rsidR="00AC447B" w:rsidRPr="00F30D9E" w:rsidRDefault="00AC447B" w:rsidP="00424F4C">
            <w:pPr>
              <w:pStyle w:val="TableText-Left"/>
            </w:pPr>
            <w:r w:rsidRPr="00F30D9E">
              <w:t>RprtPyType.xx.xx:ReportingParty</w:t>
            </w:r>
          </w:p>
        </w:tc>
        <w:tc>
          <w:tcPr>
            <w:tcW w:w="1957" w:type="dxa"/>
            <w:tcBorders>
              <w:top w:val="single" w:sz="4" w:space="0" w:color="auto"/>
              <w:left w:val="single" w:sz="6" w:space="0" w:color="auto"/>
              <w:bottom w:val="single" w:sz="4" w:space="0" w:color="auto"/>
              <w:right w:val="single" w:sz="6" w:space="0" w:color="auto"/>
            </w:tcBorders>
          </w:tcPr>
          <w:p w:rsidR="00AC447B" w:rsidRPr="000C3FFA" w:rsidRDefault="00AC447B" w:rsidP="00424F4C">
            <w:pPr>
              <w:pStyle w:val="TableText-Left"/>
            </w:pPr>
            <w:r w:rsidRPr="000C3FFA">
              <w:t>IntlJurisdiction.xx.xx:Australian</w:t>
            </w:r>
          </w:p>
        </w:tc>
        <w:tc>
          <w:tcPr>
            <w:tcW w:w="1701" w:type="dxa"/>
            <w:tcBorders>
              <w:top w:val="single" w:sz="4" w:space="0" w:color="auto"/>
              <w:left w:val="single" w:sz="6" w:space="0" w:color="auto"/>
              <w:bottom w:val="single" w:sz="4" w:space="0" w:color="auto"/>
              <w:right w:val="single" w:sz="6" w:space="0" w:color="auto"/>
            </w:tcBorders>
          </w:tcPr>
          <w:p w:rsidR="00AC447B" w:rsidRPr="00AC447B" w:rsidRDefault="00AC447B" w:rsidP="00424F4C">
            <w:pPr>
              <w:pStyle w:val="TableText-Left"/>
            </w:pPr>
            <w:r w:rsidRPr="00AC447B">
              <w:t>AssetType</w:t>
            </w:r>
            <w:r w:rsidRPr="000C3FFA">
              <w:t>.xx.xx:</w:t>
            </w:r>
            <w:r>
              <w:t>Other</w:t>
            </w:r>
          </w:p>
        </w:tc>
        <w:tc>
          <w:tcPr>
            <w:tcW w:w="3584" w:type="dxa"/>
            <w:tcBorders>
              <w:top w:val="single" w:sz="4" w:space="0" w:color="auto"/>
              <w:left w:val="single" w:sz="6" w:space="0" w:color="auto"/>
              <w:bottom w:val="single" w:sz="4" w:space="0" w:color="auto"/>
              <w:right w:val="single" w:sz="4" w:space="0" w:color="auto"/>
            </w:tcBorders>
          </w:tcPr>
          <w:p w:rsidR="00AC447B" w:rsidRPr="00B31295" w:rsidRDefault="00AC447B" w:rsidP="00424F4C">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00ED5D02" w:rsidRPr="00ED5D02">
              <w:rPr>
                <w:rFonts w:cs="Arial"/>
                <w:sz w:val="16"/>
                <w:szCs w:val="16"/>
              </w:rPr>
              <w:t>RP.JAUS.Other</w:t>
            </w:r>
            <w:r w:rsidRPr="00B31295">
              <w:rPr>
                <w:rFonts w:cs="Arial"/>
                <w:sz w:val="16"/>
                <w:szCs w:val="16"/>
              </w:rPr>
              <w:t xml:space="preserve">))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AC447B" w:rsidRPr="00ED5D02" w:rsidRDefault="00AC447B"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00ED5D02" w:rsidRPr="00ED5D02">
              <w:t>VR.ATO.SMSFAR.436544</w:t>
            </w:r>
          </w:p>
        </w:tc>
        <w:tc>
          <w:tcPr>
            <w:tcW w:w="2235" w:type="dxa"/>
            <w:tcBorders>
              <w:top w:val="single" w:sz="4" w:space="0" w:color="auto"/>
              <w:left w:val="nil"/>
              <w:bottom w:val="single" w:sz="4" w:space="0" w:color="auto"/>
              <w:right w:val="single" w:sz="4" w:space="0" w:color="auto"/>
            </w:tcBorders>
          </w:tcPr>
          <w:p w:rsidR="00AC447B" w:rsidRPr="00ED5D02" w:rsidRDefault="00AC447B" w:rsidP="00424F4C">
            <w:pPr>
              <w:pStyle w:val="TableText-Left"/>
            </w:pPr>
            <w:r w:rsidRPr="00F30D9E">
              <w:t xml:space="preserve">1. </w:t>
            </w:r>
            <w:r w:rsidRPr="00B54F6F">
              <w:t>CMN.</w:t>
            </w:r>
            <w:r w:rsidR="00ED5D02" w:rsidRPr="00ED5D02">
              <w:t>ATO.SMSFAR.436544</w:t>
            </w:r>
          </w:p>
        </w:tc>
      </w:tr>
      <w:tr w:rsidR="00AC447B" w:rsidRPr="008A1F33" w:rsidTr="00EC46C1">
        <w:trPr>
          <w:trHeight w:val="288"/>
        </w:trPr>
        <w:tc>
          <w:tcPr>
            <w:tcW w:w="1063" w:type="dxa"/>
            <w:tcBorders>
              <w:top w:val="single" w:sz="4" w:space="0" w:color="auto"/>
              <w:left w:val="single" w:sz="4" w:space="0" w:color="auto"/>
              <w:bottom w:val="single" w:sz="4" w:space="0" w:color="auto"/>
              <w:right w:val="single" w:sz="4" w:space="0" w:color="auto"/>
            </w:tcBorders>
            <w:noWrap/>
          </w:tcPr>
          <w:p w:rsidR="00AC447B" w:rsidRPr="00ED5D02" w:rsidRDefault="00ED5D02" w:rsidP="00424F4C">
            <w:pPr>
              <w:pStyle w:val="TableText-Left"/>
            </w:pPr>
            <w:r w:rsidRPr="00ED5D02">
              <w:t>RP.JAUS.OverseasRealProperty</w:t>
            </w:r>
          </w:p>
        </w:tc>
        <w:tc>
          <w:tcPr>
            <w:tcW w:w="1624" w:type="dxa"/>
            <w:tcBorders>
              <w:top w:val="single" w:sz="4" w:space="0" w:color="auto"/>
              <w:left w:val="single" w:sz="4" w:space="0" w:color="auto"/>
              <w:bottom w:val="single" w:sz="4" w:space="0" w:color="auto"/>
              <w:right w:val="single" w:sz="6" w:space="0" w:color="auto"/>
            </w:tcBorders>
          </w:tcPr>
          <w:p w:rsidR="00AC447B" w:rsidRPr="00F30D9E" w:rsidRDefault="00AC447B" w:rsidP="00424F4C">
            <w:pPr>
              <w:pStyle w:val="TableText-Left"/>
            </w:pPr>
            <w:r w:rsidRPr="00F30D9E">
              <w:t>RprtPyType.xx.xx:ReportingParty</w:t>
            </w:r>
          </w:p>
        </w:tc>
        <w:tc>
          <w:tcPr>
            <w:tcW w:w="1957" w:type="dxa"/>
            <w:tcBorders>
              <w:top w:val="single" w:sz="4" w:space="0" w:color="auto"/>
              <w:left w:val="single" w:sz="6" w:space="0" w:color="auto"/>
              <w:bottom w:val="single" w:sz="4" w:space="0" w:color="auto"/>
              <w:right w:val="single" w:sz="6" w:space="0" w:color="auto"/>
            </w:tcBorders>
          </w:tcPr>
          <w:p w:rsidR="00AC447B" w:rsidRPr="000C3FFA" w:rsidRDefault="00AC447B" w:rsidP="00424F4C">
            <w:pPr>
              <w:pStyle w:val="TableText-Left"/>
            </w:pPr>
            <w:r w:rsidRPr="000C3FFA">
              <w:t>IntlJurisdiction.xx.xx:Australian</w:t>
            </w:r>
          </w:p>
        </w:tc>
        <w:tc>
          <w:tcPr>
            <w:tcW w:w="1701" w:type="dxa"/>
            <w:tcBorders>
              <w:top w:val="single" w:sz="4" w:space="0" w:color="auto"/>
              <w:left w:val="single" w:sz="6" w:space="0" w:color="auto"/>
              <w:bottom w:val="single" w:sz="4" w:space="0" w:color="auto"/>
              <w:right w:val="single" w:sz="6" w:space="0" w:color="auto"/>
            </w:tcBorders>
          </w:tcPr>
          <w:p w:rsidR="00AC447B" w:rsidRPr="00AC447B" w:rsidRDefault="00AC447B" w:rsidP="00424F4C">
            <w:pPr>
              <w:pStyle w:val="TableText-Left"/>
            </w:pPr>
            <w:r w:rsidRPr="00AC447B">
              <w:t>AssetType</w:t>
            </w:r>
            <w:r w:rsidRPr="000C3FFA">
              <w:t>.xx.xx:</w:t>
            </w:r>
            <w:r w:rsidRPr="00AC447B">
              <w:t>OverseasRealProperty</w:t>
            </w:r>
          </w:p>
        </w:tc>
        <w:tc>
          <w:tcPr>
            <w:tcW w:w="3584" w:type="dxa"/>
            <w:tcBorders>
              <w:top w:val="single" w:sz="4" w:space="0" w:color="auto"/>
              <w:left w:val="single" w:sz="6" w:space="0" w:color="auto"/>
              <w:bottom w:val="single" w:sz="4" w:space="0" w:color="auto"/>
              <w:right w:val="single" w:sz="4" w:space="0" w:color="auto"/>
            </w:tcBorders>
          </w:tcPr>
          <w:p w:rsidR="00AC447B" w:rsidRPr="00B31295" w:rsidRDefault="00AC447B" w:rsidP="00424F4C">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00ED5D02" w:rsidRPr="00ED5D02">
              <w:rPr>
                <w:rFonts w:cs="Arial"/>
                <w:sz w:val="16"/>
                <w:szCs w:val="16"/>
              </w:rPr>
              <w:t>RP.JAUS.OverseasRealProperty</w:t>
            </w:r>
            <w:r w:rsidRPr="00B31295">
              <w:rPr>
                <w:rFonts w:cs="Arial"/>
                <w:sz w:val="16"/>
                <w:szCs w:val="16"/>
              </w:rPr>
              <w:t xml:space="preserve">))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AC447B" w:rsidRPr="00ED5D02" w:rsidRDefault="00AC447B"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00ED5D02" w:rsidRPr="00ED5D02">
              <w:t>VR.ATO.SMSFAR.436541</w:t>
            </w:r>
          </w:p>
        </w:tc>
        <w:tc>
          <w:tcPr>
            <w:tcW w:w="2235" w:type="dxa"/>
            <w:tcBorders>
              <w:top w:val="single" w:sz="4" w:space="0" w:color="auto"/>
              <w:left w:val="nil"/>
              <w:bottom w:val="single" w:sz="4" w:space="0" w:color="auto"/>
              <w:right w:val="single" w:sz="4" w:space="0" w:color="auto"/>
            </w:tcBorders>
          </w:tcPr>
          <w:p w:rsidR="00AC447B" w:rsidRPr="00ED5D02" w:rsidRDefault="00AC447B" w:rsidP="00424F4C">
            <w:pPr>
              <w:pStyle w:val="TableText-Left"/>
            </w:pPr>
            <w:r w:rsidRPr="00F30D9E">
              <w:t xml:space="preserve">1. </w:t>
            </w:r>
            <w:r w:rsidRPr="00B54F6F">
              <w:t>CMN.</w:t>
            </w:r>
            <w:r w:rsidR="00ED5D02" w:rsidRPr="00ED5D02">
              <w:t>ATO.SMSFAR.436541</w:t>
            </w:r>
          </w:p>
        </w:tc>
      </w:tr>
      <w:tr w:rsidR="00AC447B" w:rsidRPr="008A1F33" w:rsidTr="00EC46C1">
        <w:trPr>
          <w:trHeight w:val="288"/>
        </w:trPr>
        <w:tc>
          <w:tcPr>
            <w:tcW w:w="1063" w:type="dxa"/>
            <w:tcBorders>
              <w:top w:val="single" w:sz="4" w:space="0" w:color="auto"/>
              <w:left w:val="single" w:sz="4" w:space="0" w:color="auto"/>
              <w:bottom w:val="single" w:sz="4" w:space="0" w:color="auto"/>
              <w:right w:val="single" w:sz="4" w:space="0" w:color="auto"/>
            </w:tcBorders>
            <w:noWrap/>
          </w:tcPr>
          <w:p w:rsidR="00AC447B" w:rsidRPr="00ED5D02" w:rsidRDefault="00ED5D02" w:rsidP="00424F4C">
            <w:pPr>
              <w:pStyle w:val="TableText-Left"/>
            </w:pPr>
            <w:r w:rsidRPr="00ED5D02">
              <w:t>RP.JAUS.</w:t>
            </w:r>
            <w:r w:rsidR="007050AA" w:rsidRPr="00ED5D02">
              <w:t>O</w:t>
            </w:r>
            <w:r w:rsidR="007050AA">
              <w:t>ther</w:t>
            </w:r>
            <w:r w:rsidR="007050AA" w:rsidRPr="00ED5D02">
              <w:t>Shares</w:t>
            </w:r>
          </w:p>
        </w:tc>
        <w:tc>
          <w:tcPr>
            <w:tcW w:w="1624" w:type="dxa"/>
            <w:tcBorders>
              <w:top w:val="single" w:sz="4" w:space="0" w:color="auto"/>
              <w:left w:val="single" w:sz="4" w:space="0" w:color="auto"/>
              <w:bottom w:val="single" w:sz="4" w:space="0" w:color="auto"/>
              <w:right w:val="single" w:sz="6" w:space="0" w:color="auto"/>
            </w:tcBorders>
          </w:tcPr>
          <w:p w:rsidR="00AC447B" w:rsidRPr="00F30D9E" w:rsidRDefault="00AC447B" w:rsidP="00424F4C">
            <w:pPr>
              <w:pStyle w:val="TableText-Left"/>
            </w:pPr>
            <w:r w:rsidRPr="00F30D9E">
              <w:t>RprtPyType.xx.xx:ReportingParty</w:t>
            </w:r>
          </w:p>
        </w:tc>
        <w:tc>
          <w:tcPr>
            <w:tcW w:w="1957" w:type="dxa"/>
            <w:tcBorders>
              <w:top w:val="single" w:sz="4" w:space="0" w:color="auto"/>
              <w:left w:val="single" w:sz="6" w:space="0" w:color="auto"/>
              <w:bottom w:val="single" w:sz="4" w:space="0" w:color="auto"/>
              <w:right w:val="single" w:sz="6" w:space="0" w:color="auto"/>
            </w:tcBorders>
          </w:tcPr>
          <w:p w:rsidR="00AC447B" w:rsidRPr="000C3FFA" w:rsidRDefault="00AC447B" w:rsidP="00424F4C">
            <w:pPr>
              <w:pStyle w:val="TableText-Left"/>
            </w:pPr>
            <w:r w:rsidRPr="000C3FFA">
              <w:t>IntlJurisdiction.xx.xx:Australian</w:t>
            </w:r>
          </w:p>
        </w:tc>
        <w:tc>
          <w:tcPr>
            <w:tcW w:w="1701" w:type="dxa"/>
            <w:tcBorders>
              <w:top w:val="single" w:sz="4" w:space="0" w:color="auto"/>
              <w:left w:val="single" w:sz="6" w:space="0" w:color="auto"/>
              <w:bottom w:val="single" w:sz="4" w:space="0" w:color="auto"/>
              <w:right w:val="single" w:sz="6" w:space="0" w:color="auto"/>
            </w:tcBorders>
          </w:tcPr>
          <w:p w:rsidR="00AC447B" w:rsidRPr="00AC447B" w:rsidRDefault="00AC447B" w:rsidP="00424F4C">
            <w:pPr>
              <w:pStyle w:val="TableText-Left"/>
            </w:pPr>
            <w:r w:rsidRPr="00AC447B">
              <w:t>AssetType</w:t>
            </w:r>
            <w:r w:rsidRPr="000C3FFA">
              <w:t>.xx.xx:</w:t>
            </w:r>
            <w:r w:rsidRPr="00AC447B">
              <w:t>O</w:t>
            </w:r>
            <w:r w:rsidR="007050AA">
              <w:t>ther</w:t>
            </w:r>
            <w:r w:rsidRPr="00AC447B">
              <w:t>Share</w:t>
            </w:r>
            <w:r>
              <w:t>s</w:t>
            </w:r>
          </w:p>
        </w:tc>
        <w:tc>
          <w:tcPr>
            <w:tcW w:w="3584" w:type="dxa"/>
            <w:tcBorders>
              <w:top w:val="single" w:sz="4" w:space="0" w:color="auto"/>
              <w:left w:val="single" w:sz="6" w:space="0" w:color="auto"/>
              <w:bottom w:val="single" w:sz="4" w:space="0" w:color="auto"/>
              <w:right w:val="single" w:sz="4" w:space="0" w:color="auto"/>
            </w:tcBorders>
          </w:tcPr>
          <w:p w:rsidR="00AC447B" w:rsidRPr="00B31295" w:rsidRDefault="00AC447B" w:rsidP="00424F4C">
            <w:pPr>
              <w:spacing w:before="120" w:after="120"/>
              <w:ind w:left="198" w:hanging="198"/>
              <w:rPr>
                <w:rFonts w:cs="Arial"/>
                <w:sz w:val="16"/>
                <w:szCs w:val="16"/>
              </w:rPr>
            </w:pPr>
            <w:r w:rsidRPr="00F30D9E">
              <w:rPr>
                <w:rFonts w:cs="Arial"/>
                <w:sz w:val="16"/>
                <w:szCs w:val="16"/>
              </w:rPr>
              <w:t>1</w:t>
            </w:r>
            <w:r>
              <w:rPr>
                <w:rFonts w:cs="Arial"/>
                <w:sz w:val="16"/>
                <w:szCs w:val="16"/>
              </w:rPr>
              <w:tab/>
            </w:r>
            <w:r w:rsidRPr="00B31295">
              <w:rPr>
                <w:rFonts w:cs="Arial"/>
                <w:sz w:val="16"/>
                <w:szCs w:val="16"/>
              </w:rPr>
              <w:t>IF COUNT(CONTEXT(</w:t>
            </w:r>
            <w:r w:rsidR="00ED5D02" w:rsidRPr="00ED5D02">
              <w:rPr>
                <w:rFonts w:cs="Arial"/>
                <w:sz w:val="16"/>
                <w:szCs w:val="16"/>
              </w:rPr>
              <w:t>RP.JAUS.O</w:t>
            </w:r>
            <w:r w:rsidR="007050AA">
              <w:rPr>
                <w:rFonts w:cs="Arial"/>
                <w:sz w:val="16"/>
                <w:szCs w:val="16"/>
              </w:rPr>
              <w:t>ther</w:t>
            </w:r>
            <w:r w:rsidR="00ED5D02" w:rsidRPr="00ED5D02">
              <w:rPr>
                <w:rFonts w:cs="Arial"/>
                <w:sz w:val="16"/>
                <w:szCs w:val="16"/>
              </w:rPr>
              <w:t>Shares</w:t>
            </w:r>
            <w:r w:rsidRPr="00B31295">
              <w:rPr>
                <w:rFonts w:cs="Arial"/>
                <w:sz w:val="16"/>
                <w:szCs w:val="16"/>
              </w:rPr>
              <w:t xml:space="preserve">)) &gt; 1 </w:t>
            </w:r>
            <w:r>
              <w:rPr>
                <w:rFonts w:cs="Arial"/>
                <w:sz w:val="16"/>
                <w:szCs w:val="16"/>
              </w:rPr>
              <w:br/>
            </w:r>
            <w:r w:rsidRPr="00B31295">
              <w:rPr>
                <w:rFonts w:cs="Arial"/>
                <w:sz w:val="16"/>
                <w:szCs w:val="16"/>
              </w:rPr>
              <w:t xml:space="preserve">   RETURN VALIDATION MESSAGE</w:t>
            </w:r>
            <w:r>
              <w:rPr>
                <w:rFonts w:cs="Arial"/>
                <w:sz w:val="16"/>
                <w:szCs w:val="16"/>
              </w:rPr>
              <w:br/>
            </w:r>
            <w:r w:rsidRPr="00B31295">
              <w:rPr>
                <w:rFonts w:cs="Arial"/>
                <w:sz w:val="16"/>
                <w:szCs w:val="16"/>
              </w:rPr>
              <w:t>ENDIF</w:t>
            </w:r>
          </w:p>
        </w:tc>
        <w:tc>
          <w:tcPr>
            <w:tcW w:w="2282" w:type="dxa"/>
            <w:tcBorders>
              <w:top w:val="single" w:sz="4" w:space="0" w:color="auto"/>
              <w:left w:val="nil"/>
              <w:bottom w:val="single" w:sz="4" w:space="0" w:color="auto"/>
              <w:right w:val="single" w:sz="4" w:space="0" w:color="auto"/>
            </w:tcBorders>
          </w:tcPr>
          <w:p w:rsidR="00AC447B" w:rsidRPr="00ED5D02" w:rsidRDefault="00AC447B" w:rsidP="00424F4C">
            <w:pPr>
              <w:pStyle w:val="TableText-Left"/>
            </w:pPr>
            <w:r w:rsidRPr="0097444F">
              <w:t xml:space="preserve">1. </w:t>
            </w:r>
            <w:smartTag w:uri="urn:schemas-microsoft-com:office:smarttags" w:element="PersonName">
              <w:smartTag w:uri="urn:schemas:contacts" w:element="GivenName">
                <w:r w:rsidRPr="0097444F">
                  <w:t>Schematron</w:t>
                </w:r>
              </w:smartTag>
              <w:r w:rsidRPr="0097444F">
                <w:t xml:space="preserve"> </w:t>
              </w:r>
              <w:smartTag w:uri="urn:schemas:contacts" w:element="Sn">
                <w:r w:rsidRPr="0097444F">
                  <w:t>ID</w:t>
                </w:r>
              </w:smartTag>
            </w:smartTag>
            <w:r w:rsidRPr="0097444F">
              <w:t xml:space="preserve"> = </w:t>
            </w:r>
            <w:r w:rsidR="00ED5D02" w:rsidRPr="00ED5D02">
              <w:t>VR.ATO.SMSFAR.436543</w:t>
            </w:r>
          </w:p>
        </w:tc>
        <w:tc>
          <w:tcPr>
            <w:tcW w:w="2235" w:type="dxa"/>
            <w:tcBorders>
              <w:top w:val="single" w:sz="4" w:space="0" w:color="auto"/>
              <w:left w:val="nil"/>
              <w:bottom w:val="single" w:sz="4" w:space="0" w:color="auto"/>
              <w:right w:val="single" w:sz="4" w:space="0" w:color="auto"/>
            </w:tcBorders>
          </w:tcPr>
          <w:p w:rsidR="00AC447B" w:rsidRPr="00ED5D02" w:rsidRDefault="00AC447B" w:rsidP="00424F4C">
            <w:pPr>
              <w:pStyle w:val="TableText-Left"/>
            </w:pPr>
            <w:r w:rsidRPr="00F30D9E">
              <w:t xml:space="preserve">1. </w:t>
            </w:r>
            <w:r w:rsidRPr="00B54F6F">
              <w:t>CMN.</w:t>
            </w:r>
            <w:r w:rsidR="00ED5D02" w:rsidRPr="00ED5D02">
              <w:t>ATO.SMSFAR.436543</w:t>
            </w:r>
          </w:p>
        </w:tc>
      </w:tr>
    </w:tbl>
    <w:p w:rsidR="001F4666" w:rsidRPr="009B06E0" w:rsidRDefault="001F4666" w:rsidP="00490BD1">
      <w:pPr>
        <w:pStyle w:val="Maintext"/>
      </w:pPr>
    </w:p>
    <w:p w:rsidR="001F4666" w:rsidRPr="009B06E0" w:rsidRDefault="001F4666" w:rsidP="00490BD1">
      <w:pPr>
        <w:pStyle w:val="Maintext"/>
        <w:sectPr w:rsidR="001F4666" w:rsidRPr="009B06E0" w:rsidSect="00C410BE">
          <w:headerReference w:type="default" r:id="rId37"/>
          <w:footerReference w:type="default" r:id="rId38"/>
          <w:pgSz w:w="16838" w:h="11906" w:orient="landscape" w:code="9"/>
          <w:pgMar w:top="1304" w:right="1304" w:bottom="1304" w:left="1304" w:header="425" w:footer="363" w:gutter="0"/>
          <w:cols w:space="708"/>
          <w:formProt w:val="0"/>
          <w:docGrid w:linePitch="360"/>
        </w:sectPr>
      </w:pPr>
    </w:p>
    <w:p w:rsidR="001F4666" w:rsidRPr="009B06E0" w:rsidRDefault="00B33D90" w:rsidP="00227E32">
      <w:pPr>
        <w:pStyle w:val="Heading1"/>
      </w:pPr>
      <w:fldSimple w:instr=" DOCPROPERTY  docFormFullName  \* MERGEFORMAT ">
        <w:bookmarkStart w:id="351" w:name="_Toc380070594"/>
        <w:r w:rsidR="00EF53C5">
          <w:t>Self Managed Superannuation Fund Annual Return</w:t>
        </w:r>
      </w:fldSimple>
      <w:r>
        <w:t xml:space="preserve"> </w:t>
      </w:r>
      <w:r w:rsidR="001F4666" w:rsidRPr="009B06E0">
        <w:t>Interaction Model</w:t>
      </w:r>
      <w:bookmarkEnd w:id="351"/>
    </w:p>
    <w:p w:rsidR="00951121" w:rsidRDefault="00951121" w:rsidP="00490BD1">
      <w:pPr>
        <w:pStyle w:val="Maintext"/>
      </w:pPr>
      <w:r w:rsidRPr="006A040E">
        <w:t>The interactions that are within scope for this document are described in Figure 2.</w:t>
      </w:r>
    </w:p>
    <w:p w:rsidR="00D0231A" w:rsidRPr="006A040E" w:rsidRDefault="00D0231A" w:rsidP="00490BD1">
      <w:pPr>
        <w:pStyle w:val="Maintext"/>
      </w:pPr>
    </w:p>
    <w:p w:rsidR="00951121" w:rsidRPr="006A040E" w:rsidRDefault="00364088" w:rsidP="00951121">
      <w:pPr>
        <w:keepNext/>
      </w:pPr>
      <w:r>
        <w:object w:dxaOrig="10037" w:dyaOrig="13971">
          <v:shape id="_x0000_i1028" type="#_x0000_t75" style="width:436.35pt;height:607.1pt" o:ole="">
            <v:imagedata r:id="rId39" o:title=""/>
          </v:shape>
          <o:OLEObject Type="Embed" ProgID="Visio.Drawing.11" ShapeID="_x0000_i1028" DrawAspect="Content" ObjectID="_1479459628" r:id="rId40"/>
        </w:object>
      </w:r>
    </w:p>
    <w:p w:rsidR="00722C78" w:rsidRDefault="00722C78" w:rsidP="00951121">
      <w:pPr>
        <w:pStyle w:val="Caption"/>
        <w:jc w:val="center"/>
      </w:pPr>
      <w:bookmarkStart w:id="352" w:name="_Toc340143088"/>
    </w:p>
    <w:p w:rsidR="00951121" w:rsidRDefault="00951121" w:rsidP="00951121">
      <w:pPr>
        <w:pStyle w:val="Caption"/>
        <w:jc w:val="center"/>
      </w:pPr>
      <w:bookmarkStart w:id="353" w:name="_Toc380070620"/>
      <w:r w:rsidRPr="006A040E">
        <w:t xml:space="preserve">Figure </w:t>
      </w:r>
      <w:r w:rsidRPr="006A040E">
        <w:fldChar w:fldCharType="begin"/>
      </w:r>
      <w:r w:rsidRPr="006A040E">
        <w:instrText xml:space="preserve"> SEQ Figure \* ARABIC </w:instrText>
      </w:r>
      <w:r w:rsidRPr="006A040E">
        <w:fldChar w:fldCharType="separate"/>
      </w:r>
      <w:r w:rsidR="00EF53C5">
        <w:rPr>
          <w:noProof/>
        </w:rPr>
        <w:t>2</w:t>
      </w:r>
      <w:r w:rsidRPr="006A040E">
        <w:fldChar w:fldCharType="end"/>
      </w:r>
      <w:r w:rsidRPr="006A040E">
        <w:t xml:space="preserve"> – </w:t>
      </w:r>
      <w:fldSimple w:instr=" DOCPROPERTY  docFormCode  \* MERGEFORMAT ">
        <w:r w:rsidR="00EF53C5">
          <w:t>SMSFAR</w:t>
        </w:r>
      </w:fldSimple>
      <w:r w:rsidRPr="006A040E">
        <w:t xml:space="preserve"> SBR Interaction Model</w:t>
      </w:r>
      <w:bookmarkEnd w:id="352"/>
      <w:bookmarkEnd w:id="353"/>
    </w:p>
    <w:p w:rsidR="00951121" w:rsidRDefault="00951121" w:rsidP="00227E32">
      <w:pPr>
        <w:pStyle w:val="Heading2"/>
      </w:pPr>
      <w:bookmarkStart w:id="354" w:name="_Toc322442736"/>
      <w:bookmarkStart w:id="355" w:name="_Toc340143062"/>
      <w:bookmarkStart w:id="356" w:name="_Ref342056524"/>
      <w:bookmarkStart w:id="357" w:name="_Ref342056533"/>
      <w:bookmarkStart w:id="358" w:name="_Toc380070595"/>
      <w:bookmarkEnd w:id="354"/>
      <w:r w:rsidRPr="006A040E">
        <w:lastRenderedPageBreak/>
        <w:t>Prerequisites</w:t>
      </w:r>
      <w:bookmarkEnd w:id="355"/>
      <w:bookmarkEnd w:id="356"/>
      <w:bookmarkEnd w:id="357"/>
      <w:bookmarkEnd w:id="358"/>
    </w:p>
    <w:p w:rsidR="00951121" w:rsidRPr="006A040E" w:rsidRDefault="00951121" w:rsidP="00951121">
      <w:pPr>
        <w:pStyle w:val="Maintext"/>
      </w:pPr>
      <w:r w:rsidRPr="006A040E">
        <w:t xml:space="preserve">Prior to performing any of the </w:t>
      </w:r>
      <w:smartTag w:uri="urn:schemas:contacts" w:element="GivenName">
        <w:r w:rsidRPr="006A040E">
          <w:t>SBR</w:t>
        </w:r>
      </w:smartTag>
      <w:r w:rsidRPr="006A040E">
        <w:t xml:space="preserve"> </w:t>
      </w:r>
      <w:fldSimple w:instr=" DOCPROPERTY  docFormCode  \* MERGEFORMAT ">
        <w:r w:rsidR="00EF53C5">
          <w:t>SMSFAR</w:t>
        </w:r>
      </w:fldSimple>
      <w:r w:rsidRPr="006A040E">
        <w:t xml:space="preserve"> interactions described in this document, the sender must have:</w:t>
      </w:r>
    </w:p>
    <w:p w:rsidR="00951121" w:rsidRPr="001A3673" w:rsidRDefault="00951121" w:rsidP="00951121">
      <w:pPr>
        <w:pStyle w:val="MyBullet-L1"/>
        <w:rPr>
          <w:i/>
        </w:rPr>
      </w:pPr>
      <w:r w:rsidRPr="006A040E">
        <w:t xml:space="preserve">Registered as an Australian business and obtained </w:t>
      </w:r>
      <w:r w:rsidRPr="001A3673">
        <w:t>an ABN;</w:t>
      </w:r>
    </w:p>
    <w:p w:rsidR="00951121" w:rsidRPr="001A3673" w:rsidRDefault="00951121" w:rsidP="00951121">
      <w:pPr>
        <w:pStyle w:val="MyBullet-L1"/>
        <w:rPr>
          <w:i/>
        </w:rPr>
      </w:pPr>
      <w:r w:rsidRPr="001A3673">
        <w:t>Registered for business roles (for eg: ITR (Income Tax Return) role) with the ABR or ATO;</w:t>
      </w:r>
    </w:p>
    <w:p w:rsidR="00951121" w:rsidRPr="001A3673" w:rsidRDefault="00951121" w:rsidP="00951121">
      <w:pPr>
        <w:pStyle w:val="MyBullet-L1"/>
      </w:pPr>
      <w:r w:rsidRPr="001A3673">
        <w:t xml:space="preserve">Obtained an AUSkey from the ABR; and </w:t>
      </w:r>
    </w:p>
    <w:p w:rsidR="00951121" w:rsidRPr="006A040E" w:rsidRDefault="00951121" w:rsidP="00951121">
      <w:pPr>
        <w:pStyle w:val="MyBullet-L1"/>
      </w:pPr>
      <w:r w:rsidRPr="006A040E">
        <w:t xml:space="preserve">Registered people with ‘User’ level SBR credentials to perform </w:t>
      </w:r>
      <w:fldSimple w:instr=" DOCPROPERTY  docFormCode  \* MERGEFORMAT ">
        <w:r w:rsidR="00EF53C5">
          <w:t>SMSFAR</w:t>
        </w:r>
      </w:fldSimple>
      <w:r w:rsidR="0017677E" w:rsidRPr="006A040E">
        <w:t xml:space="preserve"> </w:t>
      </w:r>
      <w:r w:rsidRPr="006A040E">
        <w:t>tasks with the Australian Taxation Office or ABR. ‘Admin’ level SBR credentials will be authorised for any task for that ABN.</w:t>
      </w:r>
    </w:p>
    <w:p w:rsidR="00951121" w:rsidRPr="006A040E" w:rsidRDefault="00951121" w:rsidP="00951121">
      <w:pPr>
        <w:pStyle w:val="Maintext"/>
      </w:pPr>
      <w:r w:rsidRPr="006A040E">
        <w:t>If an intermediary is lodging on behalf of a business, then the intermediary must have:</w:t>
      </w:r>
    </w:p>
    <w:p w:rsidR="00951121" w:rsidRPr="006A040E" w:rsidRDefault="00951121" w:rsidP="00951121">
      <w:pPr>
        <w:pStyle w:val="MyBullet-L1"/>
      </w:pPr>
      <w:r w:rsidRPr="006A040E">
        <w:t>Registered as an Australian business and obtained an ABN;</w:t>
      </w:r>
    </w:p>
    <w:p w:rsidR="00951121" w:rsidRPr="006A040E" w:rsidRDefault="00951121" w:rsidP="00951121">
      <w:pPr>
        <w:pStyle w:val="MyBullet-L1"/>
      </w:pPr>
      <w:r w:rsidRPr="006A040E">
        <w:t xml:space="preserve">Obtained an AUSkey from the ABR; and </w:t>
      </w:r>
    </w:p>
    <w:p w:rsidR="00951121" w:rsidRPr="006A040E" w:rsidRDefault="00951121" w:rsidP="00951121">
      <w:pPr>
        <w:pStyle w:val="MyBullet-L1"/>
      </w:pPr>
      <w:r w:rsidRPr="006A040E">
        <w:t xml:space="preserve">Registered an ‘intermediary-taxpayer’ relationship with the Australian Taxation Office for </w:t>
      </w:r>
      <w:fldSimple w:instr=" DOCPROPERTY  docFormCode  \* MERGEFORMAT ">
        <w:r w:rsidR="00EF53C5">
          <w:t>SMSFAR</w:t>
        </w:r>
      </w:fldSimple>
      <w:r w:rsidR="0017677E" w:rsidRPr="006A040E">
        <w:t xml:space="preserve"> </w:t>
      </w:r>
      <w:r w:rsidRPr="006A040E">
        <w:t>lodgements, or had the taxpayer business do so.</w:t>
      </w:r>
    </w:p>
    <w:p w:rsidR="00951121" w:rsidRPr="006A040E" w:rsidRDefault="00951121" w:rsidP="00951121">
      <w:pPr>
        <w:pStyle w:val="Maintext"/>
      </w:pPr>
      <w:r w:rsidRPr="006A040E">
        <w:t xml:space="preserve">On submitting a request via SBR, the Australian Taxation Office will verify that the sender is authorised to perform that task for the business that is reporting the </w:t>
      </w:r>
      <w:fldSimple w:instr=" DOCPROPERTY  docFormFullName  \* MERGEFORMAT ">
        <w:r w:rsidR="00EF53C5">
          <w:t>Self Managed Superannuation Fund Annual Return</w:t>
        </w:r>
      </w:fldSimple>
      <w:r w:rsidRPr="006A040E">
        <w:t>.</w:t>
      </w:r>
    </w:p>
    <w:p w:rsidR="00951121" w:rsidRPr="006A040E" w:rsidRDefault="00951121" w:rsidP="00951121">
      <w:pPr>
        <w:pStyle w:val="Maintext"/>
      </w:pPr>
    </w:p>
    <w:p w:rsidR="00951121" w:rsidRPr="006A040E" w:rsidRDefault="00951121" w:rsidP="00951121">
      <w:pPr>
        <w:pStyle w:val="Maintext"/>
      </w:pPr>
      <w:r w:rsidRPr="006A040E">
        <w:t>If lodging via an intermediary, the business may not need an ABN unless their activities (eg: GST) require them to have one.</w:t>
      </w:r>
      <w:r w:rsidR="0012303C">
        <w:t xml:space="preserve"> </w:t>
      </w:r>
      <w:r w:rsidRPr="006A040E">
        <w:t>Under this scenario, the business’ TFN will be used to identify the reporting party within the XBRL instance.</w:t>
      </w:r>
    </w:p>
    <w:p w:rsidR="00951121" w:rsidRPr="006A040E" w:rsidRDefault="00951121" w:rsidP="00227E32">
      <w:pPr>
        <w:pStyle w:val="Heading2"/>
      </w:pPr>
      <w:bookmarkStart w:id="359" w:name="_Toc342566057"/>
      <w:bookmarkStart w:id="360" w:name="_Toc342566058"/>
      <w:bookmarkStart w:id="361" w:name="_Toc342566059"/>
      <w:bookmarkStart w:id="362" w:name="_Toc340143063"/>
      <w:bookmarkStart w:id="363" w:name="_Toc380070596"/>
      <w:bookmarkEnd w:id="359"/>
      <w:bookmarkEnd w:id="360"/>
      <w:bookmarkEnd w:id="361"/>
      <w:r w:rsidRPr="006A040E">
        <w:t>Service Summary</w:t>
      </w:r>
      <w:bookmarkEnd w:id="362"/>
      <w:bookmarkEnd w:id="363"/>
    </w:p>
    <w:p w:rsidR="00951121" w:rsidRPr="006A040E" w:rsidRDefault="00951121" w:rsidP="00951121">
      <w:pPr>
        <w:pStyle w:val="Maintext"/>
      </w:pPr>
      <w:r w:rsidRPr="006A040E">
        <w:t xml:space="preserve">The workflow defined above represents the abstract process model for the </w:t>
      </w:r>
      <w:fldSimple w:instr=" DOCPROPERTY  docFormCode  \* MERGEFORMAT ">
        <w:r w:rsidR="00EF53C5">
          <w:t>SMSFAR</w:t>
        </w:r>
      </w:fldSimple>
      <w:r w:rsidRPr="006A040E">
        <w:t xml:space="preserve">. The following defines the sequence, optionality and repeatability of the service execution. Where a service is identified as 'Mandatory' then the Software Developer </w:t>
      </w:r>
      <w:r w:rsidR="004A6ED1">
        <w:t>must</w:t>
      </w:r>
      <w:r w:rsidRPr="006A040E">
        <w:t xml:space="preserve"> implement this service as the service needs to be executed by the business in order to complete the transaction. Repeatability indicates if the service can be executed more than once – 'Yes' meaning that a service can be executed multiple times within the sequence.</w:t>
      </w:r>
    </w:p>
    <w:p w:rsidR="00951121" w:rsidRDefault="00951121" w:rsidP="00951121">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
        <w:gridCol w:w="6221"/>
        <w:gridCol w:w="1281"/>
        <w:gridCol w:w="1647"/>
      </w:tblGrid>
      <w:tr w:rsidR="00B10DB4" w:rsidRPr="006A040E" w:rsidTr="008E5CD5">
        <w:trPr>
          <w:tblHeader/>
        </w:trPr>
        <w:tc>
          <w:tcPr>
            <w:tcW w:w="365" w:type="dxa"/>
            <w:shd w:val="clear" w:color="auto" w:fill="C6D9F1"/>
          </w:tcPr>
          <w:p w:rsidR="00B10DB4" w:rsidRPr="006A040E" w:rsidRDefault="00B10DB4" w:rsidP="008820A7">
            <w:pPr>
              <w:pStyle w:val="TableHeader-Left"/>
            </w:pPr>
          </w:p>
        </w:tc>
        <w:tc>
          <w:tcPr>
            <w:tcW w:w="6221" w:type="dxa"/>
            <w:shd w:val="clear" w:color="auto" w:fill="C6D9F1"/>
          </w:tcPr>
          <w:p w:rsidR="00B10DB4" w:rsidRPr="006A040E" w:rsidRDefault="00B10DB4" w:rsidP="008820A7">
            <w:pPr>
              <w:pStyle w:val="TableHeader-Left"/>
            </w:pPr>
            <w:r w:rsidRPr="006A040E">
              <w:t>Service Name</w:t>
            </w:r>
          </w:p>
        </w:tc>
        <w:tc>
          <w:tcPr>
            <w:tcW w:w="1281" w:type="dxa"/>
            <w:shd w:val="clear" w:color="auto" w:fill="C6D9F1"/>
          </w:tcPr>
          <w:p w:rsidR="00B10DB4" w:rsidRPr="006A040E" w:rsidRDefault="00B10DB4" w:rsidP="008820A7">
            <w:pPr>
              <w:pStyle w:val="TableHeader-Left"/>
            </w:pPr>
            <w:r w:rsidRPr="006A040E">
              <w:t xml:space="preserve">Mandatory </w:t>
            </w:r>
          </w:p>
        </w:tc>
        <w:tc>
          <w:tcPr>
            <w:tcW w:w="1647" w:type="dxa"/>
            <w:shd w:val="clear" w:color="auto" w:fill="C6D9F1"/>
          </w:tcPr>
          <w:p w:rsidR="00B10DB4" w:rsidRPr="006A040E" w:rsidRDefault="00B10DB4" w:rsidP="008820A7">
            <w:pPr>
              <w:pStyle w:val="TableHeader-Left"/>
            </w:pPr>
            <w:r w:rsidRPr="006A040E">
              <w:t>Repeatability</w:t>
            </w:r>
          </w:p>
        </w:tc>
      </w:tr>
      <w:tr w:rsidR="00B10DB4" w:rsidRPr="006A040E" w:rsidTr="008E5CD5">
        <w:tc>
          <w:tcPr>
            <w:tcW w:w="365" w:type="dxa"/>
          </w:tcPr>
          <w:p w:rsidR="00B10DB4" w:rsidRPr="006A040E" w:rsidRDefault="00B10DB4" w:rsidP="009D3C70">
            <w:pPr>
              <w:pStyle w:val="TableText-Left"/>
              <w:rPr>
                <w:lang w:eastAsia="en-US"/>
              </w:rPr>
            </w:pPr>
            <w:r w:rsidRPr="006A040E">
              <w:rPr>
                <w:lang w:eastAsia="en-US"/>
              </w:rPr>
              <w:t>1</w:t>
            </w:r>
          </w:p>
        </w:tc>
        <w:tc>
          <w:tcPr>
            <w:tcW w:w="6221" w:type="dxa"/>
          </w:tcPr>
          <w:p w:rsidR="00B10DB4" w:rsidRPr="006A040E" w:rsidRDefault="00B10DB4" w:rsidP="009D3C70">
            <w:pPr>
              <w:pStyle w:val="TableText-Left"/>
              <w:rPr>
                <w:rStyle w:val="Strong"/>
              </w:rPr>
            </w:pPr>
            <w:r w:rsidRPr="006A040E">
              <w:rPr>
                <w:rStyle w:val="Strong"/>
              </w:rPr>
              <w:t>prelodge</w:t>
            </w:r>
          </w:p>
          <w:p w:rsidR="00B10DB4" w:rsidRPr="006A040E" w:rsidRDefault="00B10DB4" w:rsidP="009D3C70">
            <w:pPr>
              <w:pStyle w:val="TableText-Left"/>
              <w:rPr>
                <w:lang w:eastAsia="en-US"/>
              </w:rPr>
            </w:pPr>
            <w:r w:rsidRPr="006A040E">
              <w:rPr>
                <w:lang w:eastAsia="en-US"/>
              </w:rPr>
              <w:t xml:space="preserve">The purpose of this transaction is to request pre-submission validation of a </w:t>
            </w:r>
            <w:fldSimple w:instr=" DOCPROPERTY  docFormCode  \* MERGEFORMAT ">
              <w:r w:rsidR="00EF53C5">
                <w:t>SMSFAR</w:t>
              </w:r>
            </w:fldSimple>
            <w:r w:rsidR="005F12AC" w:rsidRPr="006A040E">
              <w:t xml:space="preserve"> </w:t>
            </w:r>
            <w:r w:rsidRPr="006A040E">
              <w:rPr>
                <w:lang w:eastAsia="en-US"/>
              </w:rPr>
              <w:t>and its schedule(s) without processing the return.</w:t>
            </w:r>
          </w:p>
        </w:tc>
        <w:tc>
          <w:tcPr>
            <w:tcW w:w="1281" w:type="dxa"/>
          </w:tcPr>
          <w:p w:rsidR="00B10DB4" w:rsidRPr="006A040E" w:rsidRDefault="00B10DB4" w:rsidP="009D3C70">
            <w:pPr>
              <w:pStyle w:val="TableText-Left"/>
              <w:rPr>
                <w:lang w:eastAsia="en-US"/>
              </w:rPr>
            </w:pPr>
            <w:r w:rsidRPr="006A040E">
              <w:rPr>
                <w:lang w:eastAsia="en-US"/>
              </w:rPr>
              <w:t>No</w:t>
            </w:r>
          </w:p>
        </w:tc>
        <w:tc>
          <w:tcPr>
            <w:tcW w:w="1647" w:type="dxa"/>
          </w:tcPr>
          <w:p w:rsidR="00B10DB4" w:rsidRPr="006A040E" w:rsidRDefault="00B10DB4" w:rsidP="009D3C70">
            <w:pPr>
              <w:pStyle w:val="TableText-Left"/>
              <w:rPr>
                <w:lang w:eastAsia="en-US"/>
              </w:rPr>
            </w:pPr>
            <w:r w:rsidRPr="006A040E">
              <w:rPr>
                <w:lang w:eastAsia="en-US"/>
              </w:rPr>
              <w:t>Yes</w:t>
            </w:r>
          </w:p>
        </w:tc>
      </w:tr>
      <w:tr w:rsidR="00B10DB4" w:rsidRPr="006A040E" w:rsidTr="008E5CD5">
        <w:tc>
          <w:tcPr>
            <w:tcW w:w="365" w:type="dxa"/>
          </w:tcPr>
          <w:p w:rsidR="00B10DB4" w:rsidRPr="006A040E" w:rsidRDefault="00B10DB4" w:rsidP="009D3C70">
            <w:pPr>
              <w:pStyle w:val="TableText-Left"/>
              <w:rPr>
                <w:lang w:eastAsia="en-US"/>
              </w:rPr>
            </w:pPr>
            <w:r w:rsidRPr="006A040E">
              <w:rPr>
                <w:lang w:eastAsia="en-US"/>
              </w:rPr>
              <w:t>2</w:t>
            </w:r>
          </w:p>
        </w:tc>
        <w:tc>
          <w:tcPr>
            <w:tcW w:w="6221" w:type="dxa"/>
          </w:tcPr>
          <w:p w:rsidR="00B10DB4" w:rsidRPr="006A040E" w:rsidRDefault="00B10DB4" w:rsidP="009D3C70">
            <w:pPr>
              <w:pStyle w:val="TableText-Left"/>
              <w:rPr>
                <w:rStyle w:val="Strong"/>
              </w:rPr>
            </w:pPr>
            <w:r w:rsidRPr="006A040E">
              <w:rPr>
                <w:rStyle w:val="Strong"/>
              </w:rPr>
              <w:t>lodge</w:t>
            </w:r>
          </w:p>
          <w:p w:rsidR="00B10DB4" w:rsidRPr="006A040E" w:rsidRDefault="00B10DB4" w:rsidP="009D3C70">
            <w:pPr>
              <w:pStyle w:val="TableText-Left"/>
              <w:rPr>
                <w:lang w:eastAsia="en-US"/>
              </w:rPr>
            </w:pPr>
            <w:r w:rsidRPr="006A040E">
              <w:rPr>
                <w:lang w:eastAsia="en-US"/>
              </w:rPr>
              <w:t xml:space="preserve">The purpose of this transaction is to allow a client to lodge a </w:t>
            </w:r>
            <w:fldSimple w:instr=" DOCPROPERTY  docFormCode  \* MERGEFORMAT ">
              <w:r w:rsidR="00EF53C5">
                <w:t>SMSFAR</w:t>
              </w:r>
            </w:fldSimple>
            <w:r w:rsidR="005F12AC" w:rsidRPr="006A040E">
              <w:t xml:space="preserve"> </w:t>
            </w:r>
            <w:r w:rsidRPr="006A040E">
              <w:rPr>
                <w:lang w:eastAsia="en-US"/>
              </w:rPr>
              <w:t>and its schedule(s) for processing.</w:t>
            </w:r>
          </w:p>
        </w:tc>
        <w:tc>
          <w:tcPr>
            <w:tcW w:w="1281" w:type="dxa"/>
          </w:tcPr>
          <w:p w:rsidR="00B10DB4" w:rsidRPr="006A040E" w:rsidRDefault="00B10DB4" w:rsidP="009D3C70">
            <w:pPr>
              <w:pStyle w:val="TableText-Left"/>
              <w:rPr>
                <w:lang w:eastAsia="en-US"/>
              </w:rPr>
            </w:pPr>
            <w:r w:rsidRPr="006A040E">
              <w:rPr>
                <w:lang w:eastAsia="en-US"/>
              </w:rPr>
              <w:t>Yes</w:t>
            </w:r>
          </w:p>
        </w:tc>
        <w:tc>
          <w:tcPr>
            <w:tcW w:w="1647" w:type="dxa"/>
          </w:tcPr>
          <w:p w:rsidR="00B10DB4" w:rsidRPr="006A040E" w:rsidRDefault="00B10DB4" w:rsidP="009D3C70">
            <w:pPr>
              <w:pStyle w:val="TableText-Left"/>
              <w:rPr>
                <w:lang w:eastAsia="en-US"/>
              </w:rPr>
            </w:pPr>
            <w:r w:rsidRPr="006A040E">
              <w:rPr>
                <w:lang w:eastAsia="en-US"/>
              </w:rPr>
              <w:t>No</w:t>
            </w:r>
          </w:p>
        </w:tc>
      </w:tr>
    </w:tbl>
    <w:p w:rsidR="001F4666" w:rsidRPr="00227641" w:rsidRDefault="000D76D9" w:rsidP="00227641">
      <w:pPr>
        <w:pStyle w:val="Heading2"/>
      </w:pPr>
      <w:fldSimple w:instr=" DOCPROPERTY  docFormCode  \* MERGEFORMAT ">
        <w:bookmarkStart w:id="364" w:name="_Toc380070597"/>
        <w:r w:rsidR="00EF53C5">
          <w:t>SMSFAR</w:t>
        </w:r>
      </w:fldSimple>
      <w:r w:rsidRPr="00227641">
        <w:t xml:space="preserve">.PRELODGE </w:t>
      </w:r>
      <w:r w:rsidR="001F4666" w:rsidRPr="00227641">
        <w:t>Specifications</w:t>
      </w:r>
      <w:bookmarkEnd w:id="3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629"/>
      </w:tblGrid>
      <w:tr w:rsidR="002755A0" w:rsidRPr="006A040E" w:rsidTr="008E5CD5">
        <w:tc>
          <w:tcPr>
            <w:tcW w:w="1885" w:type="dxa"/>
            <w:shd w:val="clear" w:color="auto" w:fill="C6D9F1"/>
          </w:tcPr>
          <w:p w:rsidR="002755A0" w:rsidRPr="006A040E" w:rsidRDefault="002755A0" w:rsidP="008820A7">
            <w:pPr>
              <w:pStyle w:val="TableHeader-Left"/>
            </w:pPr>
            <w:r w:rsidRPr="006A040E">
              <w:t>Interaction Name</w:t>
            </w:r>
          </w:p>
        </w:tc>
        <w:tc>
          <w:tcPr>
            <w:tcW w:w="7629" w:type="dxa"/>
            <w:vAlign w:val="center"/>
          </w:tcPr>
          <w:p w:rsidR="002755A0" w:rsidRPr="006A040E" w:rsidRDefault="005F12AC" w:rsidP="002755A0">
            <w:pPr>
              <w:pStyle w:val="TableText-Left"/>
              <w:rPr>
                <w:lang w:eastAsia="en-US"/>
              </w:rPr>
            </w:pPr>
            <w:fldSimple w:instr=" DOCPROPERTY  docFormCode  \* MERGEFORMAT ">
              <w:r w:rsidR="00EF53C5">
                <w:t>SMSFAR</w:t>
              </w:r>
            </w:fldSimple>
            <w:r w:rsidR="002755A0" w:rsidRPr="006A040E">
              <w:rPr>
                <w:lang w:eastAsia="en-US"/>
              </w:rPr>
              <w:t>.prelodge</w:t>
            </w:r>
          </w:p>
        </w:tc>
      </w:tr>
      <w:tr w:rsidR="002755A0" w:rsidRPr="006A040E" w:rsidTr="008E5CD5">
        <w:tc>
          <w:tcPr>
            <w:tcW w:w="1885" w:type="dxa"/>
            <w:shd w:val="clear" w:color="auto" w:fill="C6D9F1"/>
          </w:tcPr>
          <w:p w:rsidR="002755A0" w:rsidRPr="006A040E" w:rsidRDefault="002755A0" w:rsidP="008820A7">
            <w:pPr>
              <w:pStyle w:val="TableHeader-Left"/>
            </w:pPr>
            <w:r w:rsidRPr="006A040E">
              <w:t>Description</w:t>
            </w:r>
          </w:p>
        </w:tc>
        <w:tc>
          <w:tcPr>
            <w:tcW w:w="7629" w:type="dxa"/>
            <w:vAlign w:val="center"/>
          </w:tcPr>
          <w:p w:rsidR="002755A0" w:rsidRPr="006A040E" w:rsidRDefault="002755A0" w:rsidP="002755A0">
            <w:pPr>
              <w:pStyle w:val="TableText-Left"/>
              <w:rPr>
                <w:lang w:eastAsia="en-US"/>
              </w:rPr>
            </w:pPr>
            <w:r w:rsidRPr="006A040E">
              <w:rPr>
                <w:lang w:eastAsia="en-US"/>
              </w:rPr>
              <w:t xml:space="preserve">The purpose of this transaction is to request pre-submission validation of a </w:t>
            </w:r>
            <w:fldSimple w:instr=" DOCPROPERTY  docFormCode  \* MERGEFORMAT ">
              <w:r w:rsidR="00EF53C5">
                <w:t>SMSFAR</w:t>
              </w:r>
            </w:fldSimple>
            <w:r w:rsidR="005F12AC" w:rsidRPr="006A040E">
              <w:t xml:space="preserve"> </w:t>
            </w:r>
            <w:r w:rsidRPr="006A040E">
              <w:rPr>
                <w:lang w:eastAsia="en-US"/>
              </w:rPr>
              <w:t>and any accompanying schedule(s) without processing the return.</w:t>
            </w:r>
            <w:r w:rsidR="0012303C">
              <w:rPr>
                <w:lang w:eastAsia="en-US"/>
              </w:rPr>
              <w:t xml:space="preserve"> </w:t>
            </w:r>
            <w:r w:rsidRPr="006A040E">
              <w:rPr>
                <w:lang w:eastAsia="en-US"/>
              </w:rPr>
              <w:t>This transaction is optional.</w:t>
            </w:r>
          </w:p>
        </w:tc>
      </w:tr>
      <w:tr w:rsidR="002755A0" w:rsidRPr="006A040E" w:rsidTr="008E5CD5">
        <w:tc>
          <w:tcPr>
            <w:tcW w:w="1885" w:type="dxa"/>
            <w:shd w:val="clear" w:color="auto" w:fill="C6D9F1"/>
          </w:tcPr>
          <w:p w:rsidR="002755A0" w:rsidRPr="006A040E" w:rsidRDefault="002755A0" w:rsidP="008820A7">
            <w:pPr>
              <w:pStyle w:val="TableHeader-Left"/>
            </w:pPr>
            <w:r w:rsidRPr="006A040E">
              <w:t>Stakeholders</w:t>
            </w:r>
          </w:p>
        </w:tc>
        <w:tc>
          <w:tcPr>
            <w:tcW w:w="7629" w:type="dxa"/>
            <w:vAlign w:val="center"/>
          </w:tcPr>
          <w:p w:rsidR="002755A0" w:rsidRPr="006A040E" w:rsidRDefault="002755A0" w:rsidP="002755A0">
            <w:pPr>
              <w:pStyle w:val="TableText-Left"/>
              <w:rPr>
                <w:lang w:eastAsia="en-US"/>
              </w:rPr>
            </w:pPr>
            <w:r w:rsidRPr="006A040E">
              <w:rPr>
                <w:lang w:eastAsia="en-US"/>
              </w:rPr>
              <w:t>Reporting party, Intermediary, Australian Taxation Office</w:t>
            </w:r>
          </w:p>
        </w:tc>
      </w:tr>
      <w:tr w:rsidR="002755A0" w:rsidRPr="006A040E" w:rsidTr="008E5CD5">
        <w:tc>
          <w:tcPr>
            <w:tcW w:w="1885" w:type="dxa"/>
            <w:shd w:val="clear" w:color="auto" w:fill="C6D9F1"/>
          </w:tcPr>
          <w:p w:rsidR="002755A0" w:rsidRPr="006A040E" w:rsidRDefault="002755A0" w:rsidP="008820A7">
            <w:pPr>
              <w:pStyle w:val="TableHeader-Left"/>
            </w:pPr>
            <w:r w:rsidRPr="006A040E">
              <w:t>Pre-conditions</w:t>
            </w:r>
          </w:p>
        </w:tc>
        <w:tc>
          <w:tcPr>
            <w:tcW w:w="7629" w:type="dxa"/>
            <w:vAlign w:val="center"/>
          </w:tcPr>
          <w:p w:rsidR="002755A0" w:rsidRPr="006A040E" w:rsidRDefault="002755A0" w:rsidP="002755A0">
            <w:pPr>
              <w:pStyle w:val="TableText-Left"/>
              <w:rPr>
                <w:lang w:eastAsia="en-US"/>
              </w:rPr>
            </w:pPr>
            <w:r w:rsidRPr="006A040E">
              <w:t xml:space="preserve">As per Section </w:t>
            </w:r>
            <w:r w:rsidR="00CA049A">
              <w:fldChar w:fldCharType="begin"/>
            </w:r>
            <w:r w:rsidR="00CA049A">
              <w:instrText xml:space="preserve"> REF _Ref342056524 \r \h </w:instrText>
            </w:r>
            <w:r w:rsidR="00CA049A">
              <w:fldChar w:fldCharType="separate"/>
            </w:r>
            <w:r w:rsidR="00EF53C5">
              <w:t>5.1</w:t>
            </w:r>
            <w:r w:rsidR="00CA049A">
              <w:fldChar w:fldCharType="end"/>
            </w:r>
            <w:r w:rsidR="00CA049A">
              <w:t xml:space="preserve"> </w:t>
            </w:r>
            <w:r w:rsidR="00CA049A">
              <w:fldChar w:fldCharType="begin"/>
            </w:r>
            <w:r w:rsidR="00CA049A">
              <w:instrText xml:space="preserve"> REF _Ref342056533 \h </w:instrText>
            </w:r>
            <w:r w:rsidR="00CA049A">
              <w:fldChar w:fldCharType="separate"/>
            </w:r>
            <w:r w:rsidR="00EF53C5" w:rsidRPr="006A040E">
              <w:t>Prerequisites</w:t>
            </w:r>
            <w:r w:rsidR="00CA049A">
              <w:fldChar w:fldCharType="end"/>
            </w:r>
          </w:p>
        </w:tc>
      </w:tr>
      <w:tr w:rsidR="002755A0" w:rsidRPr="006A040E" w:rsidTr="008E5CD5">
        <w:tc>
          <w:tcPr>
            <w:tcW w:w="1885" w:type="dxa"/>
            <w:shd w:val="clear" w:color="auto" w:fill="C6D9F1"/>
          </w:tcPr>
          <w:p w:rsidR="002755A0" w:rsidRPr="006A040E" w:rsidRDefault="002755A0" w:rsidP="008820A7">
            <w:pPr>
              <w:pStyle w:val="TableHeader-Left"/>
            </w:pPr>
            <w:r w:rsidRPr="006A040E">
              <w:lastRenderedPageBreak/>
              <w:t>Post-conditions</w:t>
            </w:r>
          </w:p>
        </w:tc>
        <w:tc>
          <w:tcPr>
            <w:tcW w:w="7629" w:type="dxa"/>
            <w:vAlign w:val="center"/>
          </w:tcPr>
          <w:p w:rsidR="00895308" w:rsidRPr="00895308" w:rsidRDefault="00895308" w:rsidP="00895308">
            <w:pPr>
              <w:pStyle w:val="TableText-Left"/>
              <w:rPr>
                <w:lang w:eastAsia="en-US"/>
              </w:rPr>
            </w:pPr>
            <w:r w:rsidRPr="00895308">
              <w:rPr>
                <w:lang w:eastAsia="en-US"/>
              </w:rPr>
              <w:t xml:space="preserve">For a successful pre-lodgement validation the </w:t>
            </w:r>
            <w:r w:rsidR="00F91D74">
              <w:rPr>
                <w:lang w:eastAsia="en-US"/>
              </w:rPr>
              <w:t xml:space="preserve">Australian </w:t>
            </w:r>
            <w:r w:rsidRPr="00895308">
              <w:rPr>
                <w:lang w:eastAsia="en-US"/>
              </w:rPr>
              <w:t>Tax</w:t>
            </w:r>
            <w:r w:rsidR="00F91D74">
              <w:rPr>
                <w:lang w:eastAsia="en-US"/>
              </w:rPr>
              <w:t>ation</w:t>
            </w:r>
            <w:r w:rsidRPr="00895308">
              <w:rPr>
                <w:lang w:eastAsia="en-US"/>
              </w:rPr>
              <w:t xml:space="preserve"> Office will return:</w:t>
            </w:r>
          </w:p>
          <w:p w:rsidR="00895308" w:rsidRPr="00895308" w:rsidRDefault="00895308" w:rsidP="00895308">
            <w:pPr>
              <w:pStyle w:val="Table-Bullet-L1"/>
              <w:rPr>
                <w:lang w:eastAsia="en-US"/>
              </w:rPr>
            </w:pPr>
            <w:r w:rsidRPr="00895308">
              <w:rPr>
                <w:lang w:eastAsia="en-US"/>
              </w:rPr>
              <w:t>A message event item informing successful validation.</w:t>
            </w:r>
          </w:p>
          <w:p w:rsidR="00895308" w:rsidRPr="00895308" w:rsidRDefault="00895308" w:rsidP="00895308">
            <w:pPr>
              <w:pStyle w:val="TableText-Left"/>
              <w:rPr>
                <w:lang w:eastAsia="en-US"/>
              </w:rPr>
            </w:pPr>
            <w:r w:rsidRPr="00895308">
              <w:rPr>
                <w:lang w:eastAsia="en-US"/>
              </w:rPr>
              <w:t xml:space="preserve">For an unsuccessful pre-lodgement validation the </w:t>
            </w:r>
            <w:r w:rsidR="00F91D74">
              <w:rPr>
                <w:lang w:eastAsia="en-US"/>
              </w:rPr>
              <w:t xml:space="preserve">Australian </w:t>
            </w:r>
            <w:r w:rsidRPr="00895308">
              <w:rPr>
                <w:lang w:eastAsia="en-US"/>
              </w:rPr>
              <w:t>Tax</w:t>
            </w:r>
            <w:r w:rsidR="00F91D74">
              <w:rPr>
                <w:lang w:eastAsia="en-US"/>
              </w:rPr>
              <w:t>ation</w:t>
            </w:r>
            <w:r w:rsidRPr="00895308">
              <w:rPr>
                <w:lang w:eastAsia="en-US"/>
              </w:rPr>
              <w:t xml:space="preserve"> Office will return:</w:t>
            </w:r>
          </w:p>
          <w:p w:rsidR="00895308" w:rsidRPr="00895308" w:rsidRDefault="00895308" w:rsidP="00895308">
            <w:pPr>
              <w:pStyle w:val="Table-Bullet-L1"/>
              <w:rPr>
                <w:lang w:eastAsia="en-US"/>
              </w:rPr>
            </w:pPr>
            <w:r w:rsidRPr="00895308">
              <w:rPr>
                <w:lang w:eastAsia="en-US"/>
              </w:rPr>
              <w:t>One or more message event item(s) containing a list of errors</w:t>
            </w:r>
            <w:r w:rsidR="00466EBA">
              <w:rPr>
                <w:lang w:eastAsia="en-US"/>
              </w:rPr>
              <w:t>.</w:t>
            </w:r>
            <w:r w:rsidRPr="00895308">
              <w:rPr>
                <w:lang w:eastAsia="en-US"/>
              </w:rPr>
              <w:t xml:space="preserve"> </w:t>
            </w:r>
          </w:p>
          <w:p w:rsidR="008A3210" w:rsidRPr="006A040E" w:rsidRDefault="002755A0" w:rsidP="008A3210">
            <w:pPr>
              <w:pStyle w:val="TableText-Left"/>
              <w:ind w:left="0"/>
              <w:rPr>
                <w:lang w:eastAsia="en-US"/>
              </w:rPr>
            </w:pPr>
            <w:r w:rsidRPr="006A040E">
              <w:rPr>
                <w:lang w:eastAsia="en-US"/>
              </w:rPr>
              <w:t>The Reporting party/Intermediary is then able to correct their Return and/or schedule(s) for re-submission.</w:t>
            </w:r>
          </w:p>
        </w:tc>
      </w:tr>
      <w:tr w:rsidR="002755A0" w:rsidRPr="006A040E" w:rsidTr="008E5CD5">
        <w:tc>
          <w:tcPr>
            <w:tcW w:w="1885" w:type="dxa"/>
            <w:shd w:val="clear" w:color="auto" w:fill="C6D9F1"/>
          </w:tcPr>
          <w:p w:rsidR="002755A0" w:rsidRPr="006A040E" w:rsidRDefault="002755A0" w:rsidP="008820A7">
            <w:pPr>
              <w:pStyle w:val="TableHeader-Left"/>
            </w:pPr>
            <w:r w:rsidRPr="006A040E">
              <w:t>Initiating party</w:t>
            </w:r>
          </w:p>
        </w:tc>
        <w:tc>
          <w:tcPr>
            <w:tcW w:w="7629" w:type="dxa"/>
            <w:vAlign w:val="center"/>
          </w:tcPr>
          <w:p w:rsidR="002755A0" w:rsidRPr="006A040E" w:rsidRDefault="002755A0" w:rsidP="002755A0">
            <w:pPr>
              <w:pStyle w:val="TableText-Left"/>
              <w:rPr>
                <w:lang w:eastAsia="en-US"/>
              </w:rPr>
            </w:pPr>
            <w:r w:rsidRPr="006A040E">
              <w:rPr>
                <w:lang w:eastAsia="en-US"/>
              </w:rPr>
              <w:t>Reporting party, Intermediary</w:t>
            </w:r>
          </w:p>
        </w:tc>
      </w:tr>
      <w:tr w:rsidR="002755A0" w:rsidRPr="006A040E" w:rsidTr="008E5CD5">
        <w:trPr>
          <w:trHeight w:val="371"/>
        </w:trPr>
        <w:tc>
          <w:tcPr>
            <w:tcW w:w="1885" w:type="dxa"/>
            <w:shd w:val="clear" w:color="auto" w:fill="C6D9F1"/>
          </w:tcPr>
          <w:p w:rsidR="002755A0" w:rsidRPr="006A040E" w:rsidRDefault="002755A0" w:rsidP="008820A7">
            <w:pPr>
              <w:pStyle w:val="TableHeader-Left"/>
            </w:pPr>
            <w:r w:rsidRPr="006A040E">
              <w:t>Channel</w:t>
            </w:r>
          </w:p>
        </w:tc>
        <w:tc>
          <w:tcPr>
            <w:tcW w:w="7629" w:type="dxa"/>
            <w:vAlign w:val="center"/>
          </w:tcPr>
          <w:p w:rsidR="002755A0" w:rsidRPr="006A040E" w:rsidRDefault="002755A0" w:rsidP="002755A0">
            <w:pPr>
              <w:pStyle w:val="TableText-Left"/>
              <w:rPr>
                <w:lang w:eastAsia="en-US"/>
              </w:rPr>
            </w:pPr>
            <w:r w:rsidRPr="006A040E">
              <w:rPr>
                <w:lang w:eastAsia="en-US"/>
              </w:rPr>
              <w:t>SBR</w:t>
            </w:r>
          </w:p>
        </w:tc>
      </w:tr>
      <w:tr w:rsidR="002755A0" w:rsidRPr="006A040E" w:rsidTr="008E5CD5">
        <w:tc>
          <w:tcPr>
            <w:tcW w:w="1885" w:type="dxa"/>
            <w:shd w:val="clear" w:color="auto" w:fill="C6D9F1"/>
          </w:tcPr>
          <w:p w:rsidR="002755A0" w:rsidRPr="006A040E" w:rsidRDefault="002755A0" w:rsidP="008820A7">
            <w:pPr>
              <w:pStyle w:val="TableHeader-Left"/>
            </w:pPr>
            <w:r w:rsidRPr="006A040E">
              <w:t>Core Service Map</w:t>
            </w:r>
          </w:p>
        </w:tc>
        <w:tc>
          <w:tcPr>
            <w:tcW w:w="7629" w:type="dxa"/>
            <w:vAlign w:val="center"/>
          </w:tcPr>
          <w:p w:rsidR="002755A0" w:rsidRPr="006A040E" w:rsidRDefault="002755A0" w:rsidP="002755A0">
            <w:pPr>
              <w:pStyle w:val="TableText-Left"/>
              <w:rPr>
                <w:lang w:eastAsia="en-US"/>
              </w:rPr>
            </w:pPr>
            <w:r w:rsidRPr="006A040E">
              <w:rPr>
                <w:lang w:eastAsia="en-US"/>
              </w:rPr>
              <w:t>Prelodge</w:t>
            </w:r>
          </w:p>
        </w:tc>
      </w:tr>
    </w:tbl>
    <w:bookmarkStart w:id="365" w:name="_Toc228954264"/>
    <w:p w:rsidR="001F4666" w:rsidRPr="009B06E0" w:rsidRDefault="000D76D9" w:rsidP="00DE5631">
      <w:pPr>
        <w:pStyle w:val="Heading3"/>
      </w:pPr>
      <w:r>
        <w:fldChar w:fldCharType="begin"/>
      </w:r>
      <w:r>
        <w:instrText xml:space="preserve"> DOCPROPERTY  docFormCode  \* MERGEFORMAT </w:instrText>
      </w:r>
      <w:r>
        <w:fldChar w:fldCharType="separate"/>
      </w:r>
      <w:bookmarkStart w:id="366" w:name="_Toc380070598"/>
      <w:r w:rsidR="00EF53C5">
        <w:t>SMSFAR</w:t>
      </w:r>
      <w:r>
        <w:fldChar w:fldCharType="end"/>
      </w:r>
      <w:r w:rsidRPr="006A040E">
        <w:t>.PRELODGE</w:t>
      </w:r>
      <w:r w:rsidRPr="00D0705F">
        <w:t xml:space="preserve"> </w:t>
      </w:r>
      <w:r w:rsidR="001F4666" w:rsidRPr="009B06E0">
        <w:t>Request - Message</w:t>
      </w:r>
      <w:bookmarkEnd w:id="365"/>
      <w:bookmarkEnd w:id="366"/>
      <w:r w:rsidR="001F4666" w:rsidRPr="009B06E0">
        <w:t xml:space="preserve"> </w:t>
      </w:r>
    </w:p>
    <w:p w:rsidR="001F4666" w:rsidRPr="009B06E0" w:rsidRDefault="001F4666" w:rsidP="00DE5631">
      <w:pPr>
        <w:pStyle w:val="Heading4"/>
      </w:pPr>
      <w:bookmarkStart w:id="367" w:name="_Toc380070599"/>
      <w:r w:rsidRPr="009B06E0">
        <w:t>Discoverable Taxonomy Set References</w:t>
      </w:r>
      <w:bookmarkEnd w:id="367"/>
    </w:p>
    <w:p w:rsidR="00A012B8" w:rsidRPr="006A040E" w:rsidRDefault="00A012B8" w:rsidP="00490BD1">
      <w:pPr>
        <w:pStyle w:val="Maintext"/>
      </w:pPr>
      <w:r w:rsidRPr="006A040E">
        <w:t xml:space="preserve">Refer to </w:t>
      </w:r>
      <w:r>
        <w:t xml:space="preserve">Section </w:t>
      </w:r>
      <w:r>
        <w:fldChar w:fldCharType="begin"/>
      </w:r>
      <w:r>
        <w:instrText xml:space="preserve"> REF _Ref342410055 \r \h </w:instrText>
      </w:r>
      <w:r w:rsidR="00490BD1">
        <w:instrText xml:space="preserve"> \* MERGEFORMAT </w:instrText>
      </w:r>
      <w:r>
        <w:fldChar w:fldCharType="separate"/>
      </w:r>
      <w:r w:rsidR="00EF53C5">
        <w:t>5.4.1</w:t>
      </w:r>
      <w:r>
        <w:fldChar w:fldCharType="end"/>
      </w:r>
      <w:r>
        <w:t xml:space="preserve"> </w:t>
      </w:r>
      <w:r>
        <w:fldChar w:fldCharType="begin"/>
      </w:r>
      <w:r>
        <w:instrText xml:space="preserve"> REF _Ref342410055 \h </w:instrText>
      </w:r>
      <w:r w:rsidR="00490BD1">
        <w:instrText xml:space="preserve"> \* MERGEFORMAT </w:instrText>
      </w:r>
      <w:r>
        <w:fldChar w:fldCharType="separate"/>
      </w:r>
      <w:r w:rsidR="00EF53C5">
        <w:t>SMSFAR</w:t>
      </w:r>
      <w:r w:rsidR="00EF53C5" w:rsidRPr="006A040E">
        <w:t>.LODGE Request - Message</w:t>
      </w:r>
      <w:r>
        <w:fldChar w:fldCharType="end"/>
      </w:r>
    </w:p>
    <w:p w:rsidR="001F4666" w:rsidRPr="009B06E0" w:rsidRDefault="001F4666" w:rsidP="00DE5631">
      <w:pPr>
        <w:pStyle w:val="Heading4"/>
      </w:pPr>
      <w:bookmarkStart w:id="368" w:name="_Toc237145184"/>
      <w:bookmarkStart w:id="369" w:name="_Toc380070600"/>
      <w:r w:rsidRPr="009B06E0">
        <w:t>Standard Business Document Header Content</w:t>
      </w:r>
      <w:bookmarkEnd w:id="369"/>
    </w:p>
    <w:bookmarkEnd w:id="368"/>
    <w:p w:rsidR="00786B07" w:rsidRPr="00424F4C" w:rsidRDefault="00786B07" w:rsidP="00424F4C">
      <w:pPr>
        <w:pStyle w:val="Maintext"/>
      </w:pPr>
      <w:r w:rsidRPr="00424F4C">
        <w:t>The WIG provides the specification of the SBDH. The following table specifies the message specific data element values or any variations to the WIG.</w:t>
      </w:r>
    </w:p>
    <w:p w:rsidR="00786B07" w:rsidRPr="00424F4C" w:rsidRDefault="00786B07" w:rsidP="00424F4C">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5"/>
        <w:gridCol w:w="4208"/>
        <w:gridCol w:w="2561"/>
      </w:tblGrid>
      <w:tr w:rsidR="00786B07" w:rsidRPr="006A040E" w:rsidTr="00463AAB">
        <w:trPr>
          <w:cantSplit/>
          <w:tblHeader/>
        </w:trPr>
        <w:tc>
          <w:tcPr>
            <w:tcW w:w="2700" w:type="dxa"/>
            <w:tcBorders>
              <w:bottom w:val="single" w:sz="6" w:space="0" w:color="auto"/>
            </w:tcBorders>
            <w:shd w:val="clear" w:color="auto" w:fill="C6D9F1"/>
            <w:vAlign w:val="center"/>
          </w:tcPr>
          <w:p w:rsidR="00786B07" w:rsidRPr="006A040E" w:rsidRDefault="00786B07" w:rsidP="008820A7">
            <w:pPr>
              <w:pStyle w:val="TableHeader-Left"/>
            </w:pPr>
            <w:r w:rsidRPr="006A040E">
              <w:t>Attribute Name</w:t>
            </w:r>
          </w:p>
        </w:tc>
        <w:tc>
          <w:tcPr>
            <w:tcW w:w="4140" w:type="dxa"/>
            <w:tcBorders>
              <w:bottom w:val="single" w:sz="6" w:space="0" w:color="auto"/>
            </w:tcBorders>
            <w:shd w:val="clear" w:color="auto" w:fill="C6D9F1"/>
            <w:vAlign w:val="center"/>
          </w:tcPr>
          <w:p w:rsidR="00786B07" w:rsidRPr="006A040E" w:rsidRDefault="00786B07" w:rsidP="008820A7">
            <w:pPr>
              <w:pStyle w:val="TableHeader-Left"/>
            </w:pPr>
            <w:r w:rsidRPr="006A040E">
              <w:t>Instructions/Rules</w:t>
            </w:r>
          </w:p>
        </w:tc>
        <w:tc>
          <w:tcPr>
            <w:tcW w:w="2520" w:type="dxa"/>
            <w:tcBorders>
              <w:bottom w:val="single" w:sz="6" w:space="0" w:color="auto"/>
            </w:tcBorders>
            <w:shd w:val="clear" w:color="auto" w:fill="C6D9F1"/>
            <w:vAlign w:val="center"/>
          </w:tcPr>
          <w:p w:rsidR="00786B07" w:rsidRPr="006A040E" w:rsidRDefault="00786B07" w:rsidP="008820A7">
            <w:pPr>
              <w:pStyle w:val="TableHeader-Left"/>
            </w:pPr>
            <w:r w:rsidRPr="006A040E">
              <w:t>SBR message code</w:t>
            </w:r>
          </w:p>
        </w:tc>
      </w:tr>
      <w:tr w:rsidR="00786B07" w:rsidRPr="002A69A1" w:rsidTr="00463AA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tcPr>
          <w:p w:rsidR="00786B07" w:rsidRPr="002A69A1" w:rsidRDefault="00786B07" w:rsidP="002A69A1">
            <w:pPr>
              <w:pStyle w:val="TableText"/>
              <w:spacing w:before="20" w:after="20"/>
              <w:rPr>
                <w:rFonts w:cs="Arial"/>
                <w:sz w:val="20"/>
                <w:szCs w:val="20"/>
              </w:rPr>
            </w:pPr>
            <w:r w:rsidRPr="002A69A1">
              <w:rPr>
                <w:rFonts w:cs="Arial"/>
                <w:sz w:val="20"/>
                <w:szCs w:val="20"/>
              </w:rPr>
              <w:t xml:space="preserve">sbdm:Message.Type.Text </w:t>
            </w:r>
          </w:p>
        </w:tc>
        <w:tc>
          <w:tcPr>
            <w:tcW w:w="4140" w:type="dxa"/>
          </w:tcPr>
          <w:p w:rsidR="00786B07" w:rsidRPr="002A69A1" w:rsidRDefault="00786B07" w:rsidP="002A69A1">
            <w:pPr>
              <w:pStyle w:val="TableText"/>
              <w:spacing w:before="20" w:after="20"/>
              <w:rPr>
                <w:rFonts w:cs="Arial"/>
                <w:sz w:val="20"/>
                <w:szCs w:val="20"/>
              </w:rPr>
            </w:pPr>
            <w:r w:rsidRPr="002A69A1">
              <w:rPr>
                <w:rFonts w:cs="Arial"/>
                <w:sz w:val="20"/>
                <w:szCs w:val="20"/>
              </w:rPr>
              <w:t>1. Mandatory – Message</w:t>
            </w:r>
            <w:r w:rsidR="009467D1" w:rsidRPr="002A69A1">
              <w:rPr>
                <w:rFonts w:cs="Arial"/>
                <w:sz w:val="20"/>
                <w:szCs w:val="20"/>
              </w:rPr>
              <w:t>.</w:t>
            </w:r>
            <w:r w:rsidRPr="002A69A1">
              <w:rPr>
                <w:rFonts w:cs="Arial"/>
                <w:sz w:val="20"/>
                <w:szCs w:val="20"/>
              </w:rPr>
              <w:t>Type</w:t>
            </w:r>
            <w:r w:rsidR="009467D1" w:rsidRPr="002A69A1">
              <w:rPr>
                <w:rFonts w:cs="Arial"/>
                <w:sz w:val="20"/>
                <w:szCs w:val="20"/>
              </w:rPr>
              <w:t>.</w:t>
            </w:r>
            <w:r w:rsidRPr="002A69A1">
              <w:rPr>
                <w:rFonts w:cs="Arial"/>
                <w:sz w:val="20"/>
                <w:szCs w:val="20"/>
              </w:rPr>
              <w:t>Text must be</w:t>
            </w:r>
            <w:r w:rsidRPr="002A69A1">
              <w:rPr>
                <w:sz w:val="20"/>
                <w:szCs w:val="20"/>
              </w:rPr>
              <w:t xml:space="preserve"> “</w:t>
            </w:r>
            <w:r w:rsidR="00DF2E51" w:rsidRPr="002A69A1">
              <w:rPr>
                <w:sz w:val="20"/>
                <w:szCs w:val="20"/>
              </w:rPr>
              <w:fldChar w:fldCharType="begin"/>
            </w:r>
            <w:r w:rsidR="00DF2E51" w:rsidRPr="002A69A1">
              <w:rPr>
                <w:sz w:val="20"/>
                <w:szCs w:val="20"/>
              </w:rPr>
              <w:instrText xml:space="preserve"> DOCPROPERTY  docCollaboration \* Lower </w:instrText>
            </w:r>
            <w:r w:rsidR="00DF2E51" w:rsidRPr="002A69A1">
              <w:rPr>
                <w:sz w:val="20"/>
                <w:szCs w:val="20"/>
              </w:rPr>
              <w:fldChar w:fldCharType="separate"/>
            </w:r>
            <w:r w:rsidR="00EF53C5">
              <w:rPr>
                <w:sz w:val="20"/>
                <w:szCs w:val="20"/>
              </w:rPr>
              <w:t>smsfar.0003</w:t>
            </w:r>
            <w:r w:rsidR="00DF2E51" w:rsidRPr="002A69A1">
              <w:rPr>
                <w:sz w:val="20"/>
                <w:szCs w:val="20"/>
              </w:rPr>
              <w:fldChar w:fldCharType="end"/>
            </w:r>
            <w:r w:rsidR="00DF2E51" w:rsidRPr="002A69A1">
              <w:rPr>
                <w:sz w:val="20"/>
                <w:szCs w:val="20"/>
              </w:rPr>
              <w:t>.</w:t>
            </w:r>
            <w:r w:rsidRPr="002A69A1">
              <w:rPr>
                <w:sz w:val="20"/>
                <w:szCs w:val="20"/>
              </w:rPr>
              <w:t xml:space="preserve">prelodge.request” for </w:t>
            </w:r>
            <w:r w:rsidR="005F12AC" w:rsidRPr="002A69A1">
              <w:rPr>
                <w:sz w:val="20"/>
              </w:rPr>
              <w:fldChar w:fldCharType="begin"/>
            </w:r>
            <w:r w:rsidR="005F12AC" w:rsidRPr="002A69A1">
              <w:rPr>
                <w:sz w:val="20"/>
              </w:rPr>
              <w:instrText xml:space="preserve"> DOCPROPERTY  docFormCode  \* MERGEFORMAT </w:instrText>
            </w:r>
            <w:r w:rsidR="005F12AC" w:rsidRPr="002A69A1">
              <w:rPr>
                <w:sz w:val="20"/>
              </w:rPr>
              <w:fldChar w:fldCharType="separate"/>
            </w:r>
            <w:r w:rsidR="00EF53C5">
              <w:rPr>
                <w:sz w:val="20"/>
              </w:rPr>
              <w:t>SMSFAR</w:t>
            </w:r>
            <w:r w:rsidR="005F12AC" w:rsidRPr="002A69A1">
              <w:rPr>
                <w:sz w:val="20"/>
              </w:rPr>
              <w:fldChar w:fldCharType="end"/>
            </w:r>
          </w:p>
        </w:tc>
        <w:tc>
          <w:tcPr>
            <w:tcW w:w="2520" w:type="dxa"/>
          </w:tcPr>
          <w:p w:rsidR="00786B07" w:rsidRPr="002A69A1" w:rsidRDefault="00786B07" w:rsidP="002A69A1">
            <w:pPr>
              <w:pStyle w:val="TableText"/>
              <w:spacing w:before="20" w:after="20"/>
              <w:rPr>
                <w:sz w:val="20"/>
                <w:szCs w:val="20"/>
              </w:rPr>
            </w:pPr>
            <w:r w:rsidRPr="002A69A1">
              <w:rPr>
                <w:sz w:val="20"/>
                <w:szCs w:val="20"/>
                <w:lang w:eastAsia="en-US"/>
              </w:rPr>
              <w:t>CMN.ATO.GEN.100002</w:t>
            </w:r>
          </w:p>
        </w:tc>
      </w:tr>
    </w:tbl>
    <w:p w:rsidR="00786B07" w:rsidRDefault="00786B07" w:rsidP="00424F4C">
      <w:pPr>
        <w:pStyle w:val="Maintext"/>
      </w:pPr>
    </w:p>
    <w:p w:rsidR="00C736D5" w:rsidRPr="00ED24D4" w:rsidRDefault="005F12AC" w:rsidP="00ED24D4">
      <w:pPr>
        <w:pStyle w:val="Heading5"/>
      </w:pPr>
      <w:fldSimple w:instr=" DOCPROPERTY  docFormCode  \* MERGEFORMAT ">
        <w:r w:rsidR="00EF53C5">
          <w:t>SMSFAR</w:t>
        </w:r>
      </w:fldSimple>
      <w:r w:rsidR="00C736D5" w:rsidRPr="00ED24D4">
        <w:t>.PRELODGE Request Message Content Table</w:t>
      </w:r>
    </w:p>
    <w:p w:rsidR="00A012B8" w:rsidRDefault="00A012B8" w:rsidP="00424F4C">
      <w:pPr>
        <w:pStyle w:val="Maintext"/>
      </w:pPr>
      <w:bookmarkStart w:id="370" w:name="_Toc304307368"/>
      <w:bookmarkStart w:id="371" w:name="_Toc340143069"/>
    </w:p>
    <w:p w:rsidR="00A012B8" w:rsidRPr="006A040E" w:rsidRDefault="00A012B8" w:rsidP="00424F4C">
      <w:pPr>
        <w:pStyle w:val="Maintext"/>
        <w:rPr>
          <w:szCs w:val="20"/>
        </w:rPr>
      </w:pPr>
      <w:r w:rsidRPr="006A040E">
        <w:rPr>
          <w:rFonts w:cs="Arial"/>
          <w:szCs w:val="20"/>
        </w:rPr>
        <w:t xml:space="preserve">Refer to </w:t>
      </w:r>
      <w:r>
        <w:rPr>
          <w:rFonts w:cs="Arial"/>
          <w:szCs w:val="20"/>
        </w:rPr>
        <w:t xml:space="preserve">Section </w:t>
      </w:r>
      <w:r>
        <w:rPr>
          <w:rFonts w:cs="Arial"/>
          <w:szCs w:val="20"/>
        </w:rPr>
        <w:fldChar w:fldCharType="begin"/>
      </w:r>
      <w:r>
        <w:rPr>
          <w:rFonts w:cs="Arial"/>
          <w:szCs w:val="20"/>
        </w:rPr>
        <w:instrText xml:space="preserve"> REF _Ref342410055 \r \h </w:instrText>
      </w:r>
      <w:r w:rsidRPr="00A012B8">
        <w:rPr>
          <w:rFonts w:cs="Arial"/>
          <w:szCs w:val="20"/>
        </w:rPr>
      </w:r>
      <w:r>
        <w:rPr>
          <w:rFonts w:cs="Arial"/>
          <w:szCs w:val="20"/>
        </w:rPr>
        <w:fldChar w:fldCharType="separate"/>
      </w:r>
      <w:r w:rsidR="00EF53C5">
        <w:rPr>
          <w:rFonts w:cs="Arial"/>
          <w:szCs w:val="20"/>
        </w:rPr>
        <w:t>5.4.1</w:t>
      </w:r>
      <w:r>
        <w:rPr>
          <w:rFonts w:cs="Arial"/>
          <w:szCs w:val="20"/>
        </w:rPr>
        <w:fldChar w:fldCharType="end"/>
      </w:r>
      <w:r>
        <w:rPr>
          <w:rFonts w:cs="Arial"/>
          <w:szCs w:val="20"/>
        </w:rPr>
        <w:t xml:space="preserve"> </w:t>
      </w:r>
      <w:r>
        <w:rPr>
          <w:rFonts w:cs="Arial"/>
          <w:szCs w:val="20"/>
        </w:rPr>
        <w:fldChar w:fldCharType="begin"/>
      </w:r>
      <w:r>
        <w:rPr>
          <w:rFonts w:cs="Arial"/>
          <w:szCs w:val="20"/>
        </w:rPr>
        <w:instrText xml:space="preserve"> REF _Ref342410055 \h </w:instrText>
      </w:r>
      <w:r w:rsidRPr="00A012B8">
        <w:rPr>
          <w:rFonts w:cs="Arial"/>
          <w:szCs w:val="20"/>
        </w:rPr>
      </w:r>
      <w:r>
        <w:rPr>
          <w:rFonts w:cs="Arial"/>
          <w:szCs w:val="20"/>
        </w:rPr>
        <w:fldChar w:fldCharType="separate"/>
      </w:r>
      <w:r w:rsidR="00EF53C5">
        <w:t>SMSFAR</w:t>
      </w:r>
      <w:r w:rsidR="00EF53C5" w:rsidRPr="006A040E">
        <w:t>.LODGE Request - Message</w:t>
      </w:r>
      <w:r>
        <w:rPr>
          <w:rFonts w:cs="Arial"/>
          <w:szCs w:val="20"/>
        </w:rPr>
        <w:fldChar w:fldCharType="end"/>
      </w:r>
    </w:p>
    <w:p w:rsidR="00C736D5" w:rsidRPr="006A040E" w:rsidRDefault="005F12AC" w:rsidP="00DE5631">
      <w:pPr>
        <w:pStyle w:val="Heading3"/>
      </w:pPr>
      <w:fldSimple w:instr=" DOCPROPERTY  docFormCode  \* MERGEFORMAT ">
        <w:bookmarkStart w:id="372" w:name="_Toc380070601"/>
        <w:r w:rsidR="00EF53C5">
          <w:t>SMSFAR</w:t>
        </w:r>
      </w:fldSimple>
      <w:r w:rsidR="00C736D5" w:rsidRPr="006A040E">
        <w:t>.PRELODGE</w:t>
      </w:r>
      <w:r w:rsidR="00C736D5" w:rsidRPr="00D0705F">
        <w:t xml:space="preserve"> </w:t>
      </w:r>
      <w:r w:rsidR="00C736D5" w:rsidRPr="006A040E">
        <w:t>Response - Message</w:t>
      </w:r>
      <w:bookmarkEnd w:id="370"/>
      <w:bookmarkEnd w:id="371"/>
      <w:bookmarkEnd w:id="372"/>
      <w:r w:rsidR="00C736D5" w:rsidRPr="006A040E">
        <w:t xml:space="preserve"> </w:t>
      </w:r>
    </w:p>
    <w:p w:rsidR="00C736D5" w:rsidRPr="006A040E" w:rsidRDefault="00C736D5" w:rsidP="00DE5631">
      <w:pPr>
        <w:pStyle w:val="Heading4"/>
      </w:pPr>
      <w:bookmarkStart w:id="373" w:name="_Toc304307369"/>
      <w:bookmarkStart w:id="374" w:name="_Toc340143070"/>
      <w:bookmarkStart w:id="375" w:name="_Toc380070602"/>
      <w:r w:rsidRPr="006A040E">
        <w:t>Discoverable Taxonomy Set References</w:t>
      </w:r>
      <w:bookmarkEnd w:id="373"/>
      <w:bookmarkEnd w:id="374"/>
      <w:bookmarkEnd w:id="375"/>
    </w:p>
    <w:p w:rsidR="00DA4C44" w:rsidRPr="006A040E" w:rsidRDefault="00DA4C44" w:rsidP="00424F4C">
      <w:pPr>
        <w:pStyle w:val="Maintext"/>
      </w:pPr>
      <w:bookmarkStart w:id="376" w:name="_Toc304307370"/>
      <w:bookmarkStart w:id="377" w:name="_Toc340143071"/>
      <w:r w:rsidRPr="006A040E">
        <w:rPr>
          <w:rFonts w:cs="Arial"/>
        </w:rPr>
        <w:t xml:space="preserve">Refer to </w:t>
      </w:r>
      <w:r>
        <w:rPr>
          <w:rFonts w:cs="Arial"/>
        </w:rPr>
        <w:t xml:space="preserve">Section </w:t>
      </w:r>
      <w:r w:rsidR="00310EC6">
        <w:fldChar w:fldCharType="begin"/>
      </w:r>
      <w:r w:rsidR="00310EC6">
        <w:instrText xml:space="preserve"> REF _Ref342322928 \r \h </w:instrText>
      </w:r>
      <w:r w:rsidR="00310EC6">
        <w:fldChar w:fldCharType="separate"/>
      </w:r>
      <w:r w:rsidR="00EF53C5">
        <w:t>5.4.2</w:t>
      </w:r>
      <w:r w:rsidR="00310EC6">
        <w:fldChar w:fldCharType="end"/>
      </w:r>
      <w:r w:rsidR="00310EC6">
        <w:t xml:space="preserve"> </w:t>
      </w:r>
      <w:r w:rsidR="00310EC6">
        <w:fldChar w:fldCharType="begin"/>
      </w:r>
      <w:r w:rsidR="00310EC6">
        <w:instrText xml:space="preserve"> REF _Ref342322931 \h </w:instrText>
      </w:r>
      <w:r w:rsidR="00310EC6">
        <w:fldChar w:fldCharType="separate"/>
      </w:r>
      <w:r w:rsidR="00EF53C5">
        <w:t>SMSFAR</w:t>
      </w:r>
      <w:r w:rsidR="00EF53C5" w:rsidRPr="006A040E">
        <w:t>.LODGE Response – Message</w:t>
      </w:r>
      <w:r w:rsidR="00310EC6">
        <w:fldChar w:fldCharType="end"/>
      </w:r>
    </w:p>
    <w:p w:rsidR="00C736D5" w:rsidRPr="006A040E" w:rsidRDefault="00C736D5" w:rsidP="00DE5631">
      <w:pPr>
        <w:pStyle w:val="Heading4"/>
      </w:pPr>
      <w:bookmarkStart w:id="378" w:name="_Toc380070603"/>
      <w:r w:rsidRPr="006A040E">
        <w:t>Standard Business Document Header Content</w:t>
      </w:r>
      <w:bookmarkEnd w:id="376"/>
      <w:bookmarkEnd w:id="377"/>
      <w:bookmarkEnd w:id="378"/>
    </w:p>
    <w:p w:rsidR="00C736D5" w:rsidRPr="00424F4C" w:rsidRDefault="00C736D5" w:rsidP="00424F4C">
      <w:pPr>
        <w:pStyle w:val="Maintext"/>
      </w:pPr>
      <w:r w:rsidRPr="00424F4C">
        <w:t>The WIG provides the specification of the SBDH. The following table specifies the message specific data element values or any variations to the WIG.</w:t>
      </w:r>
    </w:p>
    <w:p w:rsidR="00C736D5" w:rsidRPr="00424F4C" w:rsidRDefault="00C736D5" w:rsidP="00424F4C">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2"/>
        <w:gridCol w:w="6642"/>
      </w:tblGrid>
      <w:tr w:rsidR="00C736D5" w:rsidRPr="006A040E" w:rsidTr="00463AAB">
        <w:trPr>
          <w:cantSplit/>
          <w:trHeight w:val="576"/>
          <w:tblHeader/>
        </w:trPr>
        <w:tc>
          <w:tcPr>
            <w:tcW w:w="0" w:type="auto"/>
            <w:shd w:val="clear" w:color="auto" w:fill="C6D9F1"/>
            <w:vAlign w:val="center"/>
          </w:tcPr>
          <w:p w:rsidR="00C736D5" w:rsidRPr="006A040E" w:rsidRDefault="00C736D5" w:rsidP="008820A7">
            <w:pPr>
              <w:pStyle w:val="TableHeader-Left"/>
            </w:pPr>
            <w:r w:rsidRPr="006A040E">
              <w:t>Attribute Name</w:t>
            </w:r>
          </w:p>
        </w:tc>
        <w:tc>
          <w:tcPr>
            <w:tcW w:w="0" w:type="auto"/>
            <w:shd w:val="clear" w:color="auto" w:fill="C6D9F1"/>
            <w:vAlign w:val="center"/>
          </w:tcPr>
          <w:p w:rsidR="00C736D5" w:rsidRPr="006A040E" w:rsidRDefault="00C736D5" w:rsidP="008820A7">
            <w:pPr>
              <w:pStyle w:val="TableHeader-Left"/>
            </w:pPr>
            <w:r w:rsidRPr="006A040E">
              <w:t>Instructions/Rules</w:t>
            </w:r>
          </w:p>
        </w:tc>
      </w:tr>
      <w:tr w:rsidR="00C736D5" w:rsidRPr="006A040E" w:rsidTr="00463AAB">
        <w:trPr>
          <w:cantSplit/>
          <w:trHeight w:val="418"/>
        </w:trPr>
        <w:tc>
          <w:tcPr>
            <w:tcW w:w="0" w:type="auto"/>
            <w:vAlign w:val="center"/>
          </w:tcPr>
          <w:p w:rsidR="00C736D5" w:rsidRPr="002A69A1" w:rsidRDefault="00C736D5" w:rsidP="002A69A1">
            <w:pPr>
              <w:pStyle w:val="TableText"/>
              <w:spacing w:before="20" w:after="20"/>
              <w:rPr>
                <w:rFonts w:cs="Arial"/>
                <w:sz w:val="20"/>
                <w:szCs w:val="20"/>
              </w:rPr>
            </w:pPr>
            <w:r w:rsidRPr="002A69A1">
              <w:rPr>
                <w:rFonts w:cs="Arial"/>
                <w:sz w:val="20"/>
                <w:szCs w:val="20"/>
              </w:rPr>
              <w:t xml:space="preserve">sbdm:Message.Type.Text </w:t>
            </w:r>
          </w:p>
        </w:tc>
        <w:tc>
          <w:tcPr>
            <w:tcW w:w="0" w:type="auto"/>
            <w:vAlign w:val="center"/>
          </w:tcPr>
          <w:p w:rsidR="00C736D5" w:rsidRPr="002A69A1" w:rsidRDefault="00C736D5" w:rsidP="002A69A1">
            <w:pPr>
              <w:pStyle w:val="TableText"/>
              <w:spacing w:before="20" w:after="20"/>
              <w:rPr>
                <w:rFonts w:cs="Arial"/>
                <w:sz w:val="20"/>
                <w:szCs w:val="20"/>
              </w:rPr>
            </w:pPr>
            <w:r w:rsidRPr="002A69A1">
              <w:rPr>
                <w:rFonts w:cs="Arial"/>
                <w:sz w:val="20"/>
                <w:szCs w:val="20"/>
              </w:rPr>
              <w:t xml:space="preserve">1. Mandatory - Value </w:t>
            </w:r>
            <w:r w:rsidR="00EF3412" w:rsidRPr="002A69A1">
              <w:rPr>
                <w:sz w:val="20"/>
                <w:szCs w:val="20"/>
              </w:rPr>
              <w:t>shall</w:t>
            </w:r>
            <w:r w:rsidRPr="002A69A1">
              <w:rPr>
                <w:sz w:val="20"/>
                <w:szCs w:val="20"/>
              </w:rPr>
              <w:t xml:space="preserve"> be “</w:t>
            </w:r>
            <w:r w:rsidR="00D737AC" w:rsidRPr="002A69A1">
              <w:rPr>
                <w:sz w:val="20"/>
                <w:szCs w:val="20"/>
              </w:rPr>
              <w:fldChar w:fldCharType="begin"/>
            </w:r>
            <w:r w:rsidR="00D737AC" w:rsidRPr="002A69A1">
              <w:rPr>
                <w:sz w:val="20"/>
                <w:szCs w:val="20"/>
              </w:rPr>
              <w:instrText xml:space="preserve"> DOCPROPERTY  docCollaboration \* Lower </w:instrText>
            </w:r>
            <w:r w:rsidR="00D737AC" w:rsidRPr="002A69A1">
              <w:rPr>
                <w:sz w:val="20"/>
                <w:szCs w:val="20"/>
              </w:rPr>
              <w:fldChar w:fldCharType="separate"/>
            </w:r>
            <w:r w:rsidR="00EF53C5">
              <w:rPr>
                <w:sz w:val="20"/>
                <w:szCs w:val="20"/>
              </w:rPr>
              <w:t>smsfar.0003</w:t>
            </w:r>
            <w:r w:rsidR="00D737AC" w:rsidRPr="002A69A1">
              <w:rPr>
                <w:sz w:val="20"/>
                <w:szCs w:val="20"/>
              </w:rPr>
              <w:fldChar w:fldCharType="end"/>
            </w:r>
            <w:r w:rsidR="00D737AC" w:rsidRPr="002A69A1">
              <w:rPr>
                <w:sz w:val="20"/>
                <w:szCs w:val="20"/>
              </w:rPr>
              <w:t>.</w:t>
            </w:r>
            <w:r w:rsidRPr="002A69A1">
              <w:rPr>
                <w:sz w:val="20"/>
                <w:szCs w:val="20"/>
              </w:rPr>
              <w:t>prelodge.response”</w:t>
            </w:r>
          </w:p>
        </w:tc>
      </w:tr>
    </w:tbl>
    <w:p w:rsidR="00C736D5" w:rsidRPr="006A040E" w:rsidRDefault="00C736D5" w:rsidP="00DE5631">
      <w:pPr>
        <w:pStyle w:val="Heading4"/>
      </w:pPr>
      <w:bookmarkStart w:id="379" w:name="_Toc304307371"/>
      <w:bookmarkStart w:id="380" w:name="_Toc340143072"/>
      <w:bookmarkStart w:id="381" w:name="_Toc380070604"/>
      <w:r w:rsidRPr="006A040E">
        <w:t>Standard Business Document Body Content</w:t>
      </w:r>
      <w:bookmarkEnd w:id="379"/>
      <w:bookmarkEnd w:id="380"/>
      <w:bookmarkEnd w:id="381"/>
    </w:p>
    <w:p w:rsidR="00C736D5" w:rsidRPr="006A040E" w:rsidRDefault="00C736D5" w:rsidP="00424F4C">
      <w:pPr>
        <w:pStyle w:val="Maintext"/>
      </w:pPr>
      <w:r w:rsidRPr="006A040E">
        <w:rPr>
          <w:rFonts w:cs="Arial"/>
        </w:rPr>
        <w:t xml:space="preserve">Refer to </w:t>
      </w:r>
      <w:r w:rsidR="00CA049A">
        <w:rPr>
          <w:rFonts w:cs="Arial"/>
        </w:rPr>
        <w:t xml:space="preserve">Section </w:t>
      </w:r>
      <w:r w:rsidR="00310EC6">
        <w:fldChar w:fldCharType="begin"/>
      </w:r>
      <w:r w:rsidR="00310EC6">
        <w:instrText xml:space="preserve"> REF _Ref342322928 \r \h </w:instrText>
      </w:r>
      <w:r w:rsidR="00310EC6">
        <w:fldChar w:fldCharType="separate"/>
      </w:r>
      <w:r w:rsidR="00EF53C5">
        <w:t>5.4.2</w:t>
      </w:r>
      <w:r w:rsidR="00310EC6">
        <w:fldChar w:fldCharType="end"/>
      </w:r>
      <w:r w:rsidR="00310EC6">
        <w:t xml:space="preserve"> </w:t>
      </w:r>
      <w:r w:rsidR="00310EC6">
        <w:fldChar w:fldCharType="begin"/>
      </w:r>
      <w:r w:rsidR="00310EC6">
        <w:instrText xml:space="preserve"> REF _Ref342322931 \h </w:instrText>
      </w:r>
      <w:r w:rsidR="00310EC6">
        <w:fldChar w:fldCharType="separate"/>
      </w:r>
      <w:r w:rsidR="00EF53C5">
        <w:t>SMSFAR</w:t>
      </w:r>
      <w:r w:rsidR="00EF53C5" w:rsidRPr="006A040E">
        <w:t>.LODGE Response – Message</w:t>
      </w:r>
      <w:r w:rsidR="00310EC6">
        <w:fldChar w:fldCharType="end"/>
      </w:r>
    </w:p>
    <w:bookmarkStart w:id="382" w:name="_Toc320542202"/>
    <w:bookmarkStart w:id="383" w:name="_Toc304307372"/>
    <w:bookmarkStart w:id="384" w:name="_Toc340143073"/>
    <w:bookmarkEnd w:id="382"/>
    <w:p w:rsidR="00C736D5" w:rsidRDefault="005F12AC" w:rsidP="00DE5631">
      <w:pPr>
        <w:pStyle w:val="Heading2"/>
        <w:rPr>
          <w:lang w:eastAsia="en-US"/>
        </w:rPr>
      </w:pPr>
      <w:r>
        <w:lastRenderedPageBreak/>
        <w:fldChar w:fldCharType="begin"/>
      </w:r>
      <w:r>
        <w:instrText xml:space="preserve"> DOCPROPERTY  docFormCode  \* MERGEFORMAT </w:instrText>
      </w:r>
      <w:r>
        <w:fldChar w:fldCharType="separate"/>
      </w:r>
      <w:bookmarkStart w:id="385" w:name="_Toc380070605"/>
      <w:r w:rsidR="00EF53C5">
        <w:t>SMSFAR</w:t>
      </w:r>
      <w:r>
        <w:fldChar w:fldCharType="end"/>
      </w:r>
      <w:r w:rsidR="00C736D5" w:rsidRPr="006A040E">
        <w:t>.LODGE S</w:t>
      </w:r>
      <w:r w:rsidR="00C736D5" w:rsidRPr="006A040E">
        <w:rPr>
          <w:lang w:eastAsia="en-US"/>
        </w:rPr>
        <w:t>pecifications</w:t>
      </w:r>
      <w:bookmarkEnd w:id="383"/>
      <w:bookmarkEnd w:id="384"/>
      <w:bookmarkEnd w:id="3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629"/>
      </w:tblGrid>
      <w:tr w:rsidR="00C736D5" w:rsidRPr="006A040E" w:rsidTr="00AF7C90">
        <w:tc>
          <w:tcPr>
            <w:tcW w:w="1885" w:type="dxa"/>
            <w:shd w:val="clear" w:color="auto" w:fill="C6D9F1"/>
          </w:tcPr>
          <w:p w:rsidR="00C736D5" w:rsidRPr="006A040E" w:rsidRDefault="00C736D5" w:rsidP="008820A7">
            <w:pPr>
              <w:pStyle w:val="TableHeader-Left"/>
            </w:pPr>
            <w:r w:rsidRPr="006A040E">
              <w:t>Interaction Name</w:t>
            </w:r>
          </w:p>
        </w:tc>
        <w:tc>
          <w:tcPr>
            <w:tcW w:w="7629" w:type="dxa"/>
            <w:vAlign w:val="center"/>
          </w:tcPr>
          <w:p w:rsidR="00C736D5" w:rsidRPr="006A040E" w:rsidRDefault="005F12AC" w:rsidP="00C736D5">
            <w:pPr>
              <w:pStyle w:val="TableText-Left"/>
              <w:rPr>
                <w:lang w:eastAsia="en-US"/>
              </w:rPr>
            </w:pPr>
            <w:fldSimple w:instr=" DOCPROPERTY  docFormCode  \* MERGEFORMAT ">
              <w:r w:rsidR="00EF53C5">
                <w:t>SMSFAR</w:t>
              </w:r>
            </w:fldSimple>
            <w:r w:rsidR="00C736D5" w:rsidRPr="006A040E">
              <w:rPr>
                <w:lang w:eastAsia="en-US"/>
              </w:rPr>
              <w:t>.lodge</w:t>
            </w:r>
          </w:p>
        </w:tc>
      </w:tr>
      <w:tr w:rsidR="00C736D5" w:rsidRPr="006A040E" w:rsidTr="00AF7C90">
        <w:tc>
          <w:tcPr>
            <w:tcW w:w="1885" w:type="dxa"/>
            <w:shd w:val="clear" w:color="auto" w:fill="C6D9F1"/>
          </w:tcPr>
          <w:p w:rsidR="00C736D5" w:rsidRPr="006A040E" w:rsidRDefault="00C736D5" w:rsidP="008820A7">
            <w:pPr>
              <w:pStyle w:val="TableHeader-Left"/>
            </w:pPr>
            <w:r w:rsidRPr="006A040E">
              <w:t>Description</w:t>
            </w:r>
          </w:p>
        </w:tc>
        <w:tc>
          <w:tcPr>
            <w:tcW w:w="7629" w:type="dxa"/>
            <w:vAlign w:val="center"/>
          </w:tcPr>
          <w:p w:rsidR="00C736D5" w:rsidRPr="006A040E" w:rsidRDefault="00C736D5" w:rsidP="00C736D5">
            <w:pPr>
              <w:pStyle w:val="TableText-Left"/>
              <w:rPr>
                <w:lang w:eastAsia="en-US"/>
              </w:rPr>
            </w:pPr>
            <w:r w:rsidRPr="006A040E">
              <w:rPr>
                <w:lang w:eastAsia="en-US"/>
              </w:rPr>
              <w:t xml:space="preserve">The purpose of this transaction is to allow a client to lodge a </w:t>
            </w:r>
            <w:fldSimple w:instr=" DOCPROPERTY  docFormCode  \* MERGEFORMAT ">
              <w:r w:rsidR="00EF53C5">
                <w:t>SMSFAR</w:t>
              </w:r>
            </w:fldSimple>
            <w:r w:rsidR="005F12AC" w:rsidRPr="006A040E">
              <w:t xml:space="preserve"> </w:t>
            </w:r>
            <w:r w:rsidRPr="006A040E">
              <w:rPr>
                <w:lang w:eastAsia="en-US"/>
              </w:rPr>
              <w:t>and its accompanying schedules(s) for processing.</w:t>
            </w:r>
          </w:p>
        </w:tc>
      </w:tr>
      <w:tr w:rsidR="00C736D5" w:rsidRPr="006A040E" w:rsidTr="00AF7C90">
        <w:tc>
          <w:tcPr>
            <w:tcW w:w="1885" w:type="dxa"/>
            <w:shd w:val="clear" w:color="auto" w:fill="C6D9F1"/>
          </w:tcPr>
          <w:p w:rsidR="00C736D5" w:rsidRPr="006A040E" w:rsidRDefault="00C736D5" w:rsidP="008820A7">
            <w:pPr>
              <w:pStyle w:val="TableHeader-Left"/>
            </w:pPr>
            <w:r w:rsidRPr="006A040E">
              <w:t>Stakeholders</w:t>
            </w:r>
          </w:p>
        </w:tc>
        <w:tc>
          <w:tcPr>
            <w:tcW w:w="7629" w:type="dxa"/>
            <w:vAlign w:val="center"/>
          </w:tcPr>
          <w:p w:rsidR="00C736D5" w:rsidRPr="006A040E" w:rsidRDefault="00C736D5" w:rsidP="00C736D5">
            <w:pPr>
              <w:pStyle w:val="TableText-Left"/>
              <w:rPr>
                <w:lang w:eastAsia="en-US"/>
              </w:rPr>
            </w:pPr>
            <w:r w:rsidRPr="006A040E">
              <w:rPr>
                <w:lang w:eastAsia="en-US"/>
              </w:rPr>
              <w:t>Reporting party, Intermediary, Australian Taxation Office</w:t>
            </w:r>
          </w:p>
        </w:tc>
      </w:tr>
      <w:tr w:rsidR="00C736D5" w:rsidRPr="006A040E" w:rsidTr="00AF7C90">
        <w:tc>
          <w:tcPr>
            <w:tcW w:w="1885" w:type="dxa"/>
            <w:shd w:val="clear" w:color="auto" w:fill="C6D9F1"/>
          </w:tcPr>
          <w:p w:rsidR="00C736D5" w:rsidRPr="006A040E" w:rsidRDefault="00C736D5" w:rsidP="008820A7">
            <w:pPr>
              <w:pStyle w:val="TableHeader-Left"/>
            </w:pPr>
            <w:r w:rsidRPr="006A040E">
              <w:t>Pre-conditions</w:t>
            </w:r>
          </w:p>
        </w:tc>
        <w:tc>
          <w:tcPr>
            <w:tcW w:w="7629" w:type="dxa"/>
            <w:vAlign w:val="center"/>
          </w:tcPr>
          <w:p w:rsidR="00C736D5" w:rsidRPr="006A040E" w:rsidRDefault="00CA049A" w:rsidP="00C736D5">
            <w:pPr>
              <w:pStyle w:val="TableText-Left"/>
              <w:rPr>
                <w:lang w:eastAsia="en-US"/>
              </w:rPr>
            </w:pPr>
            <w:r w:rsidRPr="006A040E">
              <w:t xml:space="preserve">As per Section </w:t>
            </w:r>
            <w:r>
              <w:fldChar w:fldCharType="begin"/>
            </w:r>
            <w:r>
              <w:instrText xml:space="preserve"> REF _Ref342056524 \r \h </w:instrText>
            </w:r>
            <w:r>
              <w:fldChar w:fldCharType="separate"/>
            </w:r>
            <w:r w:rsidR="00EF53C5">
              <w:t>5.1</w:t>
            </w:r>
            <w:r>
              <w:fldChar w:fldCharType="end"/>
            </w:r>
            <w:r>
              <w:t xml:space="preserve"> </w:t>
            </w:r>
            <w:r>
              <w:fldChar w:fldCharType="begin"/>
            </w:r>
            <w:r>
              <w:instrText xml:space="preserve"> REF _Ref342056533 \h </w:instrText>
            </w:r>
            <w:r>
              <w:fldChar w:fldCharType="separate"/>
            </w:r>
            <w:r w:rsidR="00EF53C5" w:rsidRPr="006A040E">
              <w:t>Prerequisites</w:t>
            </w:r>
            <w:r>
              <w:fldChar w:fldCharType="end"/>
            </w:r>
          </w:p>
        </w:tc>
      </w:tr>
      <w:tr w:rsidR="00C736D5" w:rsidRPr="006A040E" w:rsidTr="00AF7C90">
        <w:tc>
          <w:tcPr>
            <w:tcW w:w="1885" w:type="dxa"/>
            <w:shd w:val="clear" w:color="auto" w:fill="C6D9F1"/>
          </w:tcPr>
          <w:p w:rsidR="00C736D5" w:rsidRPr="006A040E" w:rsidRDefault="00C736D5" w:rsidP="008820A7">
            <w:pPr>
              <w:pStyle w:val="TableHeader-Left"/>
            </w:pPr>
            <w:r w:rsidRPr="006A040E">
              <w:t>Post-conditions</w:t>
            </w:r>
          </w:p>
        </w:tc>
        <w:tc>
          <w:tcPr>
            <w:tcW w:w="7629" w:type="dxa"/>
            <w:vAlign w:val="center"/>
          </w:tcPr>
          <w:p w:rsidR="009833F3" w:rsidRPr="009833F3" w:rsidRDefault="009833F3" w:rsidP="00021894">
            <w:pPr>
              <w:pStyle w:val="TableText-Left"/>
              <w:rPr>
                <w:lang w:eastAsia="en-US"/>
              </w:rPr>
            </w:pPr>
            <w:r w:rsidRPr="009833F3">
              <w:rPr>
                <w:lang w:eastAsia="en-US"/>
              </w:rPr>
              <w:t xml:space="preserve">For a successful lodgement the </w:t>
            </w:r>
            <w:r w:rsidR="004220C1">
              <w:rPr>
                <w:lang w:eastAsia="en-US"/>
              </w:rPr>
              <w:t xml:space="preserve">Australian </w:t>
            </w:r>
            <w:r w:rsidRPr="009833F3">
              <w:rPr>
                <w:lang w:eastAsia="en-US"/>
              </w:rPr>
              <w:t>Tax</w:t>
            </w:r>
            <w:r w:rsidR="004220C1">
              <w:rPr>
                <w:lang w:eastAsia="en-US"/>
              </w:rPr>
              <w:t>ation</w:t>
            </w:r>
            <w:r w:rsidRPr="009833F3">
              <w:rPr>
                <w:lang w:eastAsia="en-US"/>
              </w:rPr>
              <w:t xml:space="preserve"> Office will return:</w:t>
            </w:r>
          </w:p>
          <w:p w:rsidR="009833F3" w:rsidRPr="009833F3" w:rsidRDefault="009833F3" w:rsidP="009833F3">
            <w:pPr>
              <w:pStyle w:val="Table-Bullet-L1"/>
              <w:rPr>
                <w:lang w:eastAsia="en-US"/>
              </w:rPr>
            </w:pPr>
            <w:r w:rsidRPr="009833F3">
              <w:rPr>
                <w:lang w:eastAsia="en-US"/>
              </w:rPr>
              <w:t>A message event item with receipt details informing successful lodgement.</w:t>
            </w:r>
          </w:p>
          <w:p w:rsidR="009833F3" w:rsidRPr="009833F3" w:rsidRDefault="009833F3" w:rsidP="00021894">
            <w:pPr>
              <w:pStyle w:val="TableText-Left"/>
            </w:pPr>
            <w:r w:rsidRPr="009833F3">
              <w:t xml:space="preserve">For an unsuccessful lodgement validation the </w:t>
            </w:r>
            <w:r w:rsidR="004220C1">
              <w:t xml:space="preserve">Australian </w:t>
            </w:r>
            <w:r w:rsidRPr="009833F3">
              <w:t>Tax</w:t>
            </w:r>
            <w:r w:rsidR="004220C1">
              <w:t>ation</w:t>
            </w:r>
            <w:r w:rsidRPr="009833F3">
              <w:t xml:space="preserve"> Office will return:</w:t>
            </w:r>
          </w:p>
          <w:p w:rsidR="00AA1814" w:rsidRPr="006A040E" w:rsidRDefault="009833F3" w:rsidP="00661EB5">
            <w:pPr>
              <w:pStyle w:val="Table-Bullet-L1"/>
              <w:rPr>
                <w:lang w:eastAsia="en-US"/>
              </w:rPr>
            </w:pPr>
            <w:r w:rsidRPr="009833F3">
              <w:rPr>
                <w:lang w:eastAsia="en-US"/>
              </w:rPr>
              <w:t xml:space="preserve">One or more message event item(s) containing a list of </w:t>
            </w:r>
            <w:proofErr w:type="gramStart"/>
            <w:r w:rsidRPr="009833F3">
              <w:rPr>
                <w:lang w:eastAsia="en-US"/>
              </w:rPr>
              <w:t xml:space="preserve">errors </w:t>
            </w:r>
            <w:r w:rsidR="00683652">
              <w:rPr>
                <w:lang w:eastAsia="en-US"/>
              </w:rPr>
              <w:t>.</w:t>
            </w:r>
            <w:proofErr w:type="gramEnd"/>
          </w:p>
          <w:p w:rsidR="00C736D5" w:rsidRPr="006A040E" w:rsidRDefault="00C736D5" w:rsidP="00C736D5">
            <w:pPr>
              <w:pStyle w:val="TableText-Left"/>
              <w:rPr>
                <w:lang w:eastAsia="en-US"/>
              </w:rPr>
            </w:pPr>
            <w:r w:rsidRPr="006A040E">
              <w:rPr>
                <w:lang w:eastAsia="en-US"/>
              </w:rPr>
              <w:t>The Reporting party/Intermediary is then able to correct their Return and/or schedule(s) for re-submission or to confirm their lodgement has been accepted for processing.</w:t>
            </w:r>
          </w:p>
        </w:tc>
      </w:tr>
      <w:tr w:rsidR="00C736D5" w:rsidRPr="006A040E" w:rsidTr="00AF7C90">
        <w:tc>
          <w:tcPr>
            <w:tcW w:w="1885" w:type="dxa"/>
            <w:shd w:val="clear" w:color="auto" w:fill="C6D9F1"/>
          </w:tcPr>
          <w:p w:rsidR="00C736D5" w:rsidRPr="006A040E" w:rsidRDefault="00C736D5" w:rsidP="008820A7">
            <w:pPr>
              <w:pStyle w:val="TableHeader-Left"/>
            </w:pPr>
            <w:r w:rsidRPr="006A040E">
              <w:t>Initiating party</w:t>
            </w:r>
          </w:p>
        </w:tc>
        <w:tc>
          <w:tcPr>
            <w:tcW w:w="7629" w:type="dxa"/>
            <w:vAlign w:val="center"/>
          </w:tcPr>
          <w:p w:rsidR="00C736D5" w:rsidRPr="006A040E" w:rsidRDefault="00C736D5" w:rsidP="00C736D5">
            <w:pPr>
              <w:pStyle w:val="TableText-Left"/>
              <w:rPr>
                <w:lang w:eastAsia="en-US"/>
              </w:rPr>
            </w:pPr>
            <w:r w:rsidRPr="006A040E">
              <w:rPr>
                <w:lang w:eastAsia="en-US"/>
              </w:rPr>
              <w:t>Reporting party, Intermediary</w:t>
            </w:r>
          </w:p>
        </w:tc>
      </w:tr>
      <w:tr w:rsidR="00C736D5" w:rsidRPr="006A040E" w:rsidTr="00AF7C90">
        <w:trPr>
          <w:trHeight w:val="371"/>
        </w:trPr>
        <w:tc>
          <w:tcPr>
            <w:tcW w:w="1885" w:type="dxa"/>
            <w:shd w:val="clear" w:color="auto" w:fill="C6D9F1"/>
          </w:tcPr>
          <w:p w:rsidR="00C736D5" w:rsidRPr="006A040E" w:rsidRDefault="00C736D5" w:rsidP="008820A7">
            <w:pPr>
              <w:pStyle w:val="TableHeader-Left"/>
            </w:pPr>
            <w:r w:rsidRPr="006A040E">
              <w:t>Channel</w:t>
            </w:r>
          </w:p>
        </w:tc>
        <w:tc>
          <w:tcPr>
            <w:tcW w:w="7629" w:type="dxa"/>
            <w:vAlign w:val="center"/>
          </w:tcPr>
          <w:p w:rsidR="00C736D5" w:rsidRPr="006A040E" w:rsidRDefault="00C736D5" w:rsidP="00C736D5">
            <w:pPr>
              <w:pStyle w:val="TableText-Left"/>
              <w:rPr>
                <w:lang w:eastAsia="en-US"/>
              </w:rPr>
            </w:pPr>
            <w:r w:rsidRPr="006A040E">
              <w:rPr>
                <w:lang w:eastAsia="en-US"/>
              </w:rPr>
              <w:t>SBR</w:t>
            </w:r>
          </w:p>
        </w:tc>
      </w:tr>
      <w:tr w:rsidR="00C736D5" w:rsidRPr="006A040E" w:rsidTr="00AF7C90">
        <w:tc>
          <w:tcPr>
            <w:tcW w:w="1885" w:type="dxa"/>
            <w:shd w:val="clear" w:color="auto" w:fill="C6D9F1"/>
          </w:tcPr>
          <w:p w:rsidR="00C736D5" w:rsidRPr="006A040E" w:rsidRDefault="00C736D5" w:rsidP="008820A7">
            <w:pPr>
              <w:pStyle w:val="TableHeader-Left"/>
            </w:pPr>
            <w:r w:rsidRPr="006A040E">
              <w:t>Core Service Map</w:t>
            </w:r>
          </w:p>
        </w:tc>
        <w:tc>
          <w:tcPr>
            <w:tcW w:w="7629" w:type="dxa"/>
            <w:vAlign w:val="center"/>
          </w:tcPr>
          <w:p w:rsidR="00C736D5" w:rsidRPr="006A040E" w:rsidRDefault="00C736D5" w:rsidP="00C736D5">
            <w:pPr>
              <w:pStyle w:val="TableText-Left"/>
              <w:rPr>
                <w:lang w:eastAsia="en-US"/>
              </w:rPr>
            </w:pPr>
            <w:r w:rsidRPr="006A040E">
              <w:rPr>
                <w:lang w:eastAsia="en-US"/>
              </w:rPr>
              <w:t>Lodge</w:t>
            </w:r>
          </w:p>
        </w:tc>
      </w:tr>
    </w:tbl>
    <w:p w:rsidR="00557019" w:rsidRDefault="00557019" w:rsidP="00424F4C">
      <w:pPr>
        <w:pStyle w:val="Maintext"/>
      </w:pPr>
      <w:bookmarkStart w:id="386" w:name="_Toc255374002"/>
      <w:bookmarkStart w:id="387" w:name="_Toc255374256"/>
      <w:bookmarkStart w:id="388" w:name="_Toc296697275"/>
      <w:bookmarkStart w:id="389" w:name="_Ref299973076"/>
      <w:bookmarkStart w:id="390" w:name="_Ref299973660"/>
      <w:bookmarkStart w:id="391" w:name="_Toc304307373"/>
      <w:bookmarkStart w:id="392" w:name="_Toc340143074"/>
      <w:bookmarkStart w:id="393" w:name="_Ref342055351"/>
      <w:bookmarkStart w:id="394" w:name="_Ref342055355"/>
    </w:p>
    <w:bookmarkStart w:id="395" w:name="_Toc342566071"/>
    <w:bookmarkStart w:id="396" w:name="_Ref342410055"/>
    <w:bookmarkEnd w:id="395"/>
    <w:p w:rsidR="00C736D5" w:rsidRPr="006A040E" w:rsidRDefault="005F12AC" w:rsidP="00DE5631">
      <w:pPr>
        <w:pStyle w:val="Heading3"/>
      </w:pPr>
      <w:r>
        <w:fldChar w:fldCharType="begin"/>
      </w:r>
      <w:r>
        <w:instrText xml:space="preserve"> DOCPROPERTY  docFormCode  \* MERGEFORMAT </w:instrText>
      </w:r>
      <w:r>
        <w:fldChar w:fldCharType="separate"/>
      </w:r>
      <w:bookmarkStart w:id="397" w:name="_Toc380070606"/>
      <w:r w:rsidR="00EF53C5">
        <w:t>SMSFAR</w:t>
      </w:r>
      <w:r>
        <w:fldChar w:fldCharType="end"/>
      </w:r>
      <w:r w:rsidR="00C736D5" w:rsidRPr="006A040E">
        <w:t>.LODGE Request - Message</w:t>
      </w:r>
      <w:bookmarkEnd w:id="386"/>
      <w:bookmarkEnd w:id="387"/>
      <w:bookmarkEnd w:id="388"/>
      <w:bookmarkEnd w:id="389"/>
      <w:bookmarkEnd w:id="390"/>
      <w:bookmarkEnd w:id="391"/>
      <w:bookmarkEnd w:id="392"/>
      <w:bookmarkEnd w:id="393"/>
      <w:bookmarkEnd w:id="394"/>
      <w:bookmarkEnd w:id="396"/>
      <w:bookmarkEnd w:id="397"/>
      <w:r w:rsidR="00C736D5" w:rsidRPr="006A040E">
        <w:t xml:space="preserve"> </w:t>
      </w:r>
    </w:p>
    <w:p w:rsidR="00C736D5" w:rsidRPr="006A040E" w:rsidRDefault="00C736D5" w:rsidP="00227E32">
      <w:pPr>
        <w:pStyle w:val="Heading4"/>
      </w:pPr>
      <w:bookmarkStart w:id="398" w:name="_Toc255374003"/>
      <w:bookmarkStart w:id="399" w:name="_Toc255374257"/>
      <w:bookmarkStart w:id="400" w:name="_Toc296697276"/>
      <w:bookmarkStart w:id="401" w:name="_Toc304307374"/>
      <w:bookmarkStart w:id="402" w:name="_Toc340143075"/>
      <w:bookmarkStart w:id="403" w:name="_Toc380070607"/>
      <w:r w:rsidRPr="006A040E">
        <w:t>Discoverable Taxonomy Set References</w:t>
      </w:r>
      <w:bookmarkEnd w:id="398"/>
      <w:bookmarkEnd w:id="399"/>
      <w:bookmarkEnd w:id="400"/>
      <w:bookmarkEnd w:id="401"/>
      <w:bookmarkEnd w:id="402"/>
      <w:bookmarkEnd w:id="4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2"/>
        <w:gridCol w:w="7312"/>
      </w:tblGrid>
      <w:tr w:rsidR="00C736D5" w:rsidRPr="006A040E" w:rsidTr="00463AAB">
        <w:tc>
          <w:tcPr>
            <w:tcW w:w="2210" w:type="dxa"/>
            <w:shd w:val="clear" w:color="auto" w:fill="C6D9F1"/>
          </w:tcPr>
          <w:p w:rsidR="00C736D5" w:rsidRPr="006A040E" w:rsidRDefault="00C736D5" w:rsidP="008820A7">
            <w:pPr>
              <w:pStyle w:val="TableHeader-Left"/>
            </w:pPr>
            <w:r w:rsidRPr="006A040E">
              <w:t>Schema</w:t>
            </w:r>
          </w:p>
        </w:tc>
        <w:tc>
          <w:tcPr>
            <w:tcW w:w="7330" w:type="dxa"/>
          </w:tcPr>
          <w:p w:rsidR="00C736D5" w:rsidRPr="006A040E" w:rsidRDefault="00364088" w:rsidP="00C736D5">
            <w:pPr>
              <w:pStyle w:val="Maintext"/>
              <w:spacing w:before="120"/>
              <w:rPr>
                <w:rFonts w:cs="Arial"/>
                <w:sz w:val="20"/>
                <w:szCs w:val="20"/>
              </w:rPr>
            </w:pPr>
            <w:r>
              <w:rPr>
                <w:rFonts w:cs="Arial"/>
                <w:sz w:val="20"/>
                <w:szCs w:val="20"/>
              </w:rPr>
              <w:t>smsfar.0003</w:t>
            </w:r>
            <w:r w:rsidR="00C736D5" w:rsidRPr="006A040E">
              <w:rPr>
                <w:rFonts w:cs="Arial"/>
                <w:sz w:val="20"/>
                <w:szCs w:val="20"/>
              </w:rPr>
              <w:t>.lodge.request.02.00.report.xsd</w:t>
            </w:r>
          </w:p>
          <w:p w:rsidR="00C736D5" w:rsidRPr="006A040E" w:rsidRDefault="00364088" w:rsidP="00C736D5">
            <w:pPr>
              <w:pStyle w:val="Maintext"/>
              <w:spacing w:before="120"/>
              <w:rPr>
                <w:rFonts w:cs="Arial"/>
                <w:sz w:val="20"/>
                <w:szCs w:val="20"/>
                <w:highlight w:val="green"/>
              </w:rPr>
            </w:pPr>
            <w:r>
              <w:rPr>
                <w:rFonts w:cs="Arial"/>
                <w:sz w:val="20"/>
                <w:szCs w:val="20"/>
              </w:rPr>
              <w:t>smsfar.0003</w:t>
            </w:r>
            <w:r w:rsidR="00C736D5" w:rsidRPr="006A040E">
              <w:rPr>
                <w:rFonts w:cs="Arial"/>
                <w:sz w:val="20"/>
                <w:szCs w:val="20"/>
              </w:rPr>
              <w:t>.private.02.00.module.xsd</w:t>
            </w:r>
          </w:p>
        </w:tc>
      </w:tr>
      <w:tr w:rsidR="00C736D5" w:rsidRPr="006A040E" w:rsidTr="00463AAB">
        <w:tc>
          <w:tcPr>
            <w:tcW w:w="2210" w:type="dxa"/>
            <w:vMerge w:val="restart"/>
            <w:shd w:val="clear" w:color="auto" w:fill="C6D9F1"/>
          </w:tcPr>
          <w:p w:rsidR="00C736D5" w:rsidRPr="006A040E" w:rsidRDefault="00C736D5" w:rsidP="008820A7">
            <w:pPr>
              <w:pStyle w:val="TableHeader-Left"/>
            </w:pPr>
            <w:r w:rsidRPr="006A040E">
              <w:t>Linkbases</w:t>
            </w:r>
          </w:p>
        </w:tc>
        <w:tc>
          <w:tcPr>
            <w:tcW w:w="7330" w:type="dxa"/>
          </w:tcPr>
          <w:p w:rsidR="00C736D5" w:rsidRPr="006A040E" w:rsidRDefault="00364088" w:rsidP="00C736D5">
            <w:pPr>
              <w:pStyle w:val="Maintext"/>
              <w:spacing w:before="120"/>
              <w:rPr>
                <w:rFonts w:cs="Arial"/>
                <w:sz w:val="20"/>
                <w:szCs w:val="20"/>
              </w:rPr>
            </w:pPr>
            <w:r>
              <w:rPr>
                <w:rFonts w:cs="Arial"/>
                <w:sz w:val="20"/>
                <w:szCs w:val="20"/>
              </w:rPr>
              <w:t>smsfar.0003</w:t>
            </w:r>
            <w:r w:rsidR="008A5E4E">
              <w:rPr>
                <w:rFonts w:cs="Arial"/>
                <w:sz w:val="20"/>
                <w:szCs w:val="20"/>
              </w:rPr>
              <w:t>.</w:t>
            </w:r>
            <w:r w:rsidR="00C736D5" w:rsidRPr="006A040E">
              <w:rPr>
                <w:rFonts w:cs="Arial"/>
                <w:sz w:val="20"/>
                <w:szCs w:val="20"/>
              </w:rPr>
              <w:t>lodge.request.02.00.defLink.xml</w:t>
            </w:r>
          </w:p>
          <w:p w:rsidR="00C736D5" w:rsidRPr="006A040E" w:rsidRDefault="00364088" w:rsidP="00C736D5">
            <w:pPr>
              <w:pStyle w:val="Maintext"/>
              <w:spacing w:before="120"/>
              <w:rPr>
                <w:rFonts w:cs="Arial"/>
                <w:sz w:val="20"/>
                <w:szCs w:val="20"/>
                <w:highlight w:val="green"/>
              </w:rPr>
            </w:pPr>
            <w:r>
              <w:rPr>
                <w:rFonts w:cs="Arial"/>
                <w:sz w:val="20"/>
                <w:szCs w:val="20"/>
              </w:rPr>
              <w:t>smsfar.0003</w:t>
            </w:r>
            <w:r w:rsidR="008A5E4E">
              <w:rPr>
                <w:rFonts w:cs="Arial"/>
                <w:sz w:val="20"/>
                <w:szCs w:val="20"/>
              </w:rPr>
              <w:t>.</w:t>
            </w:r>
            <w:r w:rsidR="00C736D5" w:rsidRPr="006A040E">
              <w:rPr>
                <w:rFonts w:cs="Arial"/>
                <w:sz w:val="20"/>
                <w:szCs w:val="20"/>
              </w:rPr>
              <w:t>private.02.00.defLink.xml</w:t>
            </w:r>
          </w:p>
        </w:tc>
      </w:tr>
      <w:tr w:rsidR="00C736D5" w:rsidRPr="006A040E" w:rsidTr="00463AAB">
        <w:tc>
          <w:tcPr>
            <w:tcW w:w="2210" w:type="dxa"/>
            <w:vMerge/>
            <w:shd w:val="clear" w:color="auto" w:fill="C6D9F1"/>
          </w:tcPr>
          <w:p w:rsidR="00C736D5" w:rsidRPr="006A040E" w:rsidRDefault="00C736D5" w:rsidP="008820A7">
            <w:pPr>
              <w:pStyle w:val="TableHeader-Left"/>
            </w:pPr>
          </w:p>
        </w:tc>
        <w:tc>
          <w:tcPr>
            <w:tcW w:w="7330" w:type="dxa"/>
          </w:tcPr>
          <w:p w:rsidR="00C736D5" w:rsidRPr="006A040E" w:rsidRDefault="00364088" w:rsidP="00C736D5">
            <w:pPr>
              <w:pStyle w:val="Maintext"/>
              <w:spacing w:before="120"/>
              <w:rPr>
                <w:rFonts w:cs="Arial"/>
                <w:sz w:val="20"/>
                <w:szCs w:val="20"/>
              </w:rPr>
            </w:pPr>
            <w:r>
              <w:rPr>
                <w:rFonts w:cs="Arial"/>
                <w:sz w:val="20"/>
                <w:szCs w:val="20"/>
              </w:rPr>
              <w:t>smsfar.0003</w:t>
            </w:r>
            <w:r w:rsidR="00C736D5" w:rsidRPr="006A040E">
              <w:rPr>
                <w:rFonts w:cs="Arial"/>
                <w:sz w:val="20"/>
                <w:szCs w:val="20"/>
              </w:rPr>
              <w:t>.lodge.request.02.00.labLinkInfoCls.xml</w:t>
            </w:r>
          </w:p>
          <w:p w:rsidR="00C736D5" w:rsidRPr="006A040E" w:rsidRDefault="00364088" w:rsidP="00C736D5">
            <w:pPr>
              <w:pStyle w:val="Maintext"/>
              <w:spacing w:before="120"/>
              <w:rPr>
                <w:rFonts w:cs="Arial"/>
                <w:sz w:val="20"/>
                <w:szCs w:val="20"/>
                <w:highlight w:val="green"/>
              </w:rPr>
            </w:pPr>
            <w:r>
              <w:rPr>
                <w:rFonts w:cs="Arial"/>
                <w:sz w:val="20"/>
                <w:szCs w:val="20"/>
              </w:rPr>
              <w:t>smsfar.0003</w:t>
            </w:r>
            <w:r w:rsidR="00C736D5" w:rsidRPr="006A040E">
              <w:rPr>
                <w:rFonts w:cs="Arial"/>
                <w:sz w:val="20"/>
                <w:szCs w:val="20"/>
              </w:rPr>
              <w:t>.private.02.00.labLinkInfoCls.xml</w:t>
            </w:r>
          </w:p>
        </w:tc>
      </w:tr>
      <w:tr w:rsidR="00C736D5" w:rsidRPr="006A040E" w:rsidTr="00463AAB">
        <w:tc>
          <w:tcPr>
            <w:tcW w:w="2210" w:type="dxa"/>
            <w:vMerge/>
            <w:shd w:val="clear" w:color="auto" w:fill="C6D9F1"/>
          </w:tcPr>
          <w:p w:rsidR="00C736D5" w:rsidRPr="006A040E" w:rsidRDefault="00C736D5" w:rsidP="008820A7">
            <w:pPr>
              <w:pStyle w:val="TableHeader-Left"/>
            </w:pPr>
          </w:p>
        </w:tc>
        <w:tc>
          <w:tcPr>
            <w:tcW w:w="7330" w:type="dxa"/>
          </w:tcPr>
          <w:p w:rsidR="00C736D5" w:rsidRPr="006A040E" w:rsidRDefault="00364088" w:rsidP="00C736D5">
            <w:pPr>
              <w:pStyle w:val="Maintext"/>
              <w:spacing w:before="120"/>
              <w:rPr>
                <w:rFonts w:cs="Arial"/>
                <w:sz w:val="20"/>
                <w:szCs w:val="20"/>
                <w:highlight w:val="green"/>
              </w:rPr>
            </w:pPr>
            <w:r>
              <w:rPr>
                <w:rFonts w:cs="Arial"/>
                <w:sz w:val="20"/>
                <w:szCs w:val="20"/>
              </w:rPr>
              <w:t>smsfar.0003</w:t>
            </w:r>
            <w:r w:rsidR="00C736D5" w:rsidRPr="006A040E">
              <w:rPr>
                <w:rFonts w:cs="Arial"/>
                <w:sz w:val="20"/>
                <w:szCs w:val="20"/>
              </w:rPr>
              <w:t>.lodge.request.02.00.presLink.xml</w:t>
            </w:r>
          </w:p>
        </w:tc>
      </w:tr>
      <w:tr w:rsidR="00C736D5" w:rsidRPr="006A040E" w:rsidTr="00463AAB">
        <w:tc>
          <w:tcPr>
            <w:tcW w:w="2210" w:type="dxa"/>
            <w:vMerge/>
            <w:shd w:val="clear" w:color="auto" w:fill="C6D9F1"/>
          </w:tcPr>
          <w:p w:rsidR="00C736D5" w:rsidRPr="006A040E" w:rsidRDefault="00C736D5" w:rsidP="008820A7">
            <w:pPr>
              <w:pStyle w:val="TableHeader-Left"/>
            </w:pPr>
          </w:p>
        </w:tc>
        <w:tc>
          <w:tcPr>
            <w:tcW w:w="7330" w:type="dxa"/>
          </w:tcPr>
          <w:p w:rsidR="00C736D5" w:rsidRPr="006A040E" w:rsidRDefault="00364088" w:rsidP="00C736D5">
            <w:pPr>
              <w:pStyle w:val="Maintext"/>
              <w:spacing w:before="120"/>
              <w:rPr>
                <w:rFonts w:cs="Arial"/>
                <w:sz w:val="20"/>
                <w:szCs w:val="20"/>
              </w:rPr>
            </w:pPr>
            <w:r>
              <w:rPr>
                <w:rFonts w:cs="Arial"/>
                <w:sz w:val="20"/>
                <w:szCs w:val="20"/>
              </w:rPr>
              <w:t>smsfar.0003</w:t>
            </w:r>
            <w:r w:rsidR="00C736D5" w:rsidRPr="006A040E">
              <w:rPr>
                <w:rFonts w:cs="Arial"/>
                <w:sz w:val="20"/>
                <w:szCs w:val="20"/>
              </w:rPr>
              <w:t>.lodge.request.02.00.refLink.xml</w:t>
            </w:r>
          </w:p>
        </w:tc>
      </w:tr>
      <w:tr w:rsidR="00C736D5" w:rsidRPr="006A040E" w:rsidTr="00463AAB">
        <w:tc>
          <w:tcPr>
            <w:tcW w:w="2210" w:type="dxa"/>
            <w:shd w:val="clear" w:color="auto" w:fill="C6D9F1"/>
          </w:tcPr>
          <w:p w:rsidR="00C736D5" w:rsidRPr="006A040E" w:rsidRDefault="00C736D5" w:rsidP="008820A7">
            <w:pPr>
              <w:pStyle w:val="TableHeader-Left"/>
            </w:pPr>
            <w:r w:rsidRPr="006A040E">
              <w:t>Schematron</w:t>
            </w:r>
          </w:p>
        </w:tc>
        <w:tc>
          <w:tcPr>
            <w:tcW w:w="7330" w:type="dxa"/>
          </w:tcPr>
          <w:p w:rsidR="00C736D5" w:rsidRPr="006A040E" w:rsidRDefault="00C736D5" w:rsidP="00C736D5">
            <w:pPr>
              <w:pStyle w:val="Maintext"/>
              <w:spacing w:before="120"/>
              <w:rPr>
                <w:rFonts w:cs="Arial"/>
                <w:sz w:val="20"/>
                <w:szCs w:val="20"/>
              </w:rPr>
            </w:pPr>
            <w:r w:rsidRPr="006A040E">
              <w:rPr>
                <w:rFonts w:cs="Arial"/>
                <w:sz w:val="20"/>
                <w:szCs w:val="20"/>
              </w:rPr>
              <w:t>To be advised</w:t>
            </w:r>
          </w:p>
        </w:tc>
      </w:tr>
    </w:tbl>
    <w:p w:rsidR="00C736D5" w:rsidRPr="006A040E" w:rsidRDefault="00C736D5" w:rsidP="00DE5631">
      <w:pPr>
        <w:pStyle w:val="Heading4"/>
      </w:pPr>
      <w:bookmarkStart w:id="404" w:name="_Toc255374004"/>
      <w:bookmarkStart w:id="405" w:name="_Toc255374258"/>
      <w:bookmarkStart w:id="406" w:name="_Toc296697277"/>
      <w:bookmarkStart w:id="407" w:name="_Toc304307375"/>
      <w:bookmarkStart w:id="408" w:name="_Toc340143076"/>
      <w:bookmarkStart w:id="409" w:name="_Toc380070608"/>
      <w:r w:rsidRPr="006A040E">
        <w:t>Standard Business Document Header Content</w:t>
      </w:r>
      <w:bookmarkEnd w:id="404"/>
      <w:bookmarkEnd w:id="405"/>
      <w:bookmarkEnd w:id="406"/>
      <w:bookmarkEnd w:id="407"/>
      <w:bookmarkEnd w:id="408"/>
      <w:bookmarkEnd w:id="409"/>
    </w:p>
    <w:p w:rsidR="00C736D5" w:rsidRPr="006A040E" w:rsidRDefault="00C736D5" w:rsidP="00424F4C">
      <w:pPr>
        <w:pStyle w:val="Maintext"/>
      </w:pPr>
      <w:bookmarkStart w:id="410" w:name="_Toc255374005"/>
      <w:bookmarkStart w:id="411" w:name="_Toc255374259"/>
      <w:r w:rsidRPr="006A040E">
        <w:t>The WIG provides the specification of the SBDH. The following table specifies the message specific data element values and variations to the WIG.</w:t>
      </w:r>
      <w:bookmarkEnd w:id="410"/>
      <w:bookmarkEnd w:id="411"/>
    </w:p>
    <w:p w:rsidR="00C736D5" w:rsidRPr="006A040E" w:rsidRDefault="00C736D5" w:rsidP="00424F4C">
      <w:pPr>
        <w:pStyle w:val="Maintext"/>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45"/>
        <w:gridCol w:w="4208"/>
        <w:gridCol w:w="2561"/>
      </w:tblGrid>
      <w:tr w:rsidR="00C736D5" w:rsidRPr="006A040E" w:rsidTr="00AA2B34">
        <w:trPr>
          <w:tblHeader/>
        </w:trPr>
        <w:tc>
          <w:tcPr>
            <w:tcW w:w="2745" w:type="dxa"/>
            <w:shd w:val="clear" w:color="auto" w:fill="C6D9F1"/>
          </w:tcPr>
          <w:p w:rsidR="00C736D5" w:rsidRPr="006A040E" w:rsidRDefault="00C736D5" w:rsidP="008820A7">
            <w:pPr>
              <w:pStyle w:val="TableHeader-Left"/>
            </w:pPr>
            <w:r w:rsidRPr="006A040E">
              <w:t>Attribute Name</w:t>
            </w:r>
          </w:p>
        </w:tc>
        <w:tc>
          <w:tcPr>
            <w:tcW w:w="4208" w:type="dxa"/>
            <w:shd w:val="clear" w:color="auto" w:fill="C6D9F1"/>
          </w:tcPr>
          <w:p w:rsidR="00C736D5" w:rsidRPr="006A040E" w:rsidRDefault="00C736D5" w:rsidP="008820A7">
            <w:pPr>
              <w:pStyle w:val="TableHeader-Left"/>
            </w:pPr>
            <w:r w:rsidRPr="006A040E">
              <w:t>Instructions/Rules</w:t>
            </w:r>
          </w:p>
        </w:tc>
        <w:tc>
          <w:tcPr>
            <w:tcW w:w="2561" w:type="dxa"/>
            <w:shd w:val="clear" w:color="auto" w:fill="C6D9F1"/>
          </w:tcPr>
          <w:p w:rsidR="00C736D5" w:rsidRPr="006A040E" w:rsidRDefault="00C736D5" w:rsidP="008820A7">
            <w:pPr>
              <w:pStyle w:val="TableHeader-Left"/>
            </w:pPr>
            <w:r w:rsidRPr="006A040E">
              <w:t>SBR Message Code</w:t>
            </w:r>
          </w:p>
        </w:tc>
      </w:tr>
      <w:tr w:rsidR="00C736D5" w:rsidRPr="0062331E" w:rsidTr="00AA2B34">
        <w:tc>
          <w:tcPr>
            <w:tcW w:w="2745" w:type="dxa"/>
          </w:tcPr>
          <w:p w:rsidR="00C736D5" w:rsidRPr="0062331E" w:rsidRDefault="00C736D5" w:rsidP="0062331E">
            <w:pPr>
              <w:pStyle w:val="TableText"/>
              <w:spacing w:before="20" w:after="20"/>
              <w:rPr>
                <w:rFonts w:cs="Arial"/>
                <w:sz w:val="20"/>
                <w:szCs w:val="20"/>
              </w:rPr>
            </w:pPr>
            <w:r w:rsidRPr="0062331E">
              <w:rPr>
                <w:rFonts w:cs="Arial"/>
                <w:sz w:val="20"/>
                <w:szCs w:val="20"/>
              </w:rPr>
              <w:t xml:space="preserve">sbdm:Message.Type.Text </w:t>
            </w:r>
          </w:p>
        </w:tc>
        <w:tc>
          <w:tcPr>
            <w:tcW w:w="4208" w:type="dxa"/>
          </w:tcPr>
          <w:p w:rsidR="00C736D5" w:rsidRPr="0062331E" w:rsidRDefault="00C736D5" w:rsidP="0062331E">
            <w:pPr>
              <w:pStyle w:val="TableText"/>
              <w:spacing w:before="20" w:after="20"/>
              <w:rPr>
                <w:rFonts w:cs="Arial"/>
                <w:sz w:val="20"/>
                <w:szCs w:val="20"/>
              </w:rPr>
            </w:pPr>
            <w:r w:rsidRPr="0062331E">
              <w:rPr>
                <w:rFonts w:cs="Arial"/>
                <w:sz w:val="20"/>
                <w:szCs w:val="20"/>
              </w:rPr>
              <w:t>1. Mandatory – Message</w:t>
            </w:r>
            <w:r w:rsidR="009467D1" w:rsidRPr="0062331E">
              <w:rPr>
                <w:rFonts w:cs="Arial"/>
                <w:sz w:val="20"/>
                <w:szCs w:val="20"/>
              </w:rPr>
              <w:t>.</w:t>
            </w:r>
            <w:r w:rsidRPr="0062331E">
              <w:rPr>
                <w:rFonts w:cs="Arial"/>
                <w:sz w:val="20"/>
                <w:szCs w:val="20"/>
              </w:rPr>
              <w:t>Type</w:t>
            </w:r>
            <w:r w:rsidR="009467D1" w:rsidRPr="0062331E">
              <w:rPr>
                <w:rFonts w:cs="Arial"/>
                <w:sz w:val="20"/>
                <w:szCs w:val="20"/>
              </w:rPr>
              <w:t>.</w:t>
            </w:r>
            <w:r w:rsidRPr="0062331E">
              <w:rPr>
                <w:rFonts w:cs="Arial"/>
                <w:sz w:val="20"/>
                <w:szCs w:val="20"/>
              </w:rPr>
              <w:t>Text must be</w:t>
            </w:r>
            <w:r w:rsidRPr="0062331E">
              <w:rPr>
                <w:sz w:val="20"/>
                <w:szCs w:val="20"/>
              </w:rPr>
              <w:t xml:space="preserve"> “</w:t>
            </w:r>
            <w:r w:rsidR="00750A14" w:rsidRPr="0062331E">
              <w:rPr>
                <w:sz w:val="20"/>
                <w:szCs w:val="20"/>
              </w:rPr>
              <w:fldChar w:fldCharType="begin"/>
            </w:r>
            <w:r w:rsidR="00750A14" w:rsidRPr="0062331E">
              <w:rPr>
                <w:sz w:val="20"/>
                <w:szCs w:val="20"/>
              </w:rPr>
              <w:instrText xml:space="preserve"> DOCPROPERTY  docCollaboration </w:instrText>
            </w:r>
            <w:r w:rsidR="00D737AC" w:rsidRPr="0062331E">
              <w:rPr>
                <w:sz w:val="20"/>
                <w:szCs w:val="20"/>
              </w:rPr>
              <w:instrText>\* Lower</w:instrText>
            </w:r>
            <w:r w:rsidR="00750A14" w:rsidRPr="0062331E">
              <w:rPr>
                <w:sz w:val="20"/>
                <w:szCs w:val="20"/>
              </w:rPr>
              <w:instrText xml:space="preserve"> </w:instrText>
            </w:r>
            <w:r w:rsidR="00750A14" w:rsidRPr="0062331E">
              <w:rPr>
                <w:sz w:val="20"/>
                <w:szCs w:val="20"/>
              </w:rPr>
              <w:fldChar w:fldCharType="separate"/>
            </w:r>
            <w:r w:rsidR="00EF53C5">
              <w:rPr>
                <w:sz w:val="20"/>
                <w:szCs w:val="20"/>
              </w:rPr>
              <w:t>smsfar.0003</w:t>
            </w:r>
            <w:r w:rsidR="00750A14" w:rsidRPr="0062331E">
              <w:rPr>
                <w:sz w:val="20"/>
                <w:szCs w:val="20"/>
              </w:rPr>
              <w:fldChar w:fldCharType="end"/>
            </w:r>
            <w:r w:rsidR="005F12AC" w:rsidRPr="0062331E">
              <w:rPr>
                <w:sz w:val="20"/>
                <w:szCs w:val="20"/>
              </w:rPr>
              <w:t>.lodge</w:t>
            </w:r>
            <w:r w:rsidRPr="0062331E">
              <w:rPr>
                <w:sz w:val="20"/>
                <w:szCs w:val="20"/>
              </w:rPr>
              <w:t xml:space="preserve">.request” for </w:t>
            </w:r>
            <w:r w:rsidR="005F12AC" w:rsidRPr="0062331E">
              <w:rPr>
                <w:sz w:val="20"/>
              </w:rPr>
              <w:fldChar w:fldCharType="begin"/>
            </w:r>
            <w:r w:rsidR="005F12AC" w:rsidRPr="0062331E">
              <w:rPr>
                <w:sz w:val="20"/>
              </w:rPr>
              <w:instrText xml:space="preserve"> DOCPROPERTY  docFormCode  \* MERGEFORMAT </w:instrText>
            </w:r>
            <w:r w:rsidR="005F12AC" w:rsidRPr="0062331E">
              <w:rPr>
                <w:sz w:val="20"/>
              </w:rPr>
              <w:fldChar w:fldCharType="separate"/>
            </w:r>
            <w:r w:rsidR="00EF53C5">
              <w:rPr>
                <w:sz w:val="20"/>
              </w:rPr>
              <w:t>SMSFAR</w:t>
            </w:r>
            <w:r w:rsidR="005F12AC" w:rsidRPr="0062331E">
              <w:rPr>
                <w:sz w:val="20"/>
              </w:rPr>
              <w:fldChar w:fldCharType="end"/>
            </w:r>
          </w:p>
        </w:tc>
        <w:tc>
          <w:tcPr>
            <w:tcW w:w="2561" w:type="dxa"/>
          </w:tcPr>
          <w:p w:rsidR="00C736D5" w:rsidRPr="0062331E" w:rsidRDefault="00C736D5" w:rsidP="0062331E">
            <w:pPr>
              <w:pStyle w:val="TableText"/>
              <w:spacing w:before="20" w:after="20"/>
              <w:rPr>
                <w:sz w:val="20"/>
                <w:szCs w:val="20"/>
              </w:rPr>
            </w:pPr>
            <w:r w:rsidRPr="0062331E">
              <w:rPr>
                <w:sz w:val="20"/>
                <w:szCs w:val="20"/>
                <w:lang w:eastAsia="en-US"/>
              </w:rPr>
              <w:t>CMN.ATO.GEN.100002</w:t>
            </w:r>
          </w:p>
        </w:tc>
      </w:tr>
      <w:tr w:rsidR="00C736D5" w:rsidRPr="0062331E" w:rsidTr="00AA2B34">
        <w:tc>
          <w:tcPr>
            <w:tcW w:w="2745" w:type="dxa"/>
          </w:tcPr>
          <w:p w:rsidR="00C736D5" w:rsidRPr="0062331E" w:rsidRDefault="00C736D5" w:rsidP="0062331E">
            <w:pPr>
              <w:pStyle w:val="TableText"/>
              <w:spacing w:before="20" w:after="20"/>
              <w:rPr>
                <w:rFonts w:cs="Arial"/>
                <w:sz w:val="20"/>
                <w:szCs w:val="20"/>
              </w:rPr>
            </w:pPr>
            <w:r w:rsidRPr="0062331E">
              <w:rPr>
                <w:rFonts w:cs="Arial"/>
                <w:sz w:val="20"/>
                <w:szCs w:val="20"/>
              </w:rPr>
              <w:t>sbdm:BusinessDocument.BusinessGeneratedIdentifier.Text</w:t>
            </w:r>
          </w:p>
        </w:tc>
        <w:tc>
          <w:tcPr>
            <w:tcW w:w="4208" w:type="dxa"/>
          </w:tcPr>
          <w:p w:rsidR="00C736D5" w:rsidRPr="0062331E" w:rsidRDefault="00C736D5" w:rsidP="0062331E">
            <w:pPr>
              <w:pStyle w:val="TableText"/>
              <w:spacing w:before="20" w:after="20"/>
              <w:rPr>
                <w:rFonts w:cs="Arial"/>
                <w:sz w:val="20"/>
                <w:szCs w:val="20"/>
              </w:rPr>
            </w:pPr>
            <w:r w:rsidRPr="0062331E">
              <w:rPr>
                <w:rFonts w:cs="Arial"/>
                <w:sz w:val="20"/>
                <w:szCs w:val="20"/>
              </w:rPr>
              <w:t>1. Mandatory – Identifier m</w:t>
            </w:r>
            <w:r w:rsidRPr="0062331E">
              <w:rPr>
                <w:sz w:val="20"/>
                <w:szCs w:val="20"/>
              </w:rPr>
              <w:t>ust be set to a unique identifier for the document being lodged.</w:t>
            </w:r>
          </w:p>
        </w:tc>
        <w:tc>
          <w:tcPr>
            <w:tcW w:w="2561" w:type="dxa"/>
          </w:tcPr>
          <w:p w:rsidR="00C736D5" w:rsidRPr="0062331E" w:rsidRDefault="00C736D5" w:rsidP="0062331E">
            <w:pPr>
              <w:pStyle w:val="TableText"/>
              <w:spacing w:before="20" w:after="20"/>
              <w:rPr>
                <w:sz w:val="20"/>
                <w:szCs w:val="20"/>
              </w:rPr>
            </w:pPr>
            <w:r w:rsidRPr="0062331E">
              <w:rPr>
                <w:sz w:val="20"/>
                <w:szCs w:val="20"/>
              </w:rPr>
              <w:t>CMN.ATO.GEN.100001</w:t>
            </w:r>
          </w:p>
        </w:tc>
      </w:tr>
    </w:tbl>
    <w:p w:rsidR="00C736D5" w:rsidRPr="006A040E" w:rsidRDefault="00C736D5" w:rsidP="00DE5631">
      <w:pPr>
        <w:pStyle w:val="Heading4"/>
      </w:pPr>
      <w:bookmarkStart w:id="412" w:name="_Toc304307376"/>
      <w:bookmarkStart w:id="413" w:name="_Toc340143077"/>
      <w:bookmarkStart w:id="414" w:name="_Toc342566076"/>
      <w:bookmarkStart w:id="415" w:name="_Toc380070609"/>
      <w:bookmarkEnd w:id="414"/>
      <w:r w:rsidRPr="006A040E">
        <w:lastRenderedPageBreak/>
        <w:t>Standard Business Document Body Content</w:t>
      </w:r>
      <w:bookmarkEnd w:id="412"/>
      <w:bookmarkEnd w:id="413"/>
      <w:bookmarkEnd w:id="415"/>
    </w:p>
    <w:p w:rsidR="00C736D5" w:rsidRPr="00424F4C" w:rsidRDefault="00C736D5" w:rsidP="00424F4C">
      <w:pPr>
        <w:pStyle w:val="Maintext"/>
      </w:pPr>
      <w:r w:rsidRPr="00424F4C">
        <w:t>The following describes the facts and context required to be supplied within the XBRL instance document populated into the SBDB element BusinessDocument.instance.text</w:t>
      </w:r>
    </w:p>
    <w:bookmarkStart w:id="416" w:name="_Ref299973638"/>
    <w:p w:rsidR="00C736D5" w:rsidRPr="006A040E" w:rsidRDefault="005F12AC" w:rsidP="00227E32">
      <w:pPr>
        <w:pStyle w:val="Heading5"/>
      </w:pPr>
      <w:r>
        <w:fldChar w:fldCharType="begin"/>
      </w:r>
      <w:r>
        <w:instrText xml:space="preserve"> DOCPROPERTY  docFormCode  \* MERGEFORMAT </w:instrText>
      </w:r>
      <w:r>
        <w:fldChar w:fldCharType="separate"/>
      </w:r>
      <w:r w:rsidR="00EF53C5">
        <w:t>SMSFAR</w:t>
      </w:r>
      <w:r>
        <w:fldChar w:fldCharType="end"/>
      </w:r>
      <w:r w:rsidR="00C736D5" w:rsidRPr="006A040E">
        <w:t xml:space="preserve">.LODGE </w:t>
      </w:r>
      <w:r w:rsidR="00A33BED">
        <w:t>Request</w:t>
      </w:r>
      <w:r w:rsidR="00C736D5" w:rsidRPr="006A040E">
        <w:t xml:space="preserve"> XBRL Context</w:t>
      </w:r>
      <w:bookmarkEnd w:id="416"/>
    </w:p>
    <w:p w:rsidR="00557966" w:rsidRDefault="00C736D5" w:rsidP="00490BD1">
      <w:pPr>
        <w:pStyle w:val="Maintext"/>
      </w:pPr>
      <w:r w:rsidRPr="006A040E">
        <w:t xml:space="preserve">Refer to Section </w:t>
      </w:r>
      <w:r w:rsidR="001F27A9">
        <w:fldChar w:fldCharType="begin"/>
      </w:r>
      <w:r w:rsidR="001F27A9">
        <w:instrText xml:space="preserve"> REF _Ref342056351 \r \h </w:instrText>
      </w:r>
      <w:r w:rsidR="00490BD1">
        <w:instrText xml:space="preserve"> \* MERGEFORMAT </w:instrText>
      </w:r>
      <w:r w:rsidR="001F27A9">
        <w:fldChar w:fldCharType="separate"/>
      </w:r>
      <w:r w:rsidR="00EF53C5">
        <w:t>4</w:t>
      </w:r>
      <w:r w:rsidR="001F27A9">
        <w:fldChar w:fldCharType="end"/>
      </w:r>
      <w:r w:rsidR="001F27A9">
        <w:t xml:space="preserve"> </w:t>
      </w:r>
      <w:r w:rsidR="001F27A9">
        <w:fldChar w:fldCharType="begin"/>
      </w:r>
      <w:r w:rsidR="001F27A9">
        <w:instrText xml:space="preserve"> REF _Ref342056354 \h </w:instrText>
      </w:r>
      <w:r w:rsidR="00490BD1">
        <w:instrText xml:space="preserve"> \* MERGEFORMAT </w:instrText>
      </w:r>
      <w:r w:rsidR="001F27A9">
        <w:fldChar w:fldCharType="separate"/>
      </w:r>
      <w:r w:rsidR="00EF53C5" w:rsidRPr="009B06E0">
        <w:t>XBRL Context Specifications</w:t>
      </w:r>
      <w:r w:rsidR="001F27A9">
        <w:fldChar w:fldCharType="end"/>
      </w:r>
    </w:p>
    <w:p w:rsidR="001F4666" w:rsidRPr="009B06E0" w:rsidRDefault="001F4666" w:rsidP="00490BD1">
      <w:pPr>
        <w:pStyle w:val="Maintext"/>
      </w:pPr>
    </w:p>
    <w:p w:rsidR="001F4666" w:rsidRPr="008E5CD5" w:rsidRDefault="001F4666" w:rsidP="00490BD1">
      <w:pPr>
        <w:pStyle w:val="Maintext"/>
        <w:sectPr w:rsidR="001F4666" w:rsidRPr="008E5CD5" w:rsidSect="00C410BE">
          <w:headerReference w:type="default" r:id="rId41"/>
          <w:footerReference w:type="default" r:id="rId42"/>
          <w:pgSz w:w="11906" w:h="16838" w:code="9"/>
          <w:pgMar w:top="1304" w:right="1304" w:bottom="1304" w:left="1304" w:header="425" w:footer="363" w:gutter="0"/>
          <w:cols w:space="708"/>
          <w:formProt w:val="0"/>
          <w:docGrid w:linePitch="360"/>
        </w:sectPr>
      </w:pPr>
    </w:p>
    <w:bookmarkStart w:id="417" w:name="_Toc230691303"/>
    <w:bookmarkStart w:id="418" w:name="_Toc230691401"/>
    <w:bookmarkStart w:id="419" w:name="_Toc230691497"/>
    <w:bookmarkStart w:id="420" w:name="_Toc230693445"/>
    <w:bookmarkStart w:id="421" w:name="_Toc230696621"/>
    <w:bookmarkStart w:id="422" w:name="_Toc230699919"/>
    <w:bookmarkStart w:id="423" w:name="_Toc230700260"/>
    <w:bookmarkStart w:id="424" w:name="_Ref342055824"/>
    <w:bookmarkEnd w:id="123"/>
    <w:bookmarkEnd w:id="124"/>
    <w:bookmarkEnd w:id="125"/>
    <w:bookmarkEnd w:id="417"/>
    <w:bookmarkEnd w:id="418"/>
    <w:bookmarkEnd w:id="419"/>
    <w:bookmarkEnd w:id="420"/>
    <w:bookmarkEnd w:id="421"/>
    <w:bookmarkEnd w:id="422"/>
    <w:bookmarkEnd w:id="423"/>
    <w:p w:rsidR="00FA6039" w:rsidRPr="00ED24D4" w:rsidRDefault="005F12AC" w:rsidP="00ED24D4">
      <w:pPr>
        <w:pStyle w:val="Heading5"/>
      </w:pPr>
      <w:r w:rsidRPr="00ED24D4">
        <w:lastRenderedPageBreak/>
        <w:fldChar w:fldCharType="begin"/>
      </w:r>
      <w:r w:rsidRPr="00ED24D4">
        <w:instrText xml:space="preserve"> DOCPROPERTY  docFormCode  \* MERGEFORMAT </w:instrText>
      </w:r>
      <w:r w:rsidRPr="00ED24D4">
        <w:fldChar w:fldCharType="separate"/>
      </w:r>
      <w:r w:rsidR="00EF53C5">
        <w:t>SMSFAR</w:t>
      </w:r>
      <w:r w:rsidRPr="00ED24D4">
        <w:fldChar w:fldCharType="end"/>
      </w:r>
      <w:r w:rsidR="00FA6039" w:rsidRPr="00ED24D4">
        <w:t>.LODGE Request Message Content Table</w:t>
      </w:r>
      <w:bookmarkEnd w:id="424"/>
    </w:p>
    <w:p w:rsidR="00FA6039" w:rsidRPr="006A040E" w:rsidRDefault="00FA6039" w:rsidP="00424F4C">
      <w:pPr>
        <w:pStyle w:val="Maintext"/>
      </w:pPr>
      <w:r w:rsidRPr="006A040E">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between square brackets, such as ‘[</w:t>
      </w:r>
      <w:fldSimple w:instr=" DOCPROPERTY  docFormCode  \* MERGEFORMAT ">
        <w:r w:rsidR="00EF53C5">
          <w:t>SMSFAR</w:t>
        </w:r>
      </w:fldSimple>
      <w:r w:rsidR="0059555F">
        <w:t>3</w:t>
      </w:r>
      <w:r w:rsidRPr="006A040E">
        <w:t xml:space="preserve">1]’. Validation rule aliases are fully defined in Appendix C. </w:t>
      </w:r>
    </w:p>
    <w:p w:rsidR="000332B4" w:rsidRDefault="000332B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794E14">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Auditor</w:t>
            </w:r>
          </w:p>
        </w:tc>
      </w:tr>
      <w:tr w:rsidR="000332B4" w:rsidRPr="009851C3" w:rsidTr="00FF521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pyde.02.08:Party.AuditorProfessionalBody.Code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pyid.02.01:Identifiers.AuditorProfessionalBodyMembership.Identifier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prsnstrcnm3.02.01:</w:t>
            </w:r>
            <w:smartTag w:uri="urn:schemas-microsoft-com:office:smarttags" w:element="PersonName">
              <w:smartTag w:uri="urn:schemas:contacts" w:element="GivenName">
                <w:r w:rsidRPr="009851C3">
                  <w:rPr>
                    <w:rFonts w:cs="Arial"/>
                    <w:sz w:val="16"/>
                    <w:szCs w:val="20"/>
                  </w:rPr>
                  <w:t>PersonNameDetails</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(1..1)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pyde.02.00:PersonNameDetails.PersonNameType.Code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personstructuredname3.xx.xx:PersonNameDetails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Ruleset:Prsnstrcnm3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pyde.02.05:PersonNameDetails.Usage.Code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pyde.02.00:PersonNameDetails.Currency.Code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pyde.02.00:PersonNameDetails.Title.Text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pyde.02.00:PersonNameDetails.NameSuffix.Text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3.6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pyde.02.00:PersonNameDetails.FamilyName.Text</w:t>
            </w:r>
          </w:p>
        </w:tc>
        <w:tc>
          <w:tcPr>
            <w:tcW w:w="6379"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IF COUNT([SMSFAR11]) &lt;&gt; 1</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WHERE IN TUPLE(xbrli\prsnstrcnm3.xx.xx:PersonNameDetails)</w:t>
            </w:r>
            <w:r w:rsidRPr="009851C3">
              <w:rPr>
                <w:rFonts w:cs="Arial"/>
                <w:sz w:val="16"/>
                <w:szCs w:val="20"/>
              </w:rPr>
              <w:br/>
              <w:t>IF (pyde.xx.xx:PersonNameDetails.PersonNameType.Code &lt;&gt; "LGL") OR (pyde.xx.xx:PersonNameDetails.Currency.Code &lt;&gt; "C") OR (pyde.xx.xx:PersonNameDetails.Usage.Code &lt;&gt; "Contact")</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VR.ATO.SMSFAR.436014</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VR.ATO.SMSFAR.436294</w:t>
            </w:r>
          </w:p>
        </w:tc>
        <w:tc>
          <w:tcPr>
            <w:tcW w:w="2382"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CMN.ATO.SMSFAR.436014</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CMN.ATO.SMSFAR.436294</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pyde.02.00:PersonNameDetails.GivenName.Text</w:t>
            </w:r>
          </w:p>
        </w:tc>
        <w:tc>
          <w:tcPr>
            <w:tcW w:w="6379"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IF (pyde.xx.xx:PersonNameDetails.GivenName.Text &lt;&gt; NULLORBLANK) AND (pyde.xx.xx:PersonNameDetails.GivenName.Text DOES NOT STARTWITH SET("A-Z","a-z"))</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WHERE IN TUPLE(personstructuredname3.xx.xx:PersonNameDetails)</w:t>
            </w:r>
            <w:r w:rsidRPr="009851C3">
              <w:rPr>
                <w:rFonts w:cs="Arial"/>
                <w:sz w:val="16"/>
                <w:szCs w:val="20"/>
              </w:rPr>
              <w:br/>
              <w:t>IF pyde.xx.xx:PersonNameDetails.GivenName.Text = NULLORBLANK</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VR.ATO.GEN.436001</w:t>
            </w:r>
            <w:r w:rsidR="00FF5217">
              <w:rPr>
                <w:rFonts w:cs="Arial"/>
                <w:sz w:val="16"/>
                <w:szCs w:val="20"/>
              </w:rPr>
              <w:br/>
            </w:r>
            <w:r w:rsidR="00FF5217">
              <w:rPr>
                <w:rFonts w:cs="Arial"/>
                <w:sz w:val="16"/>
                <w:szCs w:val="20"/>
              </w:rPr>
              <w:br/>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VR.ATO.GEN.436004</w:t>
            </w:r>
          </w:p>
        </w:tc>
        <w:tc>
          <w:tcPr>
            <w:tcW w:w="2382"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CMN.ATO.GEN.436001</w:t>
            </w:r>
            <w:r w:rsidRPr="009851C3">
              <w:rPr>
                <w:rFonts w:cs="Arial"/>
                <w:sz w:val="16"/>
                <w:szCs w:val="20"/>
              </w:rPr>
              <w:br/>
            </w:r>
            <w:r w:rsidR="00FF5217">
              <w:rPr>
                <w:rFonts w:cs="Arial"/>
                <w:sz w:val="16"/>
                <w:szCs w:val="20"/>
              </w:rPr>
              <w:br/>
            </w:r>
            <w:r w:rsidR="00FF5217">
              <w:rPr>
                <w:rFonts w:cs="Arial"/>
                <w:sz w:val="16"/>
                <w:szCs w:val="20"/>
              </w:rPr>
              <w:br/>
            </w:r>
            <w:r w:rsidR="00FF521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CMN.ATO.GEN.436004</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pyde.02.00:PersonNameDetails.OtherGivenName.Text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phone1.02.00:</w:t>
            </w:r>
            <w:smartTag w:uri="urn:schemas-microsoft-com:office:smarttags" w:element="PersonName">
              <w:smartTag w:uri="urn:schemas:contacts" w:element="GivenName">
                <w:r w:rsidRPr="009851C3">
                  <w:rPr>
                    <w:rFonts w:cs="Arial"/>
                    <w:sz w:val="16"/>
                    <w:szCs w:val="20"/>
                  </w:rPr>
                  <w:t>ElectronicContactTelephone</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(1..1)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pyde.02.00:ElectronicContact.Telephone.Usage.Code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electroniccontacttelephone1.xx.xx:ElectronicContactTelephone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Ruleset:Phone1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pyde.02.00:ElectronicContact.Telephone.ServiceLine.Code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pyde.02.00:ElectronicContact.Telephone.Area.Code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4.4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pyde.02.00:ElectronicContact.Telephone.Minimal.Number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COUNT [SMSFAR18] &lt;&gt; 1</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VR.ATO.SMSFAR.436281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CMN.ATO.SMSFAR.436281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address2.02.02:</w:t>
            </w:r>
            <w:smartTag w:uri="urn:schemas-microsoft-com:office:smarttags" w:element="PersonName">
              <w:smartTag w:uri="urn:schemas:contacts" w:element="GivenName">
                <w:r w:rsidRPr="009851C3">
                  <w:rPr>
                    <w:rFonts w:cs="Arial"/>
                    <w:sz w:val="16"/>
                    <w:szCs w:val="20"/>
                  </w:rPr>
                  <w:t>AddressDetails</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(1..1)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pyde.02.00:AddressDetails.OverseasAddress.Indicator</w:t>
            </w:r>
          </w:p>
        </w:tc>
        <w:tc>
          <w:tcPr>
            <w:tcW w:w="6379"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Common rule set address2.xx.xx.AddressDetails applies to this tuple</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[SMSFAR286] = TRUE</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w:t>
            </w:r>
            <w:proofErr w:type="gramStart"/>
            <w:r w:rsidRPr="009851C3">
              <w:rPr>
                <w:rFonts w:cs="Arial"/>
                <w:sz w:val="16"/>
                <w:szCs w:val="20"/>
              </w:rPr>
              <w:t>:Address2</w:t>
            </w:r>
            <w:proofErr w:type="gramEnd"/>
            <w:r w:rsidRPr="009851C3">
              <w:rPr>
                <w:rFonts w:cs="Arial"/>
                <w:sz w:val="16"/>
                <w:szCs w:val="20"/>
              </w:rPr>
              <w:br/>
            </w:r>
            <w:r w:rsidR="00FF5217">
              <w:rPr>
                <w:rFonts w:cs="Arial"/>
                <w:sz w:val="16"/>
                <w:szCs w:val="20"/>
              </w:rPr>
              <w:br/>
            </w:r>
            <w:r w:rsidRPr="009851C3">
              <w:rPr>
                <w:rFonts w:cs="Arial"/>
                <w:sz w:val="16"/>
                <w:szCs w:val="20"/>
              </w:rPr>
              <w:t>2. Schematron ID = VR.ATO.SMSFAR.436283</w:t>
            </w:r>
          </w:p>
        </w:tc>
        <w:tc>
          <w:tcPr>
            <w:tcW w:w="2382" w:type="dxa"/>
            <w:shd w:val="clear" w:color="auto" w:fill="auto"/>
          </w:tcPr>
          <w:p w:rsidR="000332B4" w:rsidRPr="009851C3" w:rsidRDefault="00FF5217" w:rsidP="000332B4">
            <w:pPr>
              <w:spacing w:beforeLines="60" w:before="144" w:afterLines="60" w:after="144"/>
              <w:rPr>
                <w:rFonts w:cs="Arial"/>
                <w:sz w:val="16"/>
                <w:szCs w:val="20"/>
              </w:rPr>
            </w:pPr>
            <w:r>
              <w:rPr>
                <w:rFonts w:cs="Arial"/>
                <w:sz w:val="16"/>
                <w:szCs w:val="20"/>
              </w:rPr>
              <w:br/>
            </w:r>
            <w:r>
              <w:rPr>
                <w:rFonts w:cs="Arial"/>
                <w:sz w:val="16"/>
                <w:szCs w:val="20"/>
              </w:rPr>
              <w:br/>
            </w:r>
            <w:r>
              <w:rPr>
                <w:rFonts w:cs="Arial"/>
                <w:sz w:val="16"/>
                <w:szCs w:val="20"/>
              </w:rPr>
              <w:br/>
            </w:r>
            <w:r w:rsidR="000332B4" w:rsidRPr="009851C3">
              <w:rPr>
                <w:rFonts w:cs="Arial"/>
                <w:sz w:val="16"/>
                <w:szCs w:val="20"/>
              </w:rPr>
              <w:t>2. CMN.ATO.SMSFAR.436283</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pyde.02.01:AddressDetails.Usage.Code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pyde.02.00:AddressDetails.Currency.Code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pyde.02.00:AddressDetails.Line1.Text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COUNT [SMSFAR19] &lt;&gt; 1</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VR.ATO.SMSFAR.436282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CMN.ATO.SMSFAR.436282</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pyde.02.00:AddressDetails.Line2.Text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pyde.02.00:AddressDetails.Line3.Text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pyde.02.00:AddressDetails.Line4.Text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pyde.02.00:AddressDetails.LocalityName.Text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5.9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pyde.02.00:AddressDetails.Postcode.Text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5.10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pyde.02.00:AddressDetails.StateOrTerritory.Code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5.11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pyde.02.08:AddressDetails.CountryName.Text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5.12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pyde.02.08:AddressDetails.Country.Code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bl>
    <w:p w:rsidR="000332B4" w:rsidRDefault="000332B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5128CC">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INT</w:t>
            </w:r>
          </w:p>
        </w:tc>
      </w:tr>
      <w:tr w:rsidR="000332B4" w:rsidRPr="009851C3" w:rsidTr="00FF521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declaration2.02.01:Declaration Tuple (0..1)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pyin.02.03:Declaration.StatementType.Code</w:t>
            </w:r>
          </w:p>
        </w:tc>
        <w:tc>
          <w:tcPr>
            <w:tcW w:w="6379"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Common rule set declaration2.xx.xx:Declaration applies to this tuple</w:t>
            </w:r>
            <w:r w:rsidR="00FF521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IF CONTEXT(INT) &lt;&gt; NULL AND COUNT([SMSFAR270]) &lt;&gt; 1</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Ruleset:Declaration2</w:t>
            </w:r>
          </w:p>
          <w:p w:rsidR="000332B4" w:rsidRPr="009851C3" w:rsidRDefault="000332B4" w:rsidP="000332B4">
            <w:pPr>
              <w:spacing w:beforeLines="60" w:before="144" w:afterLines="60" w:after="144"/>
              <w:rPr>
                <w:rFonts w:cs="Arial"/>
                <w:sz w:val="16"/>
                <w:szCs w:val="20"/>
              </w:rPr>
            </w:pPr>
            <w:r w:rsidRPr="009851C3">
              <w:rPr>
                <w:rFonts w:cs="Arial"/>
                <w:sz w:val="16"/>
                <w:szCs w:val="20"/>
              </w:rPr>
              <w:b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VR.ATO.SMSFAR.436288</w:t>
            </w:r>
          </w:p>
        </w:tc>
        <w:tc>
          <w:tcPr>
            <w:tcW w:w="2382" w:type="dxa"/>
            <w:shd w:val="clear" w:color="auto" w:fill="auto"/>
          </w:tcPr>
          <w:p w:rsidR="00FF5217" w:rsidRDefault="00FF5217" w:rsidP="000332B4">
            <w:pPr>
              <w:spacing w:beforeLines="60" w:before="144" w:afterLines="60" w:after="144"/>
              <w:rPr>
                <w:rFonts w:cs="Arial"/>
                <w:sz w:val="16"/>
                <w:szCs w:val="20"/>
              </w:rPr>
            </w:pPr>
          </w:p>
          <w:p w:rsidR="00FF5217" w:rsidRDefault="00FF5217" w:rsidP="000332B4">
            <w:pPr>
              <w:spacing w:beforeLines="60" w:before="144" w:afterLines="60" w:after="144"/>
              <w:rPr>
                <w:rFonts w:cs="Arial"/>
                <w:sz w:val="16"/>
                <w:szCs w:val="20"/>
              </w:rPr>
            </w:pP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CMN.ATO.SMSFAR.436288</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pyin.02.00:Declaration.StatementAccepted.Indicator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pyin.02.00:Declaration.SignatoryIdentifier.Text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pyin.02.00:Declaration.Statement.Text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1.5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pyin.02.00:Declaration.Signature.Date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prsnunstrcnm1.02.01:</w:t>
            </w:r>
            <w:smartTag w:uri="urn:schemas-microsoft-com:office:smarttags" w:element="PersonName">
              <w:smartTag w:uri="urn:schemas:contacts" w:element="GivenName">
                <w:r w:rsidRPr="009851C3">
                  <w:rPr>
                    <w:rFonts w:cs="Arial"/>
                    <w:sz w:val="16"/>
                    <w:szCs w:val="20"/>
                  </w:rPr>
                  <w:t>PersonUnstructuredName</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(0..1)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1.6.1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pyde.02.05:PersonUnstructuredName.Usage.Code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personunstructuredname1.xx.xx:PersonUnstructuredName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Ruleset:prsnstrcnm1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1.6.2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pyde.02.00:PersonUnstructuredName.FullName.Text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WHERE IN TUPLE (personunstructuredname1.xx.xx:PersonUnstructuredName) IN TUPLE(declaration2.xx.xx:Declaration)</w:t>
            </w:r>
            <w:r w:rsidRPr="009851C3">
              <w:rPr>
                <w:rFonts w:cs="Arial"/>
                <w:sz w:val="16"/>
                <w:szCs w:val="20"/>
              </w:rPr>
              <w:br/>
              <w:t>IF pyde.xx.xx:PersonUnstructuredName.Usage.Code &lt;&gt; "DeclarationSignatory"</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VR.ATO.GEN.436279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CMN.ATO.GEN.436279</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prsnstrcnm3.02.01:</w:t>
            </w:r>
            <w:smartTag w:uri="urn:schemas-microsoft-com:office:smarttags" w:element="PersonName">
              <w:smartTag w:uri="urn:schemas:contacts" w:element="GivenName">
                <w:r w:rsidRPr="009851C3">
                  <w:rPr>
                    <w:rFonts w:cs="Arial"/>
                    <w:sz w:val="16"/>
                    <w:szCs w:val="20"/>
                  </w:rPr>
                  <w:t>PersonNameDetails</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(0..1)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pyde.02.00:PersonNameDetails.PersonNameType.Code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personstructuredname3.xx.xx:PersonNameDetails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Ruleset:Prsnstrcnm3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pyde.02.05:PersonNameDetails.Usage.Code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pyde.02.00:PersonNameDetails.Currency.Code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pyde.02.00:PersonNameDetails.Title.Text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pyde.02.00:PersonNameDetails.NameSuffix.Text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E7018">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pyde.02.00:PersonNameDetails.FamilyName.Text</w:t>
            </w:r>
          </w:p>
        </w:tc>
        <w:tc>
          <w:tcPr>
            <w:tcW w:w="6379"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IF Context(INT) &lt;&gt; NULL AND [SMSFAR178] = NULL</w:t>
            </w:r>
            <w:r w:rsidRPr="009851C3">
              <w:rPr>
                <w:rFonts w:cs="Arial"/>
                <w:sz w:val="16"/>
                <w:szCs w:val="20"/>
              </w:rPr>
              <w:br/>
              <w:t xml:space="preserve">   RE</w:t>
            </w:r>
            <w:r w:rsidR="00FF5217">
              <w:rPr>
                <w:rFonts w:cs="Arial"/>
                <w:sz w:val="16"/>
                <w:szCs w:val="20"/>
              </w:rPr>
              <w:t>TURN VALIDATION MESSAGE</w:t>
            </w:r>
            <w:r w:rsidR="00FF5217">
              <w:rPr>
                <w:rFonts w:cs="Arial"/>
                <w:sz w:val="16"/>
                <w:szCs w:val="20"/>
              </w:rPr>
              <w:br/>
              <w:t>ENDIF</w:t>
            </w:r>
            <w:r w:rsidR="00BE7018">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2. WHERE IN TUPLE(xbrli\prsnstrcnm3.xx.xx:PersonNameDetails)</w:t>
            </w:r>
            <w:r w:rsidRPr="009851C3">
              <w:rPr>
                <w:rFonts w:cs="Arial"/>
                <w:sz w:val="16"/>
                <w:szCs w:val="20"/>
              </w:rPr>
              <w:br/>
              <w:t>IF (pyde.xx.xx:PersonNameDetails.PersonNameType.Code &lt;&gt; "LGL") OR (pyde.xx.xx:PersonNameDetails.Currency.Code &lt;&gt; "C") OR (pyde.xx.xx:PersonNameDetails.Usage.Code &lt;&gt; "Contact")</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VR.ATO.SMSFAR.436202</w:t>
            </w:r>
            <w:r w:rsidRPr="009851C3">
              <w:rPr>
                <w:rFonts w:cs="Arial"/>
                <w:sz w:val="16"/>
                <w:szCs w:val="20"/>
              </w:rPr>
              <w:br/>
            </w:r>
            <w:r w:rsidR="00BE7018">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VR.ATO.SMSFAR.436294</w:t>
            </w:r>
          </w:p>
        </w:tc>
        <w:tc>
          <w:tcPr>
            <w:tcW w:w="2382"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lastRenderedPageBreak/>
              <w:t>1. CMN.ATO.SMSFAR.436202</w:t>
            </w:r>
            <w:r w:rsidRPr="009851C3">
              <w:rPr>
                <w:rFonts w:cs="Arial"/>
                <w:sz w:val="16"/>
                <w:szCs w:val="20"/>
              </w:rPr>
              <w:br/>
            </w:r>
            <w:r w:rsidR="00BE7018">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2. CMN.ATO.SMSFAR.436294</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2.7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pyde.02.00:PersonNameDetails.GivenName.Text</w:t>
            </w:r>
          </w:p>
        </w:tc>
        <w:tc>
          <w:tcPr>
            <w:tcW w:w="6379"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IF (pyde.xx.xx:PersonNameDetails.GivenName.Text &lt;&gt; NULLORBLANK) AND (pyde.xx.xx:PersonNameDetails.GivenName.Text DOES NOT STARTWITH SET("A-Z","a-z"))</w:t>
            </w:r>
            <w:r w:rsidRPr="009851C3">
              <w:rPr>
                <w:rFonts w:cs="Arial"/>
                <w:sz w:val="16"/>
                <w:szCs w:val="20"/>
              </w:rPr>
              <w:br/>
              <w:t xml:space="preserve">   </w:t>
            </w:r>
            <w:r w:rsidR="00FF5217">
              <w:rPr>
                <w:rFonts w:cs="Arial"/>
                <w:sz w:val="16"/>
                <w:szCs w:val="20"/>
              </w:rPr>
              <w:t>RETURN VALIDATION MESSAGE</w:t>
            </w:r>
            <w:r w:rsidR="00FF521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WHERE IN TUPLE(personstructuredname3.xx.xx:PersonNameDetails)</w:t>
            </w:r>
            <w:r w:rsidRPr="009851C3">
              <w:rPr>
                <w:rFonts w:cs="Arial"/>
                <w:sz w:val="16"/>
                <w:szCs w:val="20"/>
              </w:rPr>
              <w:br/>
              <w:t>IF pyde.xx.xx:PersonNameDetails.GivenName.Text = NULLORBLANK</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VR.ATO.GEN.436001</w:t>
            </w:r>
            <w:r w:rsidRPr="009851C3">
              <w:rPr>
                <w:rFonts w:cs="Arial"/>
                <w:sz w:val="16"/>
                <w:szCs w:val="20"/>
              </w:rPr>
              <w:br/>
            </w:r>
            <w:r w:rsidR="00FF5217">
              <w:rPr>
                <w:rFonts w:cs="Arial"/>
                <w:sz w:val="16"/>
                <w:szCs w:val="20"/>
              </w:rPr>
              <w:br/>
            </w:r>
            <w:r w:rsidR="00FF521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VR.ATO.GEN.436004</w:t>
            </w:r>
          </w:p>
        </w:tc>
        <w:tc>
          <w:tcPr>
            <w:tcW w:w="2382"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CMN.ATO.GEN.436001</w:t>
            </w:r>
            <w:r w:rsidRPr="009851C3">
              <w:rPr>
                <w:rFonts w:cs="Arial"/>
                <w:sz w:val="16"/>
                <w:szCs w:val="20"/>
              </w:rPr>
              <w:br/>
            </w:r>
            <w:r w:rsidR="00FF5217">
              <w:rPr>
                <w:rFonts w:cs="Arial"/>
                <w:sz w:val="16"/>
                <w:szCs w:val="20"/>
              </w:rPr>
              <w:br/>
            </w:r>
            <w:r w:rsidR="00FF5217">
              <w:rPr>
                <w:rFonts w:cs="Arial"/>
                <w:sz w:val="16"/>
                <w:szCs w:val="20"/>
              </w:rPr>
              <w:br/>
            </w:r>
            <w:r w:rsidR="00FF521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CMN.ATO.GEN.436004</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pyde.02.00:PersonNameDetails.OtherGivenName.Text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orgname2.02.00:</w:t>
            </w:r>
            <w:smartTag w:uri="urn:schemas-microsoft-com:office:smarttags" w:element="PersonName">
              <w:smartTag w:uri="urn:schemas:contacts" w:element="GivenName">
                <w:r w:rsidRPr="009851C3">
                  <w:rPr>
                    <w:rFonts w:cs="Arial"/>
                    <w:sz w:val="16"/>
                    <w:szCs w:val="20"/>
                  </w:rPr>
                  <w:t>OrganisationNameDetails</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(0..1)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pyde.02.00:OrganisationNameDetails.OrganisationalNameType.Code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organisationname2.xx.xx:OrganisationNameDetails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Ruleset:Orgname2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pyde.02.00:OrganisationNameDetails.Currency.Code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pyde.02.00:OrganisationNameDetails.OrganisationalName.Text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WHERE IN TUPLE(orgname2.xx.xx:OrganisationNameDetails)</w:t>
            </w:r>
            <w:r w:rsidRPr="009851C3">
              <w:rPr>
                <w:rFonts w:cs="Arial"/>
                <w:sz w:val="16"/>
                <w:szCs w:val="20"/>
              </w:rPr>
              <w:br/>
              <w:t>IF (pyde.xx.xx:OrganisationNameDetails.OrganisationalNameType.Code &lt;&gt; "MN") OR (pyin.xx.xx:OrganisationNameDetails.Currency.Code &lt;&gt; "C")</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VR.ATO.GEN.438006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CMN.ATO.GEN.438006</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phone1.02.00:</w:t>
            </w:r>
            <w:smartTag w:uri="urn:schemas-microsoft-com:office:smarttags" w:element="PersonName">
              <w:smartTag w:uri="urn:schemas:contacts" w:element="GivenName">
                <w:r w:rsidRPr="009851C3">
                  <w:rPr>
                    <w:rFonts w:cs="Arial"/>
                    <w:sz w:val="16"/>
                    <w:szCs w:val="20"/>
                  </w:rPr>
                  <w:t>ElectronicContactTelephone</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(0..1)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4.1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pyde.02.00:ElectronicContact.Telephone.Usage.Code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electroniccontacttelephone1.xx.xx:ElectronicContactTelephone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Ruleset:Phone1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pyde.02.00:ElectronicContact.Telephone.ServiceLine.Code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pyde.02.00:ElectronicContact.Telephone.Area.Code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pyde.02.00:ElectronicContact.Telephone.Minimal.Number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Context(INT) &lt;&gt; NULLORBLANK AND [SMSFAR184] = NULL</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VR.ATO.SMSFAR.436204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CMN.ATO.SMSFAR.436204</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pyid.02.00:Identifiers.TaxAgentClientReference.Text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pyid.02.00:Identifiers.TaxAgentNumber.Identifier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((pyid.xx.xx:Identifiers.TaxAgentNumber.Identifier) &lt;&gt; NULLORBLANK) AND (TANALGORITHM(pyid.xx.xx:Identifiers.TaxAgentNumber.Identifier) = FALSE)</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VR.ATO.GEN.428247</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CMN.ATO.GEN.410009</w:t>
            </w:r>
          </w:p>
        </w:tc>
      </w:tr>
    </w:tbl>
    <w:p w:rsidR="000332B4" w:rsidRDefault="000332B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5128CC">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w:t>
            </w:r>
          </w:p>
        </w:tc>
      </w:tr>
      <w:tr w:rsidR="000332B4" w:rsidRPr="009851C3" w:rsidTr="00FF521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pyin.02.00:Report.TargetFinancial.Year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w:t>
            </w:r>
            <w:proofErr w:type="gramStart"/>
            <w:r w:rsidRPr="009851C3">
              <w:rPr>
                <w:rFonts w:cs="Arial"/>
                <w:sz w:val="16"/>
                <w:szCs w:val="20"/>
              </w:rPr>
              <w:t>:RP:pyin.xx.xx:Report.TargetFinancial.Year</w:t>
            </w:r>
            <w:proofErr w:type="gramEnd"/>
            <w:r w:rsidRPr="009851C3">
              <w:rPr>
                <w:rFonts w:cs="Arial"/>
                <w:sz w:val="16"/>
                <w:szCs w:val="20"/>
              </w:rPr>
              <w:t xml:space="preserve"> &lt;&gt; NULL) AND (COUNT(SCHEDULE = "IEE") &gt; 0) AND (ANY OCCURRENCE OF ([IEE116] = "R") AND ([IEE82] &lt;&gt; SMSFAR:RP:pyin.xx.xx:Report.TargetFinancial.Year))</w:t>
            </w:r>
            <w:r w:rsidRPr="009851C3">
              <w:rPr>
                <w:rFonts w:cs="Arial"/>
                <w:sz w:val="16"/>
                <w:szCs w:val="20"/>
              </w:rPr>
              <w:br/>
              <w:t xml:space="preserve">     RETURN VALIDATION MESSAGE</w:t>
            </w:r>
            <w:r w:rsidRPr="009851C3">
              <w:rPr>
                <w:rFonts w:cs="Arial"/>
                <w:sz w:val="16"/>
                <w:szCs w:val="20"/>
              </w:rPr>
              <w:br/>
              <w:t>ENDIF</w:t>
            </w:r>
            <w:r w:rsidR="00FF5217">
              <w:rPr>
                <w:rFonts w:cs="Arial"/>
                <w:sz w:val="16"/>
                <w:szCs w:val="20"/>
              </w:rPr>
              <w:br/>
            </w:r>
            <w:r w:rsidRPr="009851C3">
              <w:rPr>
                <w:rFonts w:cs="Arial"/>
                <w:sz w:val="16"/>
                <w:szCs w:val="20"/>
              </w:rPr>
              <w:t>2. IF [SMSFAR1] &lt;&gt; 2013</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VR.ATO.SMSFAR.436252</w:t>
            </w:r>
            <w:r w:rsidR="00FF5217">
              <w:rPr>
                <w:rFonts w:cs="Arial"/>
                <w:sz w:val="16"/>
                <w:szCs w:val="20"/>
              </w:rPr>
              <w:br/>
            </w:r>
            <w:r w:rsidR="00FF5217">
              <w:rPr>
                <w:rFonts w:cs="Arial"/>
                <w:sz w:val="16"/>
                <w:szCs w:val="20"/>
              </w:rPr>
              <w:br/>
            </w:r>
            <w:r w:rsidR="00FF5217">
              <w:rPr>
                <w:rFonts w:cs="Arial"/>
                <w:sz w:val="16"/>
                <w:szCs w:val="20"/>
              </w:rPr>
              <w:br/>
            </w:r>
            <w:r w:rsidRPr="009851C3">
              <w:rPr>
                <w:rFonts w:cs="Arial"/>
                <w:sz w:val="16"/>
                <w:szCs w:val="20"/>
              </w:rPr>
              <w:br/>
              <w:t>2. Schematron ID = VR.ATO.SMSFAR.436357</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CMN.ATO.GEN.430176</w:t>
            </w:r>
            <w:r w:rsidR="00FF5217">
              <w:rPr>
                <w:rFonts w:cs="Arial"/>
                <w:sz w:val="16"/>
                <w:szCs w:val="20"/>
              </w:rPr>
              <w:br/>
            </w:r>
            <w:r w:rsidR="00FF5217">
              <w:rPr>
                <w:rFonts w:cs="Arial"/>
                <w:sz w:val="16"/>
                <w:szCs w:val="20"/>
              </w:rPr>
              <w:br/>
            </w:r>
            <w:r w:rsidR="00FF5217">
              <w:rPr>
                <w:rFonts w:cs="Arial"/>
                <w:sz w:val="16"/>
                <w:szCs w:val="20"/>
              </w:rPr>
              <w:br/>
            </w:r>
            <w:r w:rsidR="00FF5217">
              <w:rPr>
                <w:rFonts w:cs="Arial"/>
                <w:sz w:val="16"/>
                <w:szCs w:val="20"/>
              </w:rPr>
              <w:br/>
            </w:r>
            <w:r w:rsidRPr="009851C3">
              <w:rPr>
                <w:rFonts w:cs="Arial"/>
                <w:sz w:val="16"/>
                <w:szCs w:val="20"/>
              </w:rPr>
              <w:br/>
              <w:t>2. CMN.ATO.GEN.438020</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orgname2.02.00:</w:t>
            </w:r>
            <w:smartTag w:uri="urn:schemas-microsoft-com:office:smarttags" w:element="PersonName">
              <w:smartTag w:uri="urn:schemas:contacts" w:element="GivenName">
                <w:r w:rsidRPr="009851C3">
                  <w:rPr>
                    <w:rFonts w:cs="Arial"/>
                    <w:sz w:val="16"/>
                    <w:szCs w:val="20"/>
                  </w:rPr>
                  <w:t>OrganisationNameDetails</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(1..1)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2.1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pyde.02.00:OrganisationNameDetails.OrganisationalNameType.Code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organisationname2.xx.xx:OrganisationNameDetails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Ruleset:Orgname2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pyde.02.00:OrganisationNameDetails.Currency.Code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pyde.02.00:OrganisationNameDetails.OrganisationalName.Text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COUNT [SMSFAR4] &lt;&gt; 1</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VR.ATO.SMSFAR.436274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CMN.ATO.SMSFAR.436274</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pyid.02.00:Identifiers.AustralianBusinessNumber.Identifier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IF </w:t>
            </w:r>
            <w:proofErr w:type="gramStart"/>
            <w:r w:rsidRPr="009851C3">
              <w:rPr>
                <w:rFonts w:cs="Arial"/>
                <w:sz w:val="16"/>
                <w:szCs w:val="20"/>
              </w:rPr>
              <w:t>CONTEXT(</w:t>
            </w:r>
            <w:proofErr w:type="gramEnd"/>
            <w:r w:rsidRPr="009851C3">
              <w:rPr>
                <w:rFonts w:cs="Arial"/>
                <w:sz w:val="16"/>
                <w:szCs w:val="20"/>
              </w:rPr>
              <w:t>INT) = NULL AND RP:pyid.xx.xx:Identifiers.AustralianBusinessNumber.Identifier = NULLORBLANK</w:t>
            </w:r>
            <w:r w:rsidRPr="009851C3">
              <w:rPr>
                <w:rFonts w:cs="Arial"/>
                <w:sz w:val="16"/>
                <w:szCs w:val="20"/>
              </w:rPr>
              <w:br/>
              <w:t xml:space="preserve">        RETURN VALIDATION MESSAGE</w:t>
            </w:r>
            <w:r w:rsidRPr="009851C3">
              <w:rPr>
                <w:rFonts w:cs="Arial"/>
                <w:sz w:val="16"/>
                <w:szCs w:val="20"/>
              </w:rPr>
              <w:br/>
              <w:t>ENDIF</w:t>
            </w:r>
            <w:r w:rsidRPr="009851C3">
              <w:rPr>
                <w:rFonts w:cs="Arial"/>
                <w:sz w:val="16"/>
                <w:szCs w:val="20"/>
              </w:rPr>
              <w:br/>
              <w:t>2. IF (pyid.xx.xx:Identifiers.AustralianBusinessNumber.Identifer &lt;&gt; NULLORBLANK) and (ABNALGORITHM(pyid.xx.xx:Identifiers.AustralianBusinessNumber.Identifer) = FALSE)</w:t>
            </w:r>
            <w:r w:rsidRPr="009851C3">
              <w:rPr>
                <w:rFonts w:cs="Arial"/>
                <w:sz w:val="16"/>
                <w:szCs w:val="20"/>
              </w:rPr>
              <w:br/>
              <w:t>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VR.ATO.GEN.432417</w:t>
            </w:r>
            <w:r w:rsidRPr="009851C3">
              <w:rPr>
                <w:rFonts w:cs="Arial"/>
                <w:sz w:val="16"/>
                <w:szCs w:val="20"/>
              </w:rPr>
              <w:br/>
              <w:t>2. Schematron ID = VR.ATO.GEN.434223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CMN.ATO.GEN.432417</w:t>
            </w:r>
            <w:r w:rsidRPr="009851C3">
              <w:rPr>
                <w:rFonts w:cs="Arial"/>
                <w:sz w:val="16"/>
                <w:szCs w:val="20"/>
              </w:rPr>
              <w:br/>
              <w:t>2. CMN.ATO.GEN.000477</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address2.02.02:</w:t>
            </w:r>
            <w:smartTag w:uri="urn:schemas-microsoft-com:office:smarttags" w:element="PersonName">
              <w:smartTag w:uri="urn:schemas:contacts" w:element="GivenName">
                <w:r w:rsidRPr="009851C3">
                  <w:rPr>
                    <w:rFonts w:cs="Arial"/>
                    <w:sz w:val="16"/>
                    <w:szCs w:val="20"/>
                  </w:rPr>
                  <w:t>AddressDetails</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(1..1)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pyde.02.00:AddressDetails.OverseasAddress.Indicator</w:t>
            </w:r>
          </w:p>
        </w:tc>
        <w:tc>
          <w:tcPr>
            <w:tcW w:w="6379"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Common rule set address2.xx.xx.AddressDetails applies to this tuple</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[SMSFAR281] = TRUE</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w:t>
            </w:r>
            <w:proofErr w:type="gramStart"/>
            <w:r w:rsidRPr="009851C3">
              <w:rPr>
                <w:rFonts w:cs="Arial"/>
                <w:sz w:val="16"/>
                <w:szCs w:val="20"/>
              </w:rPr>
              <w:t>:Address2</w:t>
            </w:r>
            <w:proofErr w:type="gramEnd"/>
            <w:r w:rsidRPr="009851C3">
              <w:rPr>
                <w:rFonts w:cs="Arial"/>
                <w:sz w:val="16"/>
                <w:szCs w:val="20"/>
              </w:rPr>
              <w:br/>
            </w:r>
            <w:r w:rsidR="00FF5217">
              <w:rPr>
                <w:rFonts w:cs="Arial"/>
                <w:sz w:val="16"/>
                <w:szCs w:val="20"/>
              </w:rPr>
              <w:br/>
            </w:r>
            <w:r w:rsidRPr="009851C3">
              <w:rPr>
                <w:rFonts w:cs="Arial"/>
                <w:sz w:val="16"/>
                <w:szCs w:val="20"/>
              </w:rPr>
              <w:t>2. Schematron ID = VR.ATO.SMSFAR.436251</w:t>
            </w:r>
          </w:p>
        </w:tc>
        <w:tc>
          <w:tcPr>
            <w:tcW w:w="2382" w:type="dxa"/>
            <w:shd w:val="clear" w:color="auto" w:fill="auto"/>
          </w:tcPr>
          <w:p w:rsidR="000332B4" w:rsidRPr="009851C3" w:rsidRDefault="00FF5217" w:rsidP="000332B4">
            <w:pPr>
              <w:spacing w:beforeLines="60" w:before="144" w:afterLines="60" w:after="144"/>
              <w:rPr>
                <w:rFonts w:cs="Arial"/>
                <w:sz w:val="16"/>
                <w:szCs w:val="20"/>
              </w:rPr>
            </w:pPr>
            <w:r>
              <w:rPr>
                <w:rFonts w:cs="Arial"/>
                <w:sz w:val="16"/>
                <w:szCs w:val="20"/>
              </w:rPr>
              <w:br/>
            </w:r>
            <w:r>
              <w:rPr>
                <w:rFonts w:cs="Arial"/>
                <w:sz w:val="16"/>
                <w:szCs w:val="20"/>
              </w:rPr>
              <w:br/>
            </w:r>
            <w:r>
              <w:rPr>
                <w:rFonts w:cs="Arial"/>
                <w:sz w:val="16"/>
                <w:szCs w:val="20"/>
              </w:rPr>
              <w:br/>
            </w:r>
            <w:r w:rsidR="000332B4" w:rsidRPr="009851C3">
              <w:rPr>
                <w:rFonts w:cs="Arial"/>
                <w:sz w:val="16"/>
                <w:szCs w:val="20"/>
              </w:rPr>
              <w:t>2. CMN.ATO.GEN.436251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pyde.02.01:AddressDetails.Usage.Code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pyde.02.00:AddressDetails.Currency.Code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4.4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pyde.02.00:AddressDetails.Line1.Text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COUNT [SMSFAR6] &lt;&gt; 1</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VR.ATO.SMSFAR.436012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CMN.ATO.SMSFAR.436012</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pyde.02.00:AddressDetails.Line2.Text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pyde.02.00:AddressDetails.Line3.Text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pyde.02.00:AddressDetails.Line4.Text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pyde.02.00:AddressDetails.LocalityName.Text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pyde.02.00:AddressDetails.Postcode.Text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4.10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pyde.02.00:AddressDetails.StateOrTerritory.Code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4.11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pyde.02.08:AddressDetails.CountryName.Text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4.12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pyde.02.08:AddressDetails.Country.Code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E7018">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pyin.02.07:Report.Amendment.Indicator</w:t>
            </w:r>
          </w:p>
        </w:tc>
        <w:tc>
          <w:tcPr>
            <w:tcW w:w="6379"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IF pyin.xx.xx:Report.Amendment.Indicator = TRUE AND (pyin.xx.xx:Report.AmendmentSequence.Number = NULL OR pyin.xx.xx:Report.AmendmentType.Code = NULLORBLANK OR pyin.xx.xx:Report.AmendmentReason.Text = NULLORBLANK)</w:t>
            </w:r>
            <w:r w:rsidRPr="009851C3">
              <w:rPr>
                <w:rFonts w:cs="Arial"/>
                <w:sz w:val="16"/>
                <w:szCs w:val="20"/>
              </w:rPr>
              <w:br/>
              <w:t xml:space="preserve">   RETURN VALI</w:t>
            </w:r>
            <w:r w:rsidR="00FF5217">
              <w:rPr>
                <w:rFonts w:cs="Arial"/>
                <w:sz w:val="16"/>
                <w:szCs w:val="20"/>
              </w:rPr>
              <w:t>DATION MESSAGE</w:t>
            </w:r>
            <w:r w:rsidR="00FF521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pyin.xx.xx:Report.Amendment.Indicator &lt;&gt; TRUE AND (pyin.xx.xx:Report.AmendmentSequence.Number &lt;&gt; NULL OR pyin.xx.xx:Report.AmendmentType.Code &lt;&gt; NULLORBLANK OR pyin.xx.xx:Report.AmendmentReason.Text &lt;&gt; NULLORBLANK)</w:t>
            </w:r>
            <w:r w:rsidRPr="009851C3">
              <w:rPr>
                <w:rFonts w:cs="Arial"/>
                <w:sz w:val="16"/>
                <w:szCs w:val="20"/>
              </w:rPr>
              <w:br/>
            </w:r>
            <w:r w:rsidRPr="009851C3">
              <w:rPr>
                <w:rFonts w:cs="Arial"/>
                <w:sz w:val="16"/>
                <w:szCs w:val="20"/>
              </w:rPr>
              <w:lastRenderedPageBreak/>
              <w:t xml:space="preserve">   RETURN VALIDATION MESSAGE</w:t>
            </w:r>
            <w:r w:rsidRPr="009851C3">
              <w:rPr>
                <w:rFonts w:cs="Arial"/>
                <w:sz w:val="16"/>
                <w:szCs w:val="20"/>
              </w:rPr>
              <w:br/>
              <w:t>ENDIF</w:t>
            </w:r>
          </w:p>
        </w:tc>
        <w:tc>
          <w:tcPr>
            <w:tcW w:w="2126"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VR.ATO.GEN.010028</w:t>
            </w:r>
            <w:r w:rsidR="00FF5217">
              <w:rPr>
                <w:rFonts w:cs="Arial"/>
                <w:sz w:val="16"/>
                <w:szCs w:val="20"/>
              </w:rPr>
              <w:br/>
            </w:r>
            <w:r w:rsidRPr="009851C3">
              <w:rPr>
                <w:rFonts w:cs="Arial"/>
                <w:sz w:val="16"/>
                <w:szCs w:val="20"/>
              </w:rPr>
              <w:br/>
            </w:r>
            <w:r w:rsidR="00FF5217">
              <w:rPr>
                <w:rFonts w:cs="Arial"/>
                <w:sz w:val="16"/>
                <w:szCs w:val="20"/>
              </w:rPr>
              <w:br/>
            </w:r>
            <w:r w:rsidR="00FF521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VR.ATO.GEN.010029</w:t>
            </w:r>
          </w:p>
        </w:tc>
        <w:tc>
          <w:tcPr>
            <w:tcW w:w="2382"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CMN.ATO.GEN.010028</w:t>
            </w:r>
            <w:r w:rsidRPr="009851C3">
              <w:rPr>
                <w:rFonts w:cs="Arial"/>
                <w:sz w:val="16"/>
                <w:szCs w:val="20"/>
              </w:rPr>
              <w:br/>
            </w:r>
            <w:r w:rsidR="00FF5217">
              <w:rPr>
                <w:rFonts w:cs="Arial"/>
                <w:sz w:val="16"/>
                <w:szCs w:val="20"/>
              </w:rPr>
              <w:br/>
            </w:r>
            <w:r w:rsidR="00FF5217">
              <w:rPr>
                <w:rFonts w:cs="Arial"/>
                <w:sz w:val="16"/>
                <w:szCs w:val="20"/>
              </w:rPr>
              <w:br/>
            </w:r>
            <w:r w:rsidR="00FF5217">
              <w:rPr>
                <w:rFonts w:cs="Arial"/>
                <w:sz w:val="16"/>
                <w:szCs w:val="20"/>
              </w:rPr>
              <w:br/>
            </w:r>
            <w:r w:rsidR="00FF521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CMN.ATO.GEN.010029</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pyin.02.08:Report.AmendmentReason.Text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pyin.02.08:Report.AmendmentSequence.Number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pyin.xx.xx:Report.AmendmentSequence.Number &lt;&gt; NULL AND pyin.xx.xx:Report.AmendmentSequence.Number &lt;&gt; SET(1-9)</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VR.ATO.GEN.010030</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CMN.ATO.GEN.010030</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pyin.02.08:Report.AmendmentType.Code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pyin.xx.xx:Report.AmendmentType.Code &lt;&gt; NULL AND pyin.xx.xx:Report.AmendmentType.Code &lt;&gt; SET("3", "4")</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VR.ATO.GEN.010031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CMN.ATO.GEN.010031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emfsm.02.00:AuditorReport.Signature.Date</w:t>
            </w:r>
          </w:p>
        </w:tc>
        <w:tc>
          <w:tcPr>
            <w:tcW w:w="6379"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1. IF [SMSFAR23] = NULL</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[SMSFAR23] &lt; (([SMSFAR1] - 1)&amp;"-07-01") OR ([SMSFAR23])&gt; DATE(TODAY)</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FF521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w:t>
                </w:r>
                <w:r w:rsidR="00FF5217">
                  <w:rPr>
                    <w:rFonts w:cs="Arial"/>
                    <w:sz w:val="16"/>
                    <w:szCs w:val="20"/>
                  </w:rPr>
                  <w:t>atron</w:t>
                </w:r>
              </w:smartTag>
              <w:r w:rsidR="00FF5217">
                <w:rPr>
                  <w:rFonts w:cs="Arial"/>
                  <w:sz w:val="16"/>
                  <w:szCs w:val="20"/>
                </w:rPr>
                <w:t xml:space="preserve"> </w:t>
              </w:r>
              <w:smartTag w:uri="urn:schemas:contacts" w:element="Sn">
                <w:r w:rsidR="00FF5217">
                  <w:rPr>
                    <w:rFonts w:cs="Arial"/>
                    <w:sz w:val="16"/>
                    <w:szCs w:val="20"/>
                  </w:rPr>
                  <w:t>ID</w:t>
                </w:r>
              </w:smartTag>
            </w:smartTag>
            <w:r w:rsidR="00FF5217">
              <w:rPr>
                <w:rFonts w:cs="Arial"/>
                <w:sz w:val="16"/>
                <w:szCs w:val="20"/>
              </w:rPr>
              <w:t xml:space="preserve"> = VR.ATO.SMSFAR.436020</w:t>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VR.ATO.SMSFAR.436021</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CMN.ATO.GEN.001001</w:t>
            </w:r>
            <w:r w:rsidRPr="009851C3">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CMN.ATO.SMSFAR.436021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emfsm.02.07:AuditorReport.OpinionQualified.Indicator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[SMSFAR24] = NULL</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VR.ATO.SMSFAR.436022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CMN.ATO.GEN.001001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emfsm.02.09:AuditorReport.QualificationsRectified.Indicator</w:t>
            </w:r>
          </w:p>
        </w:tc>
        <w:tc>
          <w:tcPr>
            <w:tcW w:w="6379"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IF [SMSFAR24] = TRUE AND [SMSFAR320] = NULL</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[SMSFAR24] &lt;&gt; TRUE AND [SMSFAR320] &lt;&gt; NULL</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VR.ATO.SMSFAR.436556</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VR.ATO.SMSFAR.436557</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CMN.ATO.SMSFAR.436556</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CMN.ATO.SMSFAR.436557</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fininstacc1.02.00:</w:t>
            </w:r>
            <w:smartTag w:uri="urn:schemas-microsoft-com:office:smarttags" w:element="PersonName">
              <w:smartTag w:uri="urn:schemas:contacts" w:element="GivenName">
                <w:r w:rsidRPr="009851C3">
                  <w:rPr>
                    <w:rFonts w:cs="Arial"/>
                    <w:sz w:val="16"/>
                    <w:szCs w:val="20"/>
                  </w:rPr>
                  <w:t>FinancialInstitutionAccount</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(0..1)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12.1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pyid.02.00:FinancialInstitutionAccount.BankStateBranch.Number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financialinstitutionaccount1.xx.xx:FinancialInstitutionAccount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Ruleset:fininstacc1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12.2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pyid.02.00:FinancialInstitutionAccount.FinancialInstitutionAccount.Number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12.3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pyid.02.00:FinancialInstitutionAccount.FinancialInstitutionAccountName.Text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IF(pyid.xx.xx:FinancialInstitutionAccount.FinancialInstitutionAccountName.Text STARTS WITH "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VR.ATO.SMSFAR.436300</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CMN.ATO.SMSFAR.436300</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12.4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pyid.02.00:FinancialInstitutionAccount.FinancialInstitutionBranchName.Text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12.5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pyid.02.00:FinancialInstitutionAccount.FinancialInstitutionName.Text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emsup.02.00:SuperannuationFundDetails.AustralianSuperannuationFundStatus.Indicator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[SMSFAR25] = NULL</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VR.ATO.SMSFAR.436023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CMN.ATO.GEN.001001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emsup.02.05:SuperannuationFundDetails.FundBenefitStructure.Code</w:t>
            </w:r>
          </w:p>
        </w:tc>
        <w:tc>
          <w:tcPr>
            <w:tcW w:w="6379"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IF [SMSFAR26] = NULL</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IF [SMSFAR26] = "U"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VR.ATO.SMSFAR.436025</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VR.ATO.SMSFAR.436351</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CMN.ATO.GEN.001001</w:t>
            </w:r>
            <w:r w:rsidRPr="009851C3">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CMN.ATO.SMSFAR.436351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emsup.02.09:SuperannuationFundDetails.FundAcceptGovernmentContributions.Indicator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[SMSFAR27] = NULL</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VR.ATO.SMSFAR.436026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CMN.ATO.GEN.001001</w:t>
            </w:r>
          </w:p>
        </w:tc>
      </w:tr>
      <w:tr w:rsidR="000332B4" w:rsidRPr="009851C3" w:rsidTr="00BE7018">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pyde.02.05:OrganisationDetails.OperationCease.Indicator</w:t>
            </w:r>
          </w:p>
        </w:tc>
        <w:tc>
          <w:tcPr>
            <w:tcW w:w="6379"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IF [SMSFAR28] = NULL</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lastRenderedPageBreak/>
              <w:t xml:space="preserve">2. IF [SMSFAR28] = FALSE AND </w:t>
            </w:r>
            <w:r w:rsidRPr="009851C3">
              <w:rPr>
                <w:rFonts w:cs="Arial"/>
                <w:sz w:val="16"/>
                <w:szCs w:val="20"/>
              </w:rPr>
              <w:br/>
              <w:t>(([SMSFAR117] + [SMSFAR118] + [SMSFAR119] + [SMSFAR120] + [SMSFAR121] + [SMSFAR122] + [SMSFAR123] + [SMSFAR124] + [SMSFAR125] + [SMSFAR311] + [SMSFAR127] + [SMSFAR128] + [SMSFAR312] + [SMSFAR130] + [SMSFAR131] + [SMSFAR132] + [SMSFAR133] + [SMSFAR134] + [SMSFAR135]) = 0)</w:t>
            </w:r>
            <w:r w:rsidRPr="009851C3">
              <w:rPr>
                <w:rFonts w:cs="Arial"/>
                <w:sz w:val="16"/>
                <w:szCs w:val="20"/>
              </w:rPr>
              <w:br/>
              <w:t xml:space="preserve">   RETURN VALIDATION </w:t>
            </w:r>
            <w:r w:rsidR="00173E8C">
              <w:rPr>
                <w:rFonts w:cs="Arial"/>
                <w:sz w:val="16"/>
                <w:szCs w:val="20"/>
              </w:rPr>
              <w:t>MESSAGE</w:t>
            </w:r>
            <w:r w:rsidR="00173E8C">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3. IF [SMSFAR28] = FALSE AND [SMSFAR26] &lt;&gt; "D" AND [SMSFAR137] = 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VR.ATO.SMSFAR.436016</w:t>
            </w:r>
            <w:r w:rsidRPr="009851C3">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lastRenderedPageBreak/>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VR.ATO.SMSFAR.436349</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VR.ATO.SMSFAR.436350</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lastRenderedPageBreak/>
              <w:t>1. CMN.ATO.GEN.001001</w:t>
            </w:r>
            <w:r w:rsidRPr="009851C3">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lastRenderedPageBreak/>
              <w:t>2. CMN.ATO.SMSFAR.436349</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CMN.ATO.SMSFAR.436350</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17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pyde.02.00:OrganisationDetails.OrganisationActivityStatusEnd.Date</w:t>
            </w:r>
          </w:p>
        </w:tc>
        <w:tc>
          <w:tcPr>
            <w:tcW w:w="6379"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IF [SMSFAR28] = TRUE AND [SMSFAR29] = NULL  </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[SMSFAR29] &lt; (([SMSFAR1] - 1)&amp;"-07-01") OR [SMSFAR29] &gt; ([SMSFAR1]&amp;"-06-30")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VR.ATO.SMSFAR.436027</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VR.ATO.SMSFAR.436029</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CMN.ATO.GEN.434026</w:t>
            </w:r>
            <w:r w:rsidRPr="009851C3">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CMN.ATO.GEN.434145</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emsup.02.00:SuperannuationFundDetails.TaxObligationsMet.Indicator</w:t>
            </w:r>
          </w:p>
        </w:tc>
        <w:tc>
          <w:tcPr>
            <w:tcW w:w="6379"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IF [SMSFAR28] = TRUE AND [SMSFAR30] = NULL </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IF [SMSFAR28] = FALSE AND [SMSFAR30] = TRUE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w:t>
                </w:r>
                <w:r w:rsidR="00173E8C">
                  <w:rPr>
                    <w:rFonts w:cs="Arial"/>
                    <w:sz w:val="16"/>
                    <w:szCs w:val="20"/>
                  </w:rPr>
                  <w:t>atron</w:t>
                </w:r>
              </w:smartTag>
              <w:r w:rsidR="00173E8C">
                <w:rPr>
                  <w:rFonts w:cs="Arial"/>
                  <w:sz w:val="16"/>
                  <w:szCs w:val="20"/>
                </w:rPr>
                <w:t xml:space="preserve"> </w:t>
              </w:r>
              <w:smartTag w:uri="urn:schemas:contacts" w:element="Sn">
                <w:r w:rsidR="00173E8C">
                  <w:rPr>
                    <w:rFonts w:cs="Arial"/>
                    <w:sz w:val="16"/>
                    <w:szCs w:val="20"/>
                  </w:rPr>
                  <w:t>ID</w:t>
                </w:r>
              </w:smartTag>
            </w:smartTag>
            <w:r w:rsidR="00173E8C">
              <w:rPr>
                <w:rFonts w:cs="Arial"/>
                <w:sz w:val="16"/>
                <w:szCs w:val="20"/>
              </w:rPr>
              <w:t xml:space="preserve"> = VR.ATO.SMSFAR.436030</w:t>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VR.ATO.SMSFAR.436289</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CMN.ATO.SMSFAR.436030</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CMN.ATO.SMSFAR.436289</w:t>
            </w:r>
          </w:p>
        </w:tc>
      </w:tr>
      <w:tr w:rsidR="000332B4" w:rsidRPr="009851C3" w:rsidTr="00BE7018">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emsup.02.09:SuperannuationFundDetails.IncomeStreamPaid.Indicator</w:t>
            </w:r>
          </w:p>
        </w:tc>
        <w:tc>
          <w:tcPr>
            <w:tcW w:w="6379" w:type="dxa"/>
            <w:shd w:val="clear" w:color="auto" w:fill="auto"/>
          </w:tcPr>
          <w:p w:rsidR="00173E8C" w:rsidRDefault="000332B4" w:rsidP="009F1FEF">
            <w:pPr>
              <w:spacing w:beforeLines="60" w:before="144" w:afterLines="60" w:after="144"/>
              <w:rPr>
                <w:rFonts w:cs="Arial"/>
                <w:sz w:val="16"/>
                <w:szCs w:val="20"/>
              </w:rPr>
            </w:pPr>
            <w:r w:rsidRPr="009851C3">
              <w:rPr>
                <w:rFonts w:cs="Arial"/>
                <w:sz w:val="16"/>
                <w:szCs w:val="20"/>
              </w:rPr>
              <w:t>1. IF [SMSFAR321] = NULL</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687E77">
            <w:pPr>
              <w:spacing w:beforeLines="60" w:before="144" w:afterLines="60" w:after="144"/>
              <w:rPr>
                <w:rFonts w:cs="Arial"/>
                <w:sz w:val="16"/>
                <w:szCs w:val="20"/>
              </w:rPr>
            </w:pPr>
            <w:r w:rsidRPr="009851C3">
              <w:rPr>
                <w:rFonts w:cs="Arial"/>
                <w:sz w:val="16"/>
                <w:szCs w:val="20"/>
              </w:rPr>
              <w:t xml:space="preserve">2. </w:t>
            </w:r>
            <w:r w:rsidR="00687E77" w:rsidRPr="00687E77">
              <w:rPr>
                <w:rFonts w:cs="Arial"/>
                <w:sz w:val="16"/>
                <w:szCs w:val="20"/>
              </w:rPr>
              <w:t xml:space="preserve">IF [SMSFAR321] = FALSE AND ([SMSFAR33] = NULL AND [SMSFAR34] = NULL AND [SMSFAR35] = NULL AND [SMSFAR36] = NULL AND [SMSFAR38] = NULL AND [SMSFAR39] = NULL AND [SMSFAR40] = NULL AND [SMSFAR42] = NULL AND [SMSFAR43] = NULL AND [SMSFAR44] = NULL AND [SMSFAR45] = NULL AND [SMSFAR46] = NULL AND [SMSFAR47] = NULL AND [SMSFAR49] = NULL AND [SMSFAR50] = NULL AND [SMSFAR51] = NULL AND [SMSFAR52] = NULL AND [SMSFAR53] = NULL AND [SMSFAR55] = NULL AND [SMSFAR56] = NULL AND [SMSFAR57] = NULL AND [SMSFAR58] = NULL AND [SMSFAR301] = NULL) </w:t>
            </w:r>
            <w:r w:rsidR="00687E77">
              <w:rPr>
                <w:rFonts w:cs="Arial"/>
                <w:sz w:val="16"/>
                <w:szCs w:val="20"/>
              </w:rPr>
              <w:br/>
            </w:r>
            <w:r w:rsidR="00687E77" w:rsidRPr="00687E77">
              <w:rPr>
                <w:rFonts w:cs="Arial"/>
                <w:sz w:val="16"/>
                <w:szCs w:val="20"/>
              </w:rPr>
              <w:t xml:space="preserve">     RETURN VALIDATION MESSAGE</w:t>
            </w:r>
            <w:r w:rsidR="00687E77">
              <w:rPr>
                <w:rFonts w:cs="Arial"/>
                <w:sz w:val="16"/>
                <w:szCs w:val="20"/>
              </w:rPr>
              <w:br/>
            </w:r>
            <w:r w:rsidR="00687E77" w:rsidRPr="00687E77">
              <w:rPr>
                <w:rFonts w:cs="Arial"/>
                <w:sz w:val="16"/>
                <w:szCs w:val="20"/>
              </w:rPr>
              <w:t>ENDIF</w:t>
            </w:r>
          </w:p>
        </w:tc>
        <w:tc>
          <w:tcPr>
            <w:tcW w:w="2126"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VR.ATO.SMSFAR.436559</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w:t>
            </w:r>
            <w:r w:rsidR="00687E77" w:rsidRPr="00687E77">
              <w:rPr>
                <w:rFonts w:cs="Arial"/>
                <w:sz w:val="16"/>
                <w:szCs w:val="20"/>
              </w:rPr>
              <w:t>VR.ATO.SMSFAR.W00001</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CMN.ATO.GEN.001001</w:t>
            </w:r>
            <w:r w:rsidRPr="009851C3">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r w:rsidR="00687E77" w:rsidRPr="00687E77">
              <w:rPr>
                <w:rFonts w:cs="Arial"/>
                <w:sz w:val="16"/>
                <w:szCs w:val="20"/>
              </w:rPr>
              <w:t>CMN.ATO.SMSFAR.W00001</w:t>
            </w:r>
          </w:p>
        </w:tc>
      </w:tr>
      <w:tr w:rsidR="000332B4" w:rsidRPr="009851C3" w:rsidTr="00BE7018">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20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gfagc.02.04:TaxConcession.PensionIncomeExemptDeduction.Amount</w:t>
            </w:r>
          </w:p>
        </w:tc>
        <w:tc>
          <w:tcPr>
            <w:tcW w:w="6379" w:type="dxa"/>
            <w:shd w:val="clear" w:color="auto" w:fill="auto"/>
          </w:tcPr>
          <w:p w:rsidR="00EC16DB" w:rsidRPr="00D31B3F" w:rsidRDefault="000332B4" w:rsidP="00EC16DB">
            <w:pPr>
              <w:spacing w:beforeLines="60" w:before="144" w:afterLines="60" w:after="144"/>
              <w:rPr>
                <w:rFonts w:cs="Arial"/>
                <w:sz w:val="16"/>
                <w:szCs w:val="16"/>
              </w:rPr>
            </w:pPr>
            <w:r w:rsidRPr="00170AD0">
              <w:rPr>
                <w:sz w:val="16"/>
                <w:szCs w:val="16"/>
              </w:rPr>
              <w:t xml:space="preserve">1. IF [SMSFAR73] &lt; 0 AND ([SMSFAR301] = 0 OR [SMSFAR301] = NULL) AND ([SMSFAR85] = 0 OR [SMSFAR85] = NULL)  </w:t>
            </w:r>
            <w:r w:rsidRPr="00170AD0">
              <w:rPr>
                <w:sz w:val="16"/>
                <w:szCs w:val="16"/>
              </w:rPr>
              <w:br/>
              <w:t xml:space="preserve">    </w:t>
            </w:r>
            <w:r w:rsidR="00173E8C" w:rsidRPr="00170AD0">
              <w:rPr>
                <w:sz w:val="16"/>
                <w:szCs w:val="16"/>
              </w:rPr>
              <w:t>RETURN VALIDATION MESSAGE</w:t>
            </w:r>
            <w:r w:rsidR="00173E8C" w:rsidRPr="00170AD0">
              <w:rPr>
                <w:sz w:val="16"/>
                <w:szCs w:val="16"/>
              </w:rPr>
              <w:br/>
              <w:t>ENDIF</w:t>
            </w:r>
            <w:r w:rsidR="00EC16DB">
              <w:rPr>
                <w:rFonts w:cs="Arial"/>
                <w:sz w:val="16"/>
                <w:szCs w:val="16"/>
              </w:rPr>
              <w:t>2</w:t>
            </w:r>
            <w:r w:rsidR="00EC16DB" w:rsidRPr="00406571">
              <w:rPr>
                <w:rFonts w:cs="Arial"/>
                <w:sz w:val="16"/>
                <w:szCs w:val="16"/>
              </w:rPr>
              <w:t xml:space="preserve">. </w:t>
            </w:r>
            <w:r w:rsidR="00EC16DB" w:rsidRPr="00EC16DB">
              <w:rPr>
                <w:rFonts w:cs="Arial"/>
                <w:sz w:val="16"/>
                <w:szCs w:val="16"/>
              </w:rPr>
              <w:t>IF ([SMSFAR352] = TRUE) AND ([SMSFAR301] &gt;([SMSFAR33] + [SMSFAR34] + [SMSFAR35] + [SMSFAR36] + [SMSFAR38] + [SMSFAR39] + [SMSFAR42] + [SMSFAR43] + [SMSFAR44] + [SMSFAR45] + [SMSFAR46] + [SMSFAR47] + [SMSFAR53]))</w:t>
            </w:r>
            <w:r w:rsidR="00EC16DB" w:rsidRPr="00EC16DB">
              <w:rPr>
                <w:rFonts w:cs="Arial"/>
                <w:sz w:val="16"/>
                <w:szCs w:val="16"/>
              </w:rPr>
              <w:br/>
              <w:t xml:space="preserve">   </w:t>
            </w:r>
            <w:r w:rsidR="00EC16DB" w:rsidRPr="00D31B3F">
              <w:rPr>
                <w:rFonts w:cs="Arial"/>
                <w:sz w:val="16"/>
                <w:szCs w:val="16"/>
              </w:rPr>
              <w:t>RETURN VALIDATION MESSAGE</w:t>
            </w:r>
            <w:r w:rsidR="00EC16DB" w:rsidRPr="00D31B3F">
              <w:rPr>
                <w:rFonts w:cs="Arial"/>
                <w:sz w:val="16"/>
                <w:szCs w:val="16"/>
              </w:rPr>
              <w:br/>
              <w:t>ENDIF</w:t>
            </w:r>
          </w:p>
          <w:p w:rsidR="00173E8C" w:rsidRPr="00EC16DB" w:rsidRDefault="000332B4" w:rsidP="000332B4">
            <w:pPr>
              <w:spacing w:beforeLines="60" w:before="144" w:afterLines="60" w:after="144"/>
              <w:rPr>
                <w:rFonts w:cs="Arial"/>
                <w:sz w:val="16"/>
                <w:szCs w:val="16"/>
              </w:rPr>
            </w:pPr>
            <w:r w:rsidRPr="00406571">
              <w:rPr>
                <w:rFonts w:cs="Arial"/>
                <w:sz w:val="16"/>
                <w:szCs w:val="16"/>
              </w:rPr>
              <w:t xml:space="preserve">3. IF </w:t>
            </w:r>
            <w:r w:rsidR="0049278B" w:rsidRPr="00406571">
              <w:rPr>
                <w:rFonts w:cs="Arial"/>
                <w:sz w:val="16"/>
                <w:szCs w:val="16"/>
              </w:rPr>
              <w:t>[SMSFAR301] &lt;&gt; NULL AND (</w:t>
            </w:r>
            <w:r w:rsidRPr="00406571">
              <w:rPr>
                <w:rFonts w:cs="Arial"/>
                <w:sz w:val="16"/>
                <w:szCs w:val="16"/>
              </w:rPr>
              <w:t xml:space="preserve">[SMSFAR301] = ([SMSFAR33] + [SMSFAR34] + [SMSFAR35] + [SMSFAR36] + [SMSFAR38] + [SMSFAR39] + [SMSFAR40] + [SMSFAR42] + [SMSFAR43] + [SMSFAR44] + [SMSFAR45] + [SMSFAR46] + [SMSFAR47] + [SMSFAR49] + [SMSFAR50] + [SMSFAR51] </w:t>
            </w:r>
            <w:r w:rsidRPr="00B473C5">
              <w:rPr>
                <w:rFonts w:cs="Arial"/>
                <w:sz w:val="16"/>
                <w:szCs w:val="16"/>
              </w:rPr>
              <w:t>- [SMSFAR52] + [SMSFAR53] + [SMSFAR55] + [SMSFAR56] + [SMSFAR57] + [SMSFAR58]) AND ([SMSFAR60] &gt; 0 OR [SMSFAR61] &gt; 0 OR [SMSFAR62] &gt; 0 OR [SMSFAR63] &gt; 0 OR [SMSFAR64] &gt; 0 OR [SMSFAR65] &gt; 0 OR [SMSFAR66] &gt; 0 OR [SMSFAR67] &gt; 0 OR [SMSFAR</w:t>
            </w:r>
            <w:r w:rsidRPr="00EC16DB">
              <w:rPr>
                <w:rFonts w:cs="Arial"/>
                <w:sz w:val="16"/>
                <w:szCs w:val="16"/>
              </w:rPr>
              <w:t>302] &gt; 0 OR [SMSFAR69] &gt; 0 OR [SMSFAR70] &gt; 0 OR [SMSFAR72] &gt; 0)</w:t>
            </w:r>
            <w:r w:rsidR="0049278B" w:rsidRPr="00EC16DB">
              <w:rPr>
                <w:rFonts w:cs="Arial"/>
                <w:sz w:val="16"/>
                <w:szCs w:val="16"/>
              </w:rPr>
              <w:t>)</w:t>
            </w:r>
            <w:r w:rsidRPr="00EC16DB">
              <w:rPr>
                <w:rFonts w:cs="Arial"/>
                <w:sz w:val="16"/>
                <w:szCs w:val="16"/>
              </w:rPr>
              <w:t xml:space="preserve"> </w:t>
            </w:r>
            <w:r w:rsidRPr="00EC16DB">
              <w:rPr>
                <w:rFonts w:cs="Arial"/>
                <w:sz w:val="16"/>
                <w:szCs w:val="16"/>
              </w:rPr>
              <w:br/>
              <w:t xml:space="preserve">   </w:t>
            </w:r>
            <w:r w:rsidR="00173E8C" w:rsidRPr="00EC16DB">
              <w:rPr>
                <w:rFonts w:cs="Arial"/>
                <w:sz w:val="16"/>
                <w:szCs w:val="16"/>
              </w:rPr>
              <w:t>RETURN VALIDATION MESSAGE</w:t>
            </w:r>
            <w:r w:rsidR="00173E8C" w:rsidRPr="00EC16DB">
              <w:rPr>
                <w:rFonts w:cs="Arial"/>
                <w:sz w:val="16"/>
                <w:szCs w:val="16"/>
              </w:rPr>
              <w:br/>
              <w:t>ENDIF</w:t>
            </w:r>
          </w:p>
          <w:p w:rsidR="00173E8C" w:rsidRPr="005E2F02" w:rsidRDefault="000332B4" w:rsidP="000332B4">
            <w:pPr>
              <w:spacing w:beforeLines="60" w:before="144" w:afterLines="60" w:after="144"/>
              <w:rPr>
                <w:rFonts w:cs="Arial"/>
                <w:sz w:val="16"/>
                <w:szCs w:val="16"/>
              </w:rPr>
            </w:pPr>
            <w:r w:rsidRPr="00321A45">
              <w:rPr>
                <w:rFonts w:cs="Arial"/>
                <w:sz w:val="16"/>
                <w:szCs w:val="16"/>
              </w:rPr>
              <w:t>4. IF [SMSFAR301] &lt;&gt; NULL AND [SMSFAR301] &lt;&gt; M</w:t>
            </w:r>
            <w:r w:rsidRPr="005E2F02">
              <w:rPr>
                <w:rFonts w:cs="Arial"/>
                <w:sz w:val="16"/>
                <w:szCs w:val="16"/>
              </w:rPr>
              <w:t>ONETARY(U,11,0)</w:t>
            </w:r>
            <w:r w:rsidRPr="005E2F02">
              <w:rPr>
                <w:rFonts w:cs="Arial"/>
                <w:sz w:val="16"/>
                <w:szCs w:val="16"/>
              </w:rPr>
              <w:br/>
              <w:t xml:space="preserve">   </w:t>
            </w:r>
            <w:r w:rsidR="00173E8C" w:rsidRPr="005E2F02">
              <w:rPr>
                <w:rFonts w:cs="Arial"/>
                <w:sz w:val="16"/>
                <w:szCs w:val="16"/>
              </w:rPr>
              <w:t>RETURN VALIDATION MESSAGE</w:t>
            </w:r>
            <w:r w:rsidR="00173E8C" w:rsidRPr="005E2F02">
              <w:rPr>
                <w:rFonts w:cs="Arial"/>
                <w:sz w:val="16"/>
                <w:szCs w:val="16"/>
              </w:rPr>
              <w:br/>
              <w:t>ENDIF</w:t>
            </w:r>
          </w:p>
          <w:p w:rsidR="00173E8C" w:rsidRPr="005E2F02" w:rsidRDefault="000332B4" w:rsidP="000332B4">
            <w:pPr>
              <w:spacing w:beforeLines="60" w:before="144" w:afterLines="60" w:after="144"/>
              <w:rPr>
                <w:rFonts w:cs="Arial"/>
                <w:sz w:val="16"/>
                <w:szCs w:val="16"/>
              </w:rPr>
            </w:pPr>
            <w:r w:rsidRPr="005E2F02">
              <w:rPr>
                <w:rFonts w:cs="Arial"/>
                <w:sz w:val="16"/>
                <w:szCs w:val="16"/>
              </w:rPr>
              <w:t xml:space="preserve">5. IF [SMSFAR321] = TRUE AND ([SMSFAR301] = 0 OR [SMSFAR301] = NULL)  </w:t>
            </w:r>
            <w:r w:rsidRPr="005E2F02">
              <w:rPr>
                <w:rFonts w:cs="Arial"/>
                <w:sz w:val="16"/>
                <w:szCs w:val="16"/>
              </w:rPr>
              <w:br/>
              <w:t xml:space="preserve">    </w:t>
            </w:r>
            <w:r w:rsidR="00173E8C" w:rsidRPr="005E2F02">
              <w:rPr>
                <w:rFonts w:cs="Arial"/>
                <w:sz w:val="16"/>
                <w:szCs w:val="16"/>
              </w:rPr>
              <w:t>RETURN VALIDATION MESSAGE</w:t>
            </w:r>
            <w:r w:rsidR="00173E8C" w:rsidRPr="005E2F02">
              <w:rPr>
                <w:rFonts w:cs="Arial"/>
                <w:sz w:val="16"/>
                <w:szCs w:val="16"/>
              </w:rPr>
              <w:br/>
              <w:t>ENDIF</w:t>
            </w:r>
          </w:p>
          <w:p w:rsidR="00173E8C" w:rsidRPr="005E2F02" w:rsidRDefault="000332B4" w:rsidP="000332B4">
            <w:pPr>
              <w:spacing w:beforeLines="60" w:before="144" w:afterLines="60" w:after="144"/>
              <w:rPr>
                <w:rFonts w:cs="Arial"/>
                <w:sz w:val="16"/>
                <w:szCs w:val="16"/>
              </w:rPr>
            </w:pPr>
            <w:r w:rsidRPr="005E2F02">
              <w:rPr>
                <w:rFonts w:cs="Arial"/>
                <w:sz w:val="16"/>
                <w:szCs w:val="16"/>
              </w:rPr>
              <w:t>6. IF</w:t>
            </w:r>
            <w:r w:rsidR="0049278B" w:rsidRPr="005E2F02">
              <w:rPr>
                <w:rFonts w:cs="Arial"/>
                <w:sz w:val="16"/>
                <w:szCs w:val="16"/>
              </w:rPr>
              <w:t xml:space="preserve"> [SMSFAR301] &lt;&gt; NULL AND (</w:t>
            </w:r>
            <w:r w:rsidRPr="005E2F02">
              <w:rPr>
                <w:rFonts w:cs="Arial"/>
                <w:sz w:val="16"/>
                <w:szCs w:val="16"/>
              </w:rPr>
              <w:t>[SMSFAR301] = ([SMSFAR33] + [SMSFAR34] + [SMSFAR35] + [SMSFAR36] + [SMSFAR38] + [SMSFAR39] + [SMSFAR40] + [SMSFAR42] + [SMSFAR43] + [SMSFAR44] + [SMSFAR45] + [SMSFAR46] + [SMSFAR47] + [SMSFAR49] + [SMSFAR50] + [SMSFAR51] - [SMSFAR52] + [SMSFAR53] + [SMSFAR55] + [SMSFAR56] + [SMSFAR57] + [SMSFAR58])</w:t>
            </w:r>
            <w:r w:rsidR="0049278B" w:rsidRPr="005E2F02">
              <w:rPr>
                <w:rFonts w:cs="Arial"/>
                <w:sz w:val="16"/>
                <w:szCs w:val="16"/>
              </w:rPr>
              <w:t>)</w:t>
            </w:r>
            <w:r w:rsidRPr="005E2F02">
              <w:rPr>
                <w:rFonts w:cs="Arial"/>
                <w:sz w:val="16"/>
                <w:szCs w:val="16"/>
              </w:rPr>
              <w:br/>
              <w:t xml:space="preserve">   </w:t>
            </w:r>
            <w:r w:rsidR="00173E8C" w:rsidRPr="005E2F02">
              <w:rPr>
                <w:rFonts w:cs="Arial"/>
                <w:sz w:val="16"/>
                <w:szCs w:val="16"/>
              </w:rPr>
              <w:t>RETURN VALIDATION MESSAGE</w:t>
            </w:r>
            <w:r w:rsidR="00173E8C" w:rsidRPr="005E2F02">
              <w:rPr>
                <w:rFonts w:cs="Arial"/>
                <w:sz w:val="16"/>
                <w:szCs w:val="16"/>
              </w:rPr>
              <w:br/>
              <w:t>ENDIF</w:t>
            </w:r>
          </w:p>
          <w:p w:rsidR="000332B4" w:rsidRPr="005E2F02" w:rsidRDefault="000332B4" w:rsidP="000332B4">
            <w:pPr>
              <w:spacing w:beforeLines="60" w:before="144" w:afterLines="60" w:after="144"/>
              <w:rPr>
                <w:rFonts w:cs="Arial"/>
                <w:sz w:val="16"/>
                <w:szCs w:val="16"/>
              </w:rPr>
            </w:pPr>
            <w:r w:rsidRPr="005E2F02">
              <w:rPr>
                <w:rFonts w:cs="Arial"/>
                <w:sz w:val="16"/>
                <w:szCs w:val="16"/>
              </w:rPr>
              <w:t>7. IF [SMSFAR301] &gt; 0 AND [SMSFAR329] = NULL AND [SMSFAR330] = NULL AND [SMSFAR331] = NULL AND [SMSFAR332] = NULL AND [SMSFAR333] = NULL AND [SMSFAR334] = NULL AND [SMSFAR349] = NULL AND [SMSFAR335] = NULL AND [SMSFAR336] = NULL</w:t>
            </w:r>
            <w:r w:rsidRPr="005E2F02">
              <w:rPr>
                <w:rFonts w:cs="Arial"/>
                <w:sz w:val="16"/>
                <w:szCs w:val="16"/>
              </w:rPr>
              <w:br/>
              <w:t xml:space="preserve">   RETURN VALIDATION MESSAGE</w:t>
            </w:r>
            <w:r w:rsidRPr="005E2F02">
              <w:rPr>
                <w:rFonts w:cs="Arial"/>
                <w:sz w:val="16"/>
                <w:szCs w:val="16"/>
              </w:rPr>
              <w:br/>
              <w:t>ENDIF</w:t>
            </w:r>
          </w:p>
        </w:tc>
        <w:tc>
          <w:tcPr>
            <w:tcW w:w="2126" w:type="dxa"/>
            <w:shd w:val="clear" w:color="auto" w:fill="auto"/>
          </w:tcPr>
          <w:p w:rsidR="00170AD0"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VR.ATO.SMSFAR.436082</w:t>
            </w:r>
          </w:p>
          <w:p w:rsidR="00173E8C"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VR.ATO.SMSFAR.436083</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VR.ATO.SMSFAR.436084</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VR.ATO.SMSFAR.436344</w:t>
            </w:r>
            <w:r w:rsidRPr="009851C3">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5.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VR.ATO.SMSFAR.436560</w:t>
            </w:r>
            <w:r w:rsidRPr="009851C3">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6.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VR.ATO.SMSFAR.436562</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7.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VR.ATO.SMSFAR.436636</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CMN.ATO.GEN.434073</w:t>
            </w:r>
            <w:r w:rsidRPr="009851C3">
              <w:rPr>
                <w:rFonts w:cs="Arial"/>
                <w:sz w:val="16"/>
                <w:szCs w:val="20"/>
              </w:rPr>
              <w:br/>
            </w:r>
            <w:r w:rsidR="00173E8C">
              <w:rPr>
                <w:rFonts w:cs="Arial"/>
                <w:sz w:val="16"/>
                <w:szCs w:val="20"/>
              </w:rPr>
              <w:br/>
            </w:r>
          </w:p>
          <w:p w:rsidR="00EC16DB" w:rsidRDefault="00EC16DB" w:rsidP="000332B4">
            <w:pPr>
              <w:spacing w:beforeLines="60" w:before="144" w:afterLines="60" w:after="144"/>
              <w:rPr>
                <w:rFonts w:cs="Arial"/>
                <w:sz w:val="16"/>
                <w:szCs w:val="20"/>
              </w:rPr>
            </w:pPr>
          </w:p>
          <w:p w:rsidR="00173E8C" w:rsidRDefault="000332B4" w:rsidP="000332B4">
            <w:pPr>
              <w:spacing w:beforeLines="60" w:before="144" w:afterLines="60" w:after="144"/>
              <w:rPr>
                <w:rFonts w:cs="Arial"/>
                <w:sz w:val="16"/>
                <w:szCs w:val="20"/>
              </w:rPr>
            </w:pPr>
            <w:r w:rsidRPr="009851C3">
              <w:rPr>
                <w:rFonts w:cs="Arial"/>
                <w:sz w:val="16"/>
                <w:szCs w:val="20"/>
              </w:rPr>
              <w:t>2. CMN.ATO.SMSFAR.436352</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3. CMN.ATO.SMSFAR.436345</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4. CMN.ATO.GEN.400011</w:t>
            </w:r>
            <w:r w:rsidRPr="009851C3">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5. CMN.ATO.SMSFAR.436560</w:t>
            </w:r>
            <w:r w:rsidRPr="009851C3">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6. CMN.ATO.SMSFAR.436562</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7. CMN.ATO.SMSFAR.436636</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21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gfagc.02.07:TaxConcession.PensionIncomeExemptCalculationMethod.Code</w:t>
            </w:r>
          </w:p>
        </w:tc>
        <w:tc>
          <w:tcPr>
            <w:tcW w:w="6379"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IF [SMSFAR321] = TRUE AND [SMSFAR323] = NULL </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IF [SMSFAR321] = FALSE AND [SMSFAR323] &lt;&gt; NULL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VR.ATO.SMSFAR.436563</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VR.ATO.SMSFAR.436564</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CMN.ATO.SMSFAR.436563</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CMN.ATO.SMSFAR.436564</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emsup.02.09:SuperannuationFundDetails.ActuarialCertificate.Indicator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IF [SMSFAR321] = FALSE AND [SMSFAR324] &lt;&gt; NULL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VR.ATO.SMSFAR.436565</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CMN.ATO.SMSFAR.436565</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bafpr1.02.15:Income.AssessableOther.Indicator</w:t>
            </w:r>
          </w:p>
        </w:tc>
        <w:tc>
          <w:tcPr>
            <w:tcW w:w="6379"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IF [SMSFAR321] = TRUE AND [SMSFAR352] = NULL </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t xml:space="preserve">2. IF [SMSFAR321] = FALSE AND [SMSFAR352] &lt;&gt; NULL </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IF [SMSFAR352] = TRUE AND ([SMSFAR31] = NULL AND [SMSFAR327] = NULL AND [SMSFAR33] = NULL AND [SMSFAR34] = NULL AND [SMSFAR35] = NULL AND [SMSFAR36] = NULL AND [SMSFAR38] = NULL AND [SMSFAR39] = NULL AND [SMSFAR40] = NULL AND [SMSFAR42] = NULL AND [SMSFAR43] = NULL AND [SMSFAR44] = NULL AND [SMSFAR45] = NULL AND [SMSFAR46] = NULL AND [SMSFAR47] = NULL AND [SMSFAR49] = NULL AND [SMSFAR50] = NULL AND [SMSFAR51] = NULL AND [SMSFAR52] = NULL AND [SMSFAR53] = NULL AND [SMSFAR55] = NULL AND [SMSFAR56] = NULL AND [SMSFAR57] = NULL AND [SMSFAR58] = NULL)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VR.ATO.SMSFAR.436637</w:t>
            </w:r>
            <w:r w:rsidRPr="009851C3">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VR.ATO.SMSFAR.436638</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VR.ATO.SMSFAR.436640</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CMN.ATO.SMSFAR.436637</w:t>
            </w:r>
            <w:r w:rsidRPr="009851C3">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2. CMN.ATO.SMSFAR.436638</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CMN.ATO.SMSFAR.436640</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rvctc3.02.00:CapitalGainsTax.Event.Indicator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IF [SMSFAR33] &gt; 0 AND [SMSFAR31] = FALSE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VR.ATO.SMSFAR.436031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CMN.ATO.GEN.434035</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25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rvctc3.02.11:CapitalGainsTax.ExemptionOrRolloverApplied.Indicator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(RP:rvctc3.xx.xx:CapitalGainsTax.ExemptionOrRolloverApplied.Indicator = TRUE) AND (COUNT(RP:rvctc3.xx.xx:CapitalGainsTax.ExemptionOrRolloverApplied.Code &lt;&gt; NULL) = 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VR.ATO.GEN.438019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CMN.ATO.GEN.438019</w:t>
            </w:r>
          </w:p>
        </w:tc>
      </w:tr>
      <w:tr w:rsidR="000332B4" w:rsidRPr="009851C3" w:rsidTr="00173E8C">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rvctc3.02.11:CapitalGainsTax.ExemptionOrRolloverApplied.Code</w:t>
            </w:r>
          </w:p>
        </w:tc>
        <w:tc>
          <w:tcPr>
            <w:tcW w:w="6379"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IF (COUNT(RP:rvctc3.xx.xx:CapitalGainsTax.ExemptionOrRolloverApplied.Code &lt;&gt; NULL) &gt; 0) AND (RP:rvctc3.xx.xx:CapitalGainsTax.ExemptionOrRolloverApplied.Indicator &lt;&gt; TRUE)</w:t>
            </w:r>
            <w:r w:rsidRPr="009851C3">
              <w:rPr>
                <w:rFonts w:cs="Arial"/>
                <w:sz w:val="16"/>
                <w:szCs w:val="20"/>
              </w:rPr>
              <w:br/>
              <w:t xml:space="preserve">  RETURN VALIDATION MESSAGE</w:t>
            </w:r>
            <w:r w:rsidRPr="009851C3">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t>2. IF (RP:rvctc3.xx.xx:CapitalGainsTax.ExemptionOrRolloverApplied.Code = "A - Small business active asset reduction") AND (COUNT(SCHEDULE = "CGTS") = 1) AND [CGTS127] = NULL</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t>3. IF (RP:rvctc3.xx.xx:CapitalGainsTax.ExemptionOrRolloverApplied.Code = "B - Small business retirement exemption") AND (COUNT(SCHEDULE = "CGTS") = 1) AND [CGTS128] = NULL</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t>4. IF (RP:rvctc3.xx.xx:CapitalGainsTax.ExemptionOrRolloverApplied.Code = "C - Small business roll-over") AND (COUNT(SCHEDULE = "CGTS") = 1) AND [CGTS129] = NULL</w:t>
            </w:r>
            <w:r w:rsidRPr="009851C3">
              <w:rPr>
                <w:rFonts w:cs="Arial"/>
                <w:sz w:val="16"/>
                <w:szCs w:val="20"/>
              </w:rPr>
              <w:br/>
              <w:t xml:space="preserve"> RETURN V</w:t>
            </w:r>
            <w:r w:rsidR="00173E8C">
              <w:rPr>
                <w:rFonts w:cs="Arial"/>
                <w:sz w:val="16"/>
                <w:szCs w:val="20"/>
              </w:rPr>
              <w:t>ALIDATION MESSAGE</w:t>
            </w:r>
            <w:r w:rsidR="00173E8C">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t>5. IF (RP:rvctc3.xx.xx:CapitalGainsTax.ExemptionOrRolloverApplied.Code = "D - Small business 15 year exemption") AND (COUNT(SCHEDULE = "CGTS") = 1) AND [CGTS138] = NULL</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t>6. IF (RP:rvctc3.xx.xx:CapitalGainsTax.ExemptionOrRolloverApplied.Code = "E - Foreign resident CGT exemption") AND (COUNT(SCHEDULE = "CGTS") = 1) AND [CGTS140] = NULL</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t>7. IF (RP:rvctc3.xx.xx:CapitalGainsTax.ExemptionOrRolloverApplied.Code = "F - Scrip for scrip roll-over") AND (COUNT(SCHEDULE = "CGTS") = 1) AND [CGTS45] = NULL</w:t>
            </w:r>
            <w:r w:rsidRPr="009851C3">
              <w:rPr>
                <w:rFonts w:cs="Arial"/>
                <w:sz w:val="16"/>
                <w:szCs w:val="20"/>
              </w:rPr>
              <w:br/>
            </w:r>
            <w:r w:rsidRPr="009851C3">
              <w:rPr>
                <w:rFonts w:cs="Arial"/>
                <w:sz w:val="16"/>
                <w:szCs w:val="20"/>
              </w:rPr>
              <w:lastRenderedPageBreak/>
              <w:t xml:space="preserve"> </w:t>
            </w:r>
            <w:r w:rsidR="00173E8C">
              <w:rPr>
                <w:rFonts w:cs="Arial"/>
                <w:sz w:val="16"/>
                <w:szCs w:val="20"/>
              </w:rPr>
              <w:t>RETURN VALIDATION MESSAGE</w:t>
            </w:r>
            <w:r w:rsidR="00173E8C">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t>8. IF (RP:rvctc3.xx.xx:CapitalGainsTax.ExemptionOrRolloverApplied.Code = "H - Demerger exemption") AND (COUNT(SCHEDULE = "CGTS") = 1) AND [CGTS47] = NULL</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t>9. IF [SMSFAR328] &lt;&gt; NULL AND [SMSFAR328] &lt;&gt; SET (DOMAIN(CGTExemptionOrRolloverCodesSMSF))</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10. IF [SMSFAR328] &lt;&gt; NULL AND [SMSFAR328] = ANY OTHER OCCURRENCE OF [SMSFAR328]</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VR.ATO.GEN.438021</w:t>
            </w:r>
            <w:r w:rsidRPr="009851C3">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VR.ATO.GEN.438022</w:t>
            </w:r>
            <w:r w:rsidRPr="009851C3">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VR.ATO.GEN.438023</w:t>
            </w:r>
            <w:r w:rsidRPr="009851C3">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VR.ATO.GEN.438024</w:t>
            </w:r>
            <w:r w:rsidRPr="009851C3">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5.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VR.ATO.GEN.438025</w:t>
            </w:r>
            <w:r w:rsidRPr="009851C3">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6.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VR.ATO.GEN.438026</w:t>
            </w:r>
            <w:r w:rsidRPr="009851C3">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7.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VR.ATO.GEN.438027</w:t>
            </w:r>
            <w:r w:rsidRPr="009851C3">
              <w:rPr>
                <w:rFonts w:cs="Arial"/>
                <w:sz w:val="16"/>
                <w:szCs w:val="20"/>
              </w:rPr>
              <w:br/>
            </w:r>
            <w:r w:rsidR="00173E8C">
              <w:rPr>
                <w:rFonts w:cs="Arial"/>
                <w:sz w:val="16"/>
                <w:szCs w:val="20"/>
              </w:rPr>
              <w:lastRenderedPageBreak/>
              <w:br/>
            </w:r>
          </w:p>
          <w:p w:rsidR="00173E8C" w:rsidRDefault="000332B4" w:rsidP="000332B4">
            <w:pPr>
              <w:spacing w:beforeLines="60" w:before="144" w:afterLines="60" w:after="144"/>
              <w:rPr>
                <w:rFonts w:cs="Arial"/>
                <w:sz w:val="16"/>
                <w:szCs w:val="20"/>
              </w:rPr>
            </w:pPr>
            <w:r w:rsidRPr="009851C3">
              <w:rPr>
                <w:rFonts w:cs="Arial"/>
                <w:sz w:val="16"/>
                <w:szCs w:val="20"/>
              </w:rPr>
              <w:t xml:space="preserve">8.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VR.ATO.GEN.438028</w:t>
            </w:r>
            <w:r w:rsidRPr="009851C3">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9.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VR.ATO.SMSFAR.436572</w:t>
            </w:r>
            <w:r w:rsidRPr="009851C3">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10.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VR.ATO.SMSFAR.436573</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lastRenderedPageBreak/>
              <w:t>1. CMN.ATO.GEN.438021</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2. CMN.ATO.GEN.438022</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3. CMN.ATO.GEN.438023</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4. CMN.ATO.GEN.438024</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5. CMN.ATO.GEN.438025</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6. CMN.ATO.GEN.438026</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7. CMN.ATO.GEN.438027</w:t>
            </w:r>
            <w:r w:rsidRPr="009851C3">
              <w:rPr>
                <w:rFonts w:cs="Arial"/>
                <w:sz w:val="16"/>
                <w:szCs w:val="20"/>
              </w:rPr>
              <w:br/>
            </w:r>
            <w:r w:rsidR="00173E8C">
              <w:rPr>
                <w:rFonts w:cs="Arial"/>
                <w:sz w:val="16"/>
                <w:szCs w:val="20"/>
              </w:rPr>
              <w:br/>
            </w:r>
            <w:r w:rsidR="00173E8C">
              <w:rPr>
                <w:rFonts w:cs="Arial"/>
                <w:sz w:val="16"/>
                <w:szCs w:val="20"/>
              </w:rPr>
              <w:lastRenderedPageBreak/>
              <w:br/>
            </w:r>
          </w:p>
          <w:p w:rsidR="00173E8C" w:rsidRDefault="000332B4" w:rsidP="000332B4">
            <w:pPr>
              <w:spacing w:beforeLines="60" w:before="144" w:afterLines="60" w:after="144"/>
              <w:rPr>
                <w:rFonts w:cs="Arial"/>
                <w:sz w:val="16"/>
                <w:szCs w:val="20"/>
              </w:rPr>
            </w:pPr>
            <w:r w:rsidRPr="009851C3">
              <w:rPr>
                <w:rFonts w:cs="Arial"/>
                <w:sz w:val="16"/>
                <w:szCs w:val="20"/>
              </w:rPr>
              <w:t>8. CMN.ATO.GEN.438028</w:t>
            </w:r>
            <w:r w:rsidRPr="009851C3">
              <w:rPr>
                <w:rFonts w:cs="Arial"/>
                <w:sz w:val="16"/>
                <w:szCs w:val="20"/>
              </w:rPr>
              <w:br/>
            </w:r>
            <w:r w:rsidR="00173E8C">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9. CMN.ATO.SMSFAR.436572</w:t>
            </w:r>
            <w:r w:rsidRPr="009851C3">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10. CMN.ATO.SMSFAR.436573</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27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bafpr1.02.00:Income.CapitalGainsNet.Amount</w:t>
            </w:r>
          </w:p>
        </w:tc>
        <w:tc>
          <w:tcPr>
            <w:tcW w:w="6379"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IF [SMSFAR33] &gt; 10000 AND  (COUNT(SCHEDULE = "CGTS") = 0)  </w:t>
            </w:r>
            <w:r w:rsidRPr="009851C3">
              <w:rPr>
                <w:rFonts w:cs="Arial"/>
                <w:sz w:val="16"/>
                <w:szCs w:val="20"/>
              </w:rPr>
              <w:br/>
              <w:t xml:space="preserve">    RETURN VALIDATION MESSAGE</w:t>
            </w:r>
            <w:r w:rsidRPr="009851C3">
              <w:rPr>
                <w:rFonts w:cs="Arial"/>
                <w:sz w:val="16"/>
                <w:szCs w:val="20"/>
              </w:rPr>
              <w:br/>
              <w:t>E</w:t>
            </w:r>
            <w:r w:rsidR="00173E8C">
              <w:rPr>
                <w:rFonts w:cs="Arial"/>
                <w:sz w:val="16"/>
                <w:szCs w:val="20"/>
              </w:rPr>
              <w:t>NDIF</w:t>
            </w:r>
          </w:p>
          <w:p w:rsidR="00173E8C" w:rsidRDefault="000332B4" w:rsidP="000332B4">
            <w:pPr>
              <w:spacing w:beforeLines="60" w:before="144" w:afterLines="60" w:after="144"/>
              <w:rPr>
                <w:rFonts w:cs="Arial"/>
                <w:sz w:val="16"/>
                <w:szCs w:val="20"/>
              </w:rPr>
            </w:pPr>
            <w:r w:rsidRPr="009851C3">
              <w:rPr>
                <w:rFonts w:cs="Arial"/>
                <w:sz w:val="16"/>
                <w:szCs w:val="20"/>
              </w:rPr>
              <w:t>2. IF [SMSFAR33] &lt;&gt; NULL AND [SMSFAR33] &lt;&gt; MONETARY(U,11,0)</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3. IF (COUNT(SCHEDULE = "CGTS") = 1) AND ([SMSFAR33] &lt;&gt; [CGTS131])</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VR.ATO.SMSFAR.436038</w:t>
            </w:r>
            <w:r w:rsidRPr="009851C3">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VR.ATO.SMSFAR.436040</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VR.ATO.SMSFAR.436574</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CMN.ATO.GEN.434034</w:t>
            </w:r>
            <w:r w:rsidRPr="009851C3">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2. CMN.ATO.GEN.400011</w:t>
            </w:r>
            <w:r w:rsidRPr="009851C3">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CMN.ATO.SMSFAR.436574</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bafpr1.02.02:Income.RentLeasingHiringGross.Amount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[SMSFAR34] &lt;&gt; NULL AND [SMSFAR34]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VR.ATO.SMSFAR.436041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bafpr2.02.02:Income.Interest.Gross.Amount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[SMSFAR35] &lt;&gt; NULL AND [SMSFAR35]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VR.ATO.SMSFAR.436042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bafpr1.02.02:Income.ForestryManagedInvestmentScheme.Amount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[SMSFAR36] &lt;&gt; NULL AND [SMSFAR36]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VR.ATO.SMSFAR.436043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31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rvctc2.02.00:IncomeTax.FrankingCredits.ReceivedFromNewZealandCompanies.Amount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[SMSFAR39] &lt;&gt; NULL AND [SMSFAR39]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VR.ATO.SMSFAR.436048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bafot.02.05:Equity.InternationalDealings.ForeignFundTransfers.Amount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[SMSFAR40] &lt;&gt; NULL AND [SMSFAR40]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VR.ATO.SMSFAR.436049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rvctc4.02.00:InternationalDealings.ForeignFundTransfers.Count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[SMSFAR41] &lt;&gt; NULL AND [SMSFAR41] &lt;&gt; SET(0-999)</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VR.ATO.SMSFAR.436050</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CMN.ATO.SMSFAR.436050</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lrla.02.00:Remuneration.ABNNotQuotedPaymentGross.Amount</w:t>
            </w:r>
          </w:p>
        </w:tc>
        <w:tc>
          <w:tcPr>
            <w:tcW w:w="6379" w:type="dxa"/>
            <w:shd w:val="clear" w:color="auto" w:fill="auto"/>
          </w:tcPr>
          <w:p w:rsidR="00173E8C" w:rsidRDefault="00B97CBB" w:rsidP="000332B4">
            <w:pPr>
              <w:spacing w:beforeLines="60" w:before="144" w:afterLines="60" w:after="144"/>
              <w:rPr>
                <w:rFonts w:cs="Arial"/>
                <w:sz w:val="16"/>
                <w:szCs w:val="20"/>
              </w:rPr>
            </w:pPr>
            <w:r>
              <w:rPr>
                <w:rFonts w:cs="Arial"/>
                <w:sz w:val="16"/>
                <w:szCs w:val="20"/>
              </w:rPr>
              <w:t>1. IF [SMSFAR42] &gt; 0 AND</w:t>
            </w:r>
            <w:r w:rsidR="000332B4" w:rsidRPr="009851C3">
              <w:rPr>
                <w:rFonts w:cs="Arial"/>
                <w:sz w:val="16"/>
                <w:szCs w:val="20"/>
              </w:rPr>
              <w:t xml:space="preserve"> (COUNT(SCHEDULE = "NIPSS") = 0) </w:t>
            </w:r>
            <w:r w:rsidR="000332B4"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t xml:space="preserve">2. IF (COUNT(SCHEDULE = "NIPSS") = 1) AND (SUM(ALL OCCURRENCES OF([NIPSS9]))) &lt;&gt; [SMSFAR42] </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173E8C" w:rsidRDefault="000332B4" w:rsidP="000332B4">
            <w:pPr>
              <w:spacing w:beforeLines="60" w:before="144" w:afterLines="60" w:after="144"/>
              <w:rPr>
                <w:rFonts w:cs="Arial"/>
                <w:sz w:val="16"/>
                <w:szCs w:val="20"/>
              </w:rPr>
            </w:pPr>
            <w:r w:rsidRPr="009851C3">
              <w:rPr>
                <w:rFonts w:cs="Arial"/>
                <w:sz w:val="16"/>
                <w:szCs w:val="20"/>
              </w:rPr>
              <w:t>3. IF COUNT(SCHEDULE = "NIPSS") = 1 AND [SMSFAR42] &gt; 0 AND [SMSFAR80] + 1 &lt; SUM(ALL OCCURRENCES OF([NIPSS28]))</w:t>
            </w:r>
            <w:r w:rsidRPr="009851C3">
              <w:rPr>
                <w:rFonts w:cs="Arial"/>
                <w:sz w:val="16"/>
                <w:szCs w:val="20"/>
              </w:rPr>
              <w:br/>
              <w:t xml:space="preserve">    </w:t>
            </w:r>
            <w:r w:rsidR="00173E8C">
              <w:rPr>
                <w:rFonts w:cs="Arial"/>
                <w:sz w:val="16"/>
                <w:szCs w:val="20"/>
              </w:rPr>
              <w:t>RETURN VALIDATION MESSAGE</w:t>
            </w:r>
            <w:r w:rsidR="00173E8C">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4. IF [SMSFAR42] &lt;&gt; NULL AND [SMSFAR42]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VR.ATO.SMSFAR.436051</w:t>
            </w:r>
            <w:r w:rsidRPr="009851C3">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VR.ATO.SMSFAR.436052</w:t>
            </w:r>
            <w:r w:rsidRPr="009851C3">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VR.ATO.SMSFAR.436053</w:t>
            </w:r>
            <w:r w:rsidRPr="009851C3">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VR.ATO.SMSFAR.436054</w:t>
            </w:r>
          </w:p>
        </w:tc>
        <w:tc>
          <w:tcPr>
            <w:tcW w:w="2382" w:type="dxa"/>
            <w:shd w:val="clear" w:color="auto" w:fill="auto"/>
          </w:tcPr>
          <w:p w:rsidR="00173E8C" w:rsidRDefault="000332B4" w:rsidP="000332B4">
            <w:pPr>
              <w:spacing w:beforeLines="60" w:before="144" w:afterLines="60" w:after="144"/>
              <w:rPr>
                <w:rFonts w:cs="Arial"/>
                <w:sz w:val="16"/>
                <w:szCs w:val="20"/>
              </w:rPr>
            </w:pPr>
            <w:r w:rsidRPr="009851C3">
              <w:rPr>
                <w:rFonts w:cs="Arial"/>
                <w:sz w:val="16"/>
                <w:szCs w:val="20"/>
              </w:rPr>
              <w:t>1. CMN.ATO.GEN.434044</w:t>
            </w:r>
            <w:r w:rsidRPr="009851C3">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2. CMN.ATO.GEN.434046</w:t>
            </w:r>
            <w:r w:rsidRPr="009851C3">
              <w:rPr>
                <w:rFonts w:cs="Arial"/>
                <w:sz w:val="16"/>
                <w:szCs w:val="20"/>
              </w:rPr>
              <w:br/>
            </w:r>
            <w:r w:rsidR="00173E8C">
              <w:rPr>
                <w:rFonts w:cs="Arial"/>
                <w:sz w:val="16"/>
                <w:szCs w:val="20"/>
              </w:rPr>
              <w:br/>
            </w:r>
            <w:r w:rsidR="00173E8C">
              <w:rPr>
                <w:rFonts w:cs="Arial"/>
                <w:sz w:val="16"/>
                <w:szCs w:val="20"/>
              </w:rPr>
              <w:br/>
            </w:r>
          </w:p>
          <w:p w:rsidR="00173E8C" w:rsidRDefault="000332B4" w:rsidP="000332B4">
            <w:pPr>
              <w:spacing w:beforeLines="60" w:before="144" w:afterLines="60" w:after="144"/>
              <w:rPr>
                <w:rFonts w:cs="Arial"/>
                <w:sz w:val="16"/>
                <w:szCs w:val="20"/>
              </w:rPr>
            </w:pPr>
            <w:r w:rsidRPr="009851C3">
              <w:rPr>
                <w:rFonts w:cs="Arial"/>
                <w:sz w:val="16"/>
                <w:szCs w:val="20"/>
              </w:rPr>
              <w:t>3. CMN.ATO.SMSFAR.436334</w:t>
            </w:r>
            <w:r w:rsidRPr="009851C3">
              <w:rPr>
                <w:rFonts w:cs="Arial"/>
                <w:sz w:val="16"/>
                <w:szCs w:val="20"/>
              </w:rPr>
              <w:br/>
            </w:r>
            <w:r w:rsidR="00173E8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4.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bafpr1.02.02:Income.PartnershipDistributionGross.Amount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[SMSFAR43] &lt;&gt; NULL AND [SMSFAR43] &lt;&gt; MONETARY(S,11,0)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VR.ATO.SMSFAR.436055</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bafpr1.02.05:Income.DividendsUnfranked.Amount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[SMSFAR44] &lt;&gt; NULL AND [SMSFAR44]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VR.ATO.SMSFAR.436056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37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bafpr1.02.00:Income.DividendsFranked.Amount</w:t>
            </w:r>
          </w:p>
        </w:tc>
        <w:tc>
          <w:tcPr>
            <w:tcW w:w="6379" w:type="dxa"/>
            <w:shd w:val="clear" w:color="auto" w:fill="auto"/>
          </w:tcPr>
          <w:p w:rsidR="00D816FB" w:rsidRDefault="000332B4" w:rsidP="000332B4">
            <w:pPr>
              <w:spacing w:beforeLines="60" w:before="144" w:afterLines="60" w:after="144"/>
              <w:rPr>
                <w:rFonts w:cs="Arial"/>
                <w:sz w:val="16"/>
                <w:szCs w:val="20"/>
              </w:rPr>
            </w:pPr>
            <w:r w:rsidRPr="009851C3">
              <w:rPr>
                <w:rFonts w:cs="Arial"/>
                <w:sz w:val="16"/>
                <w:szCs w:val="20"/>
              </w:rPr>
              <w:t xml:space="preserve">1. IF [SMSFAR46] &gt; 0 AND (([SMSFAR45] * 0.48) &lt; ([SMSFAR46] - 1)) </w:t>
            </w:r>
            <w:r w:rsidRPr="009851C3">
              <w:rPr>
                <w:rFonts w:cs="Arial"/>
                <w:sz w:val="16"/>
                <w:szCs w:val="20"/>
              </w:rPr>
              <w:br/>
              <w:t xml:space="preserve">    </w:t>
            </w:r>
            <w:r w:rsidR="00D816FB">
              <w:rPr>
                <w:rFonts w:cs="Arial"/>
                <w:sz w:val="16"/>
                <w:szCs w:val="20"/>
              </w:rPr>
              <w:t>RETURN VALIDATION MESSAGE</w:t>
            </w:r>
            <w:r w:rsidR="00D816FB">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[SMSFAR45] &lt;&gt; NULL AND [SMSFAR45]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D816FB"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VR.ATO.SMSFAR.436057</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VR.ATO.SMSFAR.436058</w:t>
            </w:r>
          </w:p>
        </w:tc>
        <w:tc>
          <w:tcPr>
            <w:tcW w:w="2382" w:type="dxa"/>
            <w:shd w:val="clear" w:color="auto" w:fill="auto"/>
          </w:tcPr>
          <w:p w:rsidR="00D816FB" w:rsidRDefault="000332B4" w:rsidP="000332B4">
            <w:pPr>
              <w:spacing w:beforeLines="60" w:before="144" w:afterLines="60" w:after="144"/>
              <w:rPr>
                <w:rFonts w:cs="Arial"/>
                <w:sz w:val="16"/>
                <w:szCs w:val="20"/>
              </w:rPr>
            </w:pPr>
            <w:r w:rsidRPr="009851C3">
              <w:rPr>
                <w:rFonts w:cs="Arial"/>
                <w:sz w:val="16"/>
                <w:szCs w:val="20"/>
              </w:rPr>
              <w:t>1. CMN.ATO.GEN.430098</w:t>
            </w:r>
            <w:r w:rsidRPr="009851C3">
              <w:rPr>
                <w:rFonts w:cs="Arial"/>
                <w:sz w:val="16"/>
                <w:szCs w:val="20"/>
              </w:rPr>
              <w:br/>
            </w:r>
            <w:r w:rsidR="00D816FB">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rvctc1.02.03:IncomeTax.FrankingCredits.Amount</w:t>
            </w:r>
          </w:p>
        </w:tc>
        <w:tc>
          <w:tcPr>
            <w:tcW w:w="6379"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IF [SMSFAR45] &gt; 0 AND [SMSFAR46] = NULL </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[SMSFAR46] &lt;&gt; NULL AND [SMSFAR46]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VR.ATO.SMSFAR.436059</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VR.ATO.SMSFAR.436060</w:t>
            </w:r>
          </w:p>
        </w:tc>
        <w:tc>
          <w:tcPr>
            <w:tcW w:w="2382"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CMN.ATO.GEN.430100</w:t>
            </w:r>
            <w:r w:rsidRPr="009851C3">
              <w:rPr>
                <w:rFonts w:cs="Arial"/>
                <w:sz w:val="16"/>
                <w:szCs w:val="20"/>
              </w:rPr>
              <w:br/>
            </w:r>
            <w:r w:rsidR="00B007AD">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bafpr1.02.02:Income.TrustDistributionGross.Amount</w:t>
            </w:r>
          </w:p>
        </w:tc>
        <w:tc>
          <w:tcPr>
            <w:tcW w:w="6379"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IF [SMSFAR48] &lt;&gt; NULLORBLANK AND ([SMSFAR47] = 0 OR [SMSFAR47] = NULL) </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[SMSFAR47] &lt;&gt; NULL AND [SMSFAR47]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w:t>
                </w:r>
                <w:r w:rsidR="00B007AD">
                  <w:rPr>
                    <w:rFonts w:cs="Arial"/>
                    <w:sz w:val="16"/>
                    <w:szCs w:val="20"/>
                  </w:rPr>
                  <w:t>atron</w:t>
                </w:r>
              </w:smartTag>
              <w:r w:rsidR="00B007AD">
                <w:rPr>
                  <w:rFonts w:cs="Arial"/>
                  <w:sz w:val="16"/>
                  <w:szCs w:val="20"/>
                </w:rPr>
                <w:t xml:space="preserve"> </w:t>
              </w:r>
              <w:smartTag w:uri="urn:schemas:contacts" w:element="Sn">
                <w:r w:rsidR="00B007AD">
                  <w:rPr>
                    <w:rFonts w:cs="Arial"/>
                    <w:sz w:val="16"/>
                    <w:szCs w:val="20"/>
                  </w:rPr>
                  <w:t>ID</w:t>
                </w:r>
              </w:smartTag>
            </w:smartTag>
            <w:r w:rsidR="00B007AD">
              <w:rPr>
                <w:rFonts w:cs="Arial"/>
                <w:sz w:val="16"/>
                <w:szCs w:val="20"/>
              </w:rPr>
              <w:t xml:space="preserve"> = VR.ATO.SMSFAR.436061</w:t>
            </w:r>
            <w:r w:rsidR="00B007AD">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VR.ATO.SMSFAR.436063</w:t>
            </w:r>
          </w:p>
        </w:tc>
        <w:tc>
          <w:tcPr>
            <w:tcW w:w="2382"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CMN.ATO.SMSFAR.436061</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pyde.02.05:Party.TrustType.Code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[SMSFAR47] &gt; 0 AND [SMSFAR48] = NULLORBLANK</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VR.ATO.SMSFAR.436064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CMN.ATO.SMSFAR.436064</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emsup.02.01:SuperannuationContribution.EmployerAssessable.Amount</w:t>
            </w:r>
          </w:p>
        </w:tc>
        <w:tc>
          <w:tcPr>
            <w:tcW w:w="6379"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IF ([SMSFAR49] = 0 OR [SMSFAR49] = NULL)  AND COUNT(TUPLE(smsfar.0003.lodge.req.xx.xx:MemberInformation) WHERE ([SMSFAR203] &gt; 0 AND [SMSFAR201] &lt;&gt; NULLORBLANK AND ([SMSFAR219] = 0 OR [SMSFAR219] = NULL)))&gt;0</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[SMSFAR49] &lt;&gt; NULL AND [SMSFAR49]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VR.ATO.SMSFAR.436066</w:t>
            </w:r>
            <w:r w:rsidRPr="009851C3">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VR.ATO.SMSFAR.436067</w:t>
            </w:r>
          </w:p>
        </w:tc>
        <w:tc>
          <w:tcPr>
            <w:tcW w:w="2382"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CMN.ATO.SMSFAR.436066</w:t>
            </w:r>
            <w:r w:rsidRPr="009851C3">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42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emsup.02.02:SuperannuationContribution.PersonalAssessable.Amount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[SMSFAR50] &lt;&gt; NULL AND [SMSFAR50]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VR.ATO.SMSFAR.436068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emsup.02.05:SuperannuationContribution.EmployerContributionsTaxFileNumberNotQuoted.Amount</w:t>
            </w:r>
          </w:p>
        </w:tc>
        <w:tc>
          <w:tcPr>
            <w:tcW w:w="6379"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IF ([SMSFAR51] = 0 OR [SMSFAR51] = NULL) AND COUNT(TUPLE(smsfar.0003.lodge.req.xx.xx:MemberInformation) WHERE ([SMSFAR203] &gt; 0 AND [SMSFAR201] = NULLORBLANK)) &gt; 0</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[SMSFAR51] &lt;&gt; NULL AND [SMSFAR51]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VR.ATO.SMSFAR.436069</w:t>
            </w:r>
            <w:r w:rsidRPr="009851C3">
              <w:rPr>
                <w:rFonts w:cs="Arial"/>
                <w:sz w:val="16"/>
                <w:szCs w:val="20"/>
              </w:rPr>
              <w:br/>
            </w:r>
            <w:r w:rsidR="00B007AD">
              <w:rPr>
                <w:rFonts w:cs="Arial"/>
                <w:sz w:val="16"/>
                <w:szCs w:val="20"/>
              </w:rPr>
              <w:br/>
            </w:r>
            <w:r w:rsidR="00B007AD">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VR.ATO.SMSFAR.436070</w:t>
            </w:r>
          </w:p>
        </w:tc>
        <w:tc>
          <w:tcPr>
            <w:tcW w:w="2382"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CMN.ATO.SMSFAR.436347</w:t>
            </w:r>
            <w:r w:rsidRPr="009851C3">
              <w:rPr>
                <w:rFonts w:cs="Arial"/>
                <w:sz w:val="16"/>
                <w:szCs w:val="20"/>
              </w:rPr>
              <w:br/>
            </w:r>
            <w:r w:rsidR="00B007AD">
              <w:rPr>
                <w:rFonts w:cs="Arial"/>
                <w:sz w:val="16"/>
                <w:szCs w:val="20"/>
              </w:rPr>
              <w:br/>
            </w:r>
            <w:r w:rsidR="00B007AD">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emsup.02.01:SuperannuationContribution.LiabilityTransferToLifeInsuranceCompanyOrPooledSuperannuationTrustAssessable.Amount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[SMSFAR52] &lt;&gt; NULL AND [SMSFAR52]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VR.ATO.SMSFAR.436071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bafpr1.02.04:Income.Other.Amount</w:t>
            </w:r>
          </w:p>
        </w:tc>
        <w:tc>
          <w:tcPr>
            <w:tcW w:w="6379"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IF (COUNT(SCHEDULE = "NIPSS") = 1) AND (SUM(ALL OCCURRENCES OF([NIPSS4])) &gt; [SMSFAR53])</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B007AD" w:rsidRDefault="000332B4" w:rsidP="000332B4">
            <w:pPr>
              <w:spacing w:beforeLines="60" w:before="144" w:afterLines="60" w:after="144"/>
              <w:rPr>
                <w:rFonts w:cs="Arial"/>
                <w:sz w:val="16"/>
                <w:szCs w:val="20"/>
              </w:rPr>
            </w:pPr>
            <w:r w:rsidRPr="009851C3">
              <w:rPr>
                <w:rFonts w:cs="Arial"/>
                <w:sz w:val="16"/>
                <w:szCs w:val="20"/>
              </w:rPr>
              <w:t xml:space="preserve">2. IF [SMSFAR79] &gt; 0 AND ([SMSFAR53] = NULL AND [SMSFAR43] = NULL AND [SMSFAR47] = NULL) </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B007AD" w:rsidRDefault="000332B4" w:rsidP="000332B4">
            <w:pPr>
              <w:spacing w:beforeLines="60" w:before="144" w:afterLines="60" w:after="144"/>
              <w:rPr>
                <w:rFonts w:cs="Arial"/>
                <w:sz w:val="16"/>
                <w:szCs w:val="20"/>
              </w:rPr>
            </w:pPr>
            <w:r w:rsidRPr="009851C3">
              <w:rPr>
                <w:rFonts w:cs="Arial"/>
                <w:sz w:val="16"/>
                <w:szCs w:val="20"/>
              </w:rPr>
              <w:t xml:space="preserve">3. IF [SMSFAR54] &lt;&gt; NULL AND ([SMSFAR53] = NULL OR [SMSFAR53] = 0)   </w:t>
            </w:r>
            <w:r w:rsidRPr="009851C3">
              <w:rPr>
                <w:rFonts w:cs="Arial"/>
                <w:sz w:val="16"/>
                <w:szCs w:val="20"/>
              </w:rPr>
              <w:br/>
              <w:t xml:space="preserve">    RETURN VA</w:t>
            </w:r>
            <w:r w:rsidR="00B007AD">
              <w:rPr>
                <w:rFonts w:cs="Arial"/>
                <w:sz w:val="16"/>
                <w:szCs w:val="20"/>
              </w:rPr>
              <w:t>LIDATION MESSAGE</w:t>
            </w:r>
            <w:r w:rsidR="00B007AD">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4. IF [SMSFAR53] &lt;&gt; NULL AND [SMSFAR53]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VR.ATO.SMSFAR.436072</w:t>
            </w:r>
            <w:r w:rsidRPr="009851C3">
              <w:rPr>
                <w:rFonts w:cs="Arial"/>
                <w:sz w:val="16"/>
                <w:szCs w:val="20"/>
              </w:rPr>
              <w:br/>
            </w:r>
            <w:r w:rsidR="00B007AD">
              <w:rPr>
                <w:rFonts w:cs="Arial"/>
                <w:sz w:val="16"/>
                <w:szCs w:val="20"/>
              </w:rPr>
              <w:br/>
            </w:r>
          </w:p>
          <w:p w:rsidR="00B007AD"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VR.ATO.SMSFAR.436073</w:t>
            </w:r>
            <w:r w:rsidRPr="009851C3">
              <w:rPr>
                <w:rFonts w:cs="Arial"/>
                <w:sz w:val="16"/>
                <w:szCs w:val="20"/>
              </w:rPr>
              <w:br/>
            </w:r>
            <w:r w:rsidR="00B007AD">
              <w:rPr>
                <w:rFonts w:cs="Arial"/>
                <w:sz w:val="16"/>
                <w:szCs w:val="20"/>
              </w:rPr>
              <w:br/>
            </w:r>
          </w:p>
          <w:p w:rsidR="00B007AD"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w:t>
                </w:r>
                <w:r w:rsidR="00B007AD">
                  <w:rPr>
                    <w:rFonts w:cs="Arial"/>
                    <w:sz w:val="16"/>
                    <w:szCs w:val="20"/>
                  </w:rPr>
                  <w:t>atron</w:t>
                </w:r>
              </w:smartTag>
              <w:r w:rsidR="00B007AD">
                <w:rPr>
                  <w:rFonts w:cs="Arial"/>
                  <w:sz w:val="16"/>
                  <w:szCs w:val="20"/>
                </w:rPr>
                <w:t xml:space="preserve"> </w:t>
              </w:r>
              <w:smartTag w:uri="urn:schemas:contacts" w:element="Sn">
                <w:r w:rsidR="00B007AD">
                  <w:rPr>
                    <w:rFonts w:cs="Arial"/>
                    <w:sz w:val="16"/>
                    <w:szCs w:val="20"/>
                  </w:rPr>
                  <w:t>ID</w:t>
                </w:r>
              </w:smartTag>
            </w:smartTag>
            <w:r w:rsidR="00B007AD">
              <w:rPr>
                <w:rFonts w:cs="Arial"/>
                <w:sz w:val="16"/>
                <w:szCs w:val="20"/>
              </w:rPr>
              <w:t xml:space="preserve"> = VR.ATO.SMSFAR.436074</w:t>
            </w:r>
            <w:r w:rsidR="00B007AD">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VR.ATO.SMSFAR.436075</w:t>
            </w:r>
          </w:p>
        </w:tc>
        <w:tc>
          <w:tcPr>
            <w:tcW w:w="2382"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CMN.ATO.GEN.434056</w:t>
            </w:r>
            <w:r w:rsidRPr="009851C3">
              <w:rPr>
                <w:rFonts w:cs="Arial"/>
                <w:sz w:val="16"/>
                <w:szCs w:val="20"/>
              </w:rPr>
              <w:br/>
            </w:r>
            <w:r w:rsidR="00B007AD">
              <w:rPr>
                <w:rFonts w:cs="Arial"/>
                <w:sz w:val="16"/>
                <w:szCs w:val="20"/>
              </w:rPr>
              <w:br/>
            </w:r>
            <w:r w:rsidR="00B007AD">
              <w:rPr>
                <w:rFonts w:cs="Arial"/>
                <w:sz w:val="16"/>
                <w:szCs w:val="20"/>
              </w:rPr>
              <w:br/>
            </w:r>
          </w:p>
          <w:p w:rsidR="00B007AD" w:rsidRDefault="000332B4" w:rsidP="000332B4">
            <w:pPr>
              <w:spacing w:beforeLines="60" w:before="144" w:afterLines="60" w:after="144"/>
              <w:rPr>
                <w:rFonts w:cs="Arial"/>
                <w:sz w:val="16"/>
                <w:szCs w:val="20"/>
              </w:rPr>
            </w:pPr>
            <w:r w:rsidRPr="009851C3">
              <w:rPr>
                <w:rFonts w:cs="Arial"/>
                <w:sz w:val="16"/>
                <w:szCs w:val="20"/>
              </w:rPr>
              <w:t>2. CMN.ATO.SMSFAR.436332</w:t>
            </w:r>
            <w:r w:rsidRPr="009851C3">
              <w:rPr>
                <w:rFonts w:cs="Arial"/>
                <w:sz w:val="16"/>
                <w:szCs w:val="20"/>
              </w:rPr>
              <w:br/>
            </w:r>
            <w:r w:rsidR="00B007AD">
              <w:rPr>
                <w:rFonts w:cs="Arial"/>
                <w:sz w:val="16"/>
                <w:szCs w:val="20"/>
              </w:rPr>
              <w:br/>
            </w:r>
          </w:p>
          <w:p w:rsidR="00B007AD" w:rsidRDefault="000332B4" w:rsidP="000332B4">
            <w:pPr>
              <w:spacing w:beforeLines="60" w:before="144" w:afterLines="60" w:after="144"/>
              <w:rPr>
                <w:rFonts w:cs="Arial"/>
                <w:sz w:val="16"/>
                <w:szCs w:val="20"/>
              </w:rPr>
            </w:pPr>
            <w:r w:rsidRPr="009851C3">
              <w:rPr>
                <w:rFonts w:cs="Arial"/>
                <w:sz w:val="16"/>
                <w:szCs w:val="20"/>
              </w:rPr>
              <w:t>3. CMN.ATO.GEN.434055</w:t>
            </w:r>
            <w:r w:rsidRPr="009851C3">
              <w:rPr>
                <w:rFonts w:cs="Arial"/>
                <w:sz w:val="16"/>
                <w:szCs w:val="20"/>
              </w:rPr>
              <w:br/>
            </w:r>
            <w:r w:rsidR="00B007AD">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4.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bafpr1.02.05:Income.Other.Code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[SMSFAR53] &gt; 0 AND [SMSFAR54] = NULLORBLANK</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VR.ATO.SMSFAR.436076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CMN.ATO.GEN.434058</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47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bafpr1.02.04:Income.AssessableIncomeDueToFundTaxStatusChange.Amount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[SMSFAR55] &lt;&gt; NULL AND [SMSFAR55]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VR.ATO.SMSFAR.436078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bafpr1.02.04:Income.NonArmsLengthPrivateCompanyDividendsNet.Amount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[SMSFAR56] &lt;&gt; NULL AND [SMSFAR56]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VR.ATO.SMSFAR.436079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bafpr1.02.04:Income.NonArmsLengthTrustDistributionsNet.Amount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[SMSFAR57] &lt;&gt; NULL AND [SMSFAR57]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VR.ATO.SMSFAR.436080</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bafpr1.02.04:Income.NonArmsLengthOtherNet.Amount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[SMSFAR58] &lt;&gt; NULL AND [SMSFAR58]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VR.ATO.SMSFAR.436081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bafpr1.02.02:Income.Taxable.Amount</w:t>
            </w:r>
          </w:p>
        </w:tc>
        <w:tc>
          <w:tcPr>
            <w:tcW w:w="6379"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IF ([SMSFAR51] = 0 OR [SMSFAR51] = NULL) AND ([SMSFAR73] = 0 OR [SMSFAR73] = NULL) AND [SMSFAR74] &gt; 0  </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B007AD" w:rsidRDefault="000332B4" w:rsidP="000332B4">
            <w:pPr>
              <w:spacing w:beforeLines="60" w:before="144" w:afterLines="60" w:after="144"/>
              <w:rPr>
                <w:rFonts w:cs="Arial"/>
                <w:sz w:val="16"/>
                <w:szCs w:val="20"/>
              </w:rPr>
            </w:pPr>
            <w:r w:rsidRPr="009851C3">
              <w:rPr>
                <w:rFonts w:cs="Arial"/>
                <w:sz w:val="16"/>
                <w:szCs w:val="20"/>
              </w:rPr>
              <w:t xml:space="preserve">2. IF [SMSFAR73] &lt;&gt; ([SMSFAR33] + [SMSFAR34] + [SMSFAR35] + [SMSFAR36] + [SMSFAR38] + [SMSFAR39] + [SMSFAR40] + [SMSFAR42] + [SMSFAR43] + [SMSFAR44] + [SMSFAR45] + [SMSFAR46] + [SMSFAR47]) + ([SMSFAR49] + [SMSFAR50] + [SMSFAR51] - [SMSFAR52]) + ([SMSFAR53] + [SMSFAR55]) + ([SMSFAR56] + [SMSFAR57] + [SMSFAR58]) - ([SMSFAR301] + [SMSFAR60] + [SMSFAR61] + [SMSFAR62] + [SMSFAR63] + [SMSFAR64] + [SMSFAR65] + [SMSFAR66] + [SMSFAR67] + [SMSFAR302] + [SMSFAR69] + [SMSFAR70] + [SMSFAR72]) </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B007AD" w:rsidRDefault="000332B4" w:rsidP="000332B4">
            <w:pPr>
              <w:spacing w:beforeLines="60" w:before="144" w:afterLines="60" w:after="144"/>
              <w:rPr>
                <w:rFonts w:cs="Arial"/>
                <w:sz w:val="16"/>
                <w:szCs w:val="20"/>
              </w:rPr>
            </w:pPr>
            <w:r w:rsidRPr="009851C3">
              <w:rPr>
                <w:rFonts w:cs="Arial"/>
                <w:sz w:val="16"/>
                <w:szCs w:val="20"/>
              </w:rPr>
              <w:t>3. IF [SMSFAR73] = NULL</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4. IF [SMSFAR73] &lt;&gt; NULL AND [SMSFAR73] &lt;&gt; MONETARY(S,11,0)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VR.ATO.SMSFAR.436104</w:t>
            </w:r>
            <w:r w:rsidRPr="009851C3">
              <w:rPr>
                <w:rFonts w:cs="Arial"/>
                <w:sz w:val="16"/>
                <w:szCs w:val="20"/>
              </w:rPr>
              <w:br/>
            </w:r>
            <w:r w:rsidR="00B007AD">
              <w:rPr>
                <w:rFonts w:cs="Arial"/>
                <w:sz w:val="16"/>
                <w:szCs w:val="20"/>
              </w:rPr>
              <w:br/>
            </w:r>
          </w:p>
          <w:p w:rsidR="00B007AD"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VR.ATO.SMSFAR.436105</w:t>
            </w:r>
            <w:r w:rsidRPr="009851C3">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p>
          <w:p w:rsidR="00B007AD"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VR.ATO.SMSFAR.436106</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VR.ATO.SMSFAR.436107</w:t>
            </w:r>
          </w:p>
        </w:tc>
        <w:tc>
          <w:tcPr>
            <w:tcW w:w="2382"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CMN.ATO.GEN.434075</w:t>
            </w:r>
            <w:r w:rsidRPr="009851C3">
              <w:rPr>
                <w:rFonts w:cs="Arial"/>
                <w:sz w:val="16"/>
                <w:szCs w:val="20"/>
              </w:rPr>
              <w:br/>
            </w:r>
            <w:r w:rsidR="00B007AD">
              <w:rPr>
                <w:rFonts w:cs="Arial"/>
                <w:sz w:val="16"/>
                <w:szCs w:val="20"/>
              </w:rPr>
              <w:br/>
            </w:r>
            <w:r w:rsidR="00B007AD">
              <w:rPr>
                <w:rFonts w:cs="Arial"/>
                <w:sz w:val="16"/>
                <w:szCs w:val="20"/>
              </w:rPr>
              <w:br/>
            </w:r>
          </w:p>
          <w:p w:rsidR="00B007AD" w:rsidRDefault="000332B4" w:rsidP="000332B4">
            <w:pPr>
              <w:spacing w:beforeLines="60" w:before="144" w:afterLines="60" w:after="144"/>
              <w:rPr>
                <w:rFonts w:cs="Arial"/>
                <w:sz w:val="16"/>
                <w:szCs w:val="20"/>
              </w:rPr>
            </w:pPr>
            <w:r w:rsidRPr="009851C3">
              <w:rPr>
                <w:rFonts w:cs="Arial"/>
                <w:sz w:val="16"/>
                <w:szCs w:val="20"/>
              </w:rPr>
              <w:t>2. CMN.ATO.SMSFAR.436105</w:t>
            </w:r>
            <w:r w:rsidRPr="009851C3">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r w:rsidR="00B007AD">
              <w:rPr>
                <w:rFonts w:cs="Arial"/>
                <w:sz w:val="16"/>
                <w:szCs w:val="20"/>
              </w:rPr>
              <w:br/>
            </w:r>
          </w:p>
          <w:p w:rsidR="00B007AD" w:rsidRDefault="000332B4" w:rsidP="000332B4">
            <w:pPr>
              <w:spacing w:beforeLines="60" w:before="144" w:afterLines="60" w:after="144"/>
              <w:rPr>
                <w:rFonts w:cs="Arial"/>
                <w:sz w:val="16"/>
                <w:szCs w:val="20"/>
              </w:rPr>
            </w:pPr>
            <w:r w:rsidRPr="009851C3">
              <w:rPr>
                <w:rFonts w:cs="Arial"/>
                <w:sz w:val="16"/>
                <w:szCs w:val="20"/>
              </w:rPr>
              <w:t>3. CMN.ATO.GEN.001001</w:t>
            </w:r>
            <w:r w:rsidRPr="009851C3">
              <w:rPr>
                <w:rFonts w:cs="Arial"/>
                <w:sz w:val="16"/>
                <w:szCs w:val="20"/>
              </w:rPr>
              <w:br/>
            </w:r>
            <w:r w:rsidR="00B007AD">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4.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52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bafpr1.02.00:Expense.Total.Amount</w:t>
            </w:r>
          </w:p>
        </w:tc>
        <w:tc>
          <w:tcPr>
            <w:tcW w:w="6379"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IF [SMSFAR338] &lt;&gt; NULL AND [SMSFAR338] &lt;&gt; MONETARY(U,11,0)</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IF [SMSFAR338] &lt;&gt; ([SMSFAR60] + [SMSFAR61] + [SMSFAR62] + [SMSFAR63] + [SMSFAR64] + [SMSFAR65] + [SMSFAR66] + [SMSFAR67] + [SMSFAR302] + [SMSFAR69] + [SMSFAR70] + [SMSFAR72]) + ([SMSFAR329] + [SMSFAR330] + [SMSFAR331] + [SMSFAR332] + [SMSFAR353] + [SMSFAR333] + [SMSFAR334] + [SMSFAR349] + [SMSFAR335] + [SMSFAR336])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VR.ATO.SMSFAR.436600</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VR.ATO.SMSFAR.436601</w:t>
            </w:r>
          </w:p>
        </w:tc>
        <w:tc>
          <w:tcPr>
            <w:tcW w:w="2382"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CMN.ATO.SMSFAR.436600</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CMN.ATO.SMSFAR.436601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rvctc1.02.07:IncomeTax.TotalTaxOnTaxableIncome.Amount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[SMSFAR315] &lt;&gt; NULL AND [SMSFAR315]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VR.ATO.SMSFAR.436309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rvctc1.02.04:IncomeTax.TFNNotQuotedContributionsTax.Amount</w:t>
            </w:r>
          </w:p>
        </w:tc>
        <w:tc>
          <w:tcPr>
            <w:tcW w:w="6379"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IF ([SMSFAR25] = TRUE) AND  ([SMSFAR51] &gt; 0 ) AND (([SMSFAR316]&lt;&gt; ([SMSFAR51]*0.315)+/-1)  AND </w:t>
            </w:r>
            <w:r w:rsidRPr="009851C3">
              <w:rPr>
                <w:rFonts w:cs="Arial"/>
                <w:sz w:val="16"/>
                <w:szCs w:val="20"/>
              </w:rPr>
              <w:br/>
              <w:t xml:space="preserve">   ([SMSFAR316]&lt;&gt;([SMSFAR51]*0.015)+/-1))</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B007AD" w:rsidRDefault="000332B4" w:rsidP="000332B4">
            <w:pPr>
              <w:spacing w:beforeLines="60" w:before="144" w:afterLines="60" w:after="144"/>
              <w:rPr>
                <w:rFonts w:cs="Arial"/>
                <w:sz w:val="16"/>
                <w:szCs w:val="20"/>
              </w:rPr>
            </w:pPr>
            <w:r w:rsidRPr="009851C3">
              <w:rPr>
                <w:rFonts w:cs="Arial"/>
                <w:sz w:val="16"/>
                <w:szCs w:val="20"/>
              </w:rPr>
              <w:t>2. IF ([SMSFAR25] = FALSE) AND ([SMSFAR316] &lt;&gt; ([SMSFAR51] * 0.015)+/-1)</w:t>
            </w:r>
            <w:r w:rsidRPr="009851C3">
              <w:rPr>
                <w:rFonts w:cs="Arial"/>
                <w:sz w:val="16"/>
                <w:szCs w:val="20"/>
              </w:rPr>
              <w:br/>
              <w:t xml:space="preserve"> </w:t>
            </w:r>
            <w:r w:rsidR="00B007AD">
              <w:rPr>
                <w:rFonts w:cs="Arial"/>
                <w:sz w:val="16"/>
                <w:szCs w:val="20"/>
              </w:rPr>
              <w:t>RETURN VALIDATION MESSAGE</w:t>
            </w:r>
            <w:r w:rsidR="00B007AD">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3. IF [SMSFAR316] &lt;&gt; NULL AND [SMSFAR316]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VR.ATO.SMSFAR.436301</w:t>
            </w:r>
            <w:r w:rsidRPr="009851C3">
              <w:rPr>
                <w:rFonts w:cs="Arial"/>
                <w:sz w:val="16"/>
                <w:szCs w:val="20"/>
              </w:rPr>
              <w:br/>
            </w:r>
            <w:r w:rsidR="00B007AD">
              <w:rPr>
                <w:rFonts w:cs="Arial"/>
                <w:sz w:val="16"/>
                <w:szCs w:val="20"/>
              </w:rPr>
              <w:br/>
            </w:r>
            <w:r w:rsidR="00B007AD">
              <w:rPr>
                <w:rFonts w:cs="Arial"/>
                <w:sz w:val="16"/>
                <w:szCs w:val="20"/>
              </w:rPr>
              <w:br/>
            </w:r>
          </w:p>
          <w:p w:rsidR="00B007AD"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w:t>
                </w:r>
                <w:r w:rsidR="00B007AD">
                  <w:rPr>
                    <w:rFonts w:cs="Arial"/>
                    <w:sz w:val="16"/>
                    <w:szCs w:val="20"/>
                  </w:rPr>
                  <w:t>atron</w:t>
                </w:r>
              </w:smartTag>
              <w:r w:rsidR="00B007AD">
                <w:rPr>
                  <w:rFonts w:cs="Arial"/>
                  <w:sz w:val="16"/>
                  <w:szCs w:val="20"/>
                </w:rPr>
                <w:t xml:space="preserve"> </w:t>
              </w:r>
              <w:smartTag w:uri="urn:schemas:contacts" w:element="Sn">
                <w:r w:rsidR="00B007AD">
                  <w:rPr>
                    <w:rFonts w:cs="Arial"/>
                    <w:sz w:val="16"/>
                    <w:szCs w:val="20"/>
                  </w:rPr>
                  <w:t>ID</w:t>
                </w:r>
              </w:smartTag>
            </w:smartTag>
            <w:r w:rsidR="00B007AD">
              <w:rPr>
                <w:rFonts w:cs="Arial"/>
                <w:sz w:val="16"/>
                <w:szCs w:val="20"/>
              </w:rPr>
              <w:t xml:space="preserve"> = VR.ATO.SMSFAR.436302</w:t>
            </w:r>
            <w:r w:rsidR="00B007AD">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VR.ATO.SMSFAR.436310</w:t>
            </w:r>
          </w:p>
        </w:tc>
        <w:tc>
          <w:tcPr>
            <w:tcW w:w="2382" w:type="dxa"/>
            <w:shd w:val="clear" w:color="auto" w:fill="auto"/>
          </w:tcPr>
          <w:p w:rsidR="00B007AD" w:rsidRDefault="000332B4" w:rsidP="000332B4">
            <w:pPr>
              <w:spacing w:beforeLines="60" w:before="144" w:afterLines="60" w:after="144"/>
              <w:rPr>
                <w:rFonts w:cs="Arial"/>
                <w:sz w:val="16"/>
                <w:szCs w:val="20"/>
              </w:rPr>
            </w:pPr>
            <w:r w:rsidRPr="009851C3">
              <w:rPr>
                <w:rFonts w:cs="Arial"/>
                <w:sz w:val="16"/>
                <w:szCs w:val="20"/>
              </w:rPr>
              <w:t>1. CMN.ATO.SMSFAR.436328</w:t>
            </w:r>
            <w:r w:rsidRPr="009851C3">
              <w:rPr>
                <w:rFonts w:cs="Arial"/>
                <w:sz w:val="16"/>
                <w:szCs w:val="20"/>
              </w:rPr>
              <w:br/>
            </w:r>
            <w:r w:rsidR="00B007AD">
              <w:rPr>
                <w:rFonts w:cs="Arial"/>
                <w:sz w:val="16"/>
                <w:szCs w:val="20"/>
              </w:rPr>
              <w:br/>
            </w:r>
            <w:r w:rsidR="00B007AD">
              <w:rPr>
                <w:rFonts w:cs="Arial"/>
                <w:sz w:val="16"/>
                <w:szCs w:val="20"/>
              </w:rPr>
              <w:br/>
            </w:r>
          </w:p>
          <w:p w:rsidR="00B007AD" w:rsidRDefault="000332B4" w:rsidP="000332B4">
            <w:pPr>
              <w:spacing w:beforeLines="60" w:before="144" w:afterLines="60" w:after="144"/>
              <w:rPr>
                <w:rFonts w:cs="Arial"/>
                <w:sz w:val="16"/>
                <w:szCs w:val="20"/>
              </w:rPr>
            </w:pPr>
            <w:r w:rsidRPr="009851C3">
              <w:rPr>
                <w:rFonts w:cs="Arial"/>
                <w:sz w:val="16"/>
                <w:szCs w:val="20"/>
              </w:rPr>
              <w:t>2. CMN.ATO.SMSFAR.436329</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CMN.ATO.GEN.400011</w:t>
            </w:r>
          </w:p>
        </w:tc>
      </w:tr>
      <w:tr w:rsidR="000332B4" w:rsidRPr="009851C3" w:rsidTr="00BB3CE7">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rvctc1.02.01:IncomeTax.TaxableGross.Amount</w:t>
            </w:r>
          </w:p>
        </w:tc>
        <w:tc>
          <w:tcPr>
            <w:tcW w:w="6379" w:type="dxa"/>
            <w:shd w:val="clear" w:color="auto" w:fill="auto"/>
          </w:tcPr>
          <w:p w:rsidR="002514DC" w:rsidRDefault="000332B4" w:rsidP="000332B4">
            <w:pPr>
              <w:spacing w:beforeLines="60" w:before="144" w:afterLines="60" w:after="144"/>
              <w:rPr>
                <w:rFonts w:cs="Arial"/>
                <w:sz w:val="16"/>
                <w:szCs w:val="20"/>
              </w:rPr>
            </w:pPr>
            <w:r w:rsidRPr="009851C3">
              <w:rPr>
                <w:rFonts w:cs="Arial"/>
                <w:sz w:val="16"/>
                <w:szCs w:val="20"/>
              </w:rPr>
              <w:t>1. IF emsup.xx.xx:SuperannuationContribution.EmployerContributionsTaxFileNumberNotQuoted.Amount &gt; 0 AND rvctc1.xx.xx:IncomeTax.TaxableGross.Amount = 0</w:t>
            </w:r>
            <w:r w:rsidRPr="009851C3">
              <w:rPr>
                <w:rFonts w:cs="Arial"/>
                <w:sz w:val="16"/>
                <w:szCs w:val="20"/>
              </w:rPr>
              <w:br/>
              <w:t xml:space="preserve">   </w:t>
            </w:r>
            <w:r w:rsidR="002514DC">
              <w:rPr>
                <w:rFonts w:cs="Arial"/>
                <w:sz w:val="16"/>
                <w:szCs w:val="20"/>
              </w:rPr>
              <w:t>RETURN VALIDATION MESSAGE</w:t>
            </w:r>
            <w:r w:rsidR="002514DC">
              <w:rPr>
                <w:rFonts w:cs="Arial"/>
                <w:sz w:val="16"/>
                <w:szCs w:val="20"/>
              </w:rPr>
              <w:br/>
              <w:t>ENDIF</w:t>
            </w:r>
          </w:p>
          <w:p w:rsidR="002514DC" w:rsidRDefault="000332B4" w:rsidP="000332B4">
            <w:pPr>
              <w:spacing w:beforeLines="60" w:before="144" w:afterLines="60" w:after="144"/>
              <w:rPr>
                <w:rFonts w:cs="Arial"/>
                <w:sz w:val="16"/>
                <w:szCs w:val="20"/>
              </w:rPr>
            </w:pPr>
            <w:r w:rsidRPr="009851C3">
              <w:rPr>
                <w:rFonts w:cs="Arial"/>
                <w:sz w:val="16"/>
                <w:szCs w:val="20"/>
              </w:rPr>
              <w:t xml:space="preserve">2. IF [SMSFAR25] = FALSE AND [SMSFAR73] &gt; 0 AND ([SMSFAR74] &lt; ([SMSFAR73]*0.45) - 1) </w:t>
            </w:r>
            <w:r w:rsidRPr="009851C3">
              <w:rPr>
                <w:rFonts w:cs="Arial"/>
                <w:sz w:val="16"/>
                <w:szCs w:val="20"/>
              </w:rPr>
              <w:br/>
              <w:t xml:space="preserve">   </w:t>
            </w:r>
            <w:r w:rsidR="002514DC">
              <w:rPr>
                <w:rFonts w:cs="Arial"/>
                <w:sz w:val="16"/>
                <w:szCs w:val="20"/>
              </w:rPr>
              <w:t>RETURN VALIDATION MESSAGE</w:t>
            </w:r>
            <w:r w:rsidR="002514DC">
              <w:rPr>
                <w:rFonts w:cs="Arial"/>
                <w:sz w:val="16"/>
                <w:szCs w:val="20"/>
              </w:rPr>
              <w:br/>
              <w:t>ENDIF</w:t>
            </w:r>
          </w:p>
          <w:p w:rsidR="002514DC" w:rsidRDefault="000332B4" w:rsidP="000332B4">
            <w:pPr>
              <w:spacing w:beforeLines="60" w:before="144" w:afterLines="60" w:after="144"/>
              <w:rPr>
                <w:rFonts w:cs="Arial"/>
                <w:sz w:val="16"/>
                <w:szCs w:val="20"/>
              </w:rPr>
            </w:pPr>
            <w:r w:rsidRPr="009851C3">
              <w:rPr>
                <w:rFonts w:cs="Arial"/>
                <w:sz w:val="16"/>
                <w:szCs w:val="20"/>
              </w:rPr>
              <w:t xml:space="preserve">3. IF [SMSFAR73] &gt; 0 AND [SMSFAR74] &lt;&gt; NULL AND ([SMSFAR74] &lt; ([SMSFAR73] * 0.15) - 1)  </w:t>
            </w:r>
            <w:r w:rsidRPr="009851C3">
              <w:rPr>
                <w:rFonts w:cs="Arial"/>
                <w:sz w:val="16"/>
                <w:szCs w:val="20"/>
              </w:rPr>
              <w:br/>
            </w:r>
            <w:r w:rsidRPr="009851C3">
              <w:rPr>
                <w:rFonts w:cs="Arial"/>
                <w:sz w:val="16"/>
                <w:szCs w:val="20"/>
              </w:rPr>
              <w:lastRenderedPageBreak/>
              <w:t xml:space="preserve">    </w:t>
            </w:r>
            <w:r w:rsidR="002514DC">
              <w:rPr>
                <w:rFonts w:cs="Arial"/>
                <w:sz w:val="16"/>
                <w:szCs w:val="20"/>
              </w:rPr>
              <w:t>RETURN VALIDATION MESSAGE</w:t>
            </w:r>
            <w:r w:rsidR="002514DC">
              <w:rPr>
                <w:rFonts w:cs="Arial"/>
                <w:sz w:val="16"/>
                <w:szCs w:val="20"/>
              </w:rPr>
              <w:br/>
              <w:t>ENDIF</w:t>
            </w:r>
          </w:p>
          <w:p w:rsidR="002514DC" w:rsidRDefault="000332B4" w:rsidP="000332B4">
            <w:pPr>
              <w:spacing w:beforeLines="60" w:before="144" w:afterLines="60" w:after="144"/>
              <w:rPr>
                <w:rFonts w:cs="Arial"/>
                <w:sz w:val="16"/>
                <w:szCs w:val="20"/>
              </w:rPr>
            </w:pPr>
            <w:r w:rsidRPr="009851C3">
              <w:rPr>
                <w:rFonts w:cs="Arial"/>
                <w:sz w:val="16"/>
                <w:szCs w:val="20"/>
              </w:rPr>
              <w:t>4. IF [SMSFAR74] = NULL</w:t>
            </w:r>
            <w:r w:rsidRPr="009851C3">
              <w:rPr>
                <w:rFonts w:cs="Arial"/>
                <w:sz w:val="16"/>
                <w:szCs w:val="20"/>
              </w:rPr>
              <w:br/>
              <w:t xml:space="preserve">   </w:t>
            </w:r>
            <w:r w:rsidR="002514DC">
              <w:rPr>
                <w:rFonts w:cs="Arial"/>
                <w:sz w:val="16"/>
                <w:szCs w:val="20"/>
              </w:rPr>
              <w:t>RETURN VALIDATION MESSAGE</w:t>
            </w:r>
            <w:r w:rsidR="002514DC">
              <w:rPr>
                <w:rFonts w:cs="Arial"/>
                <w:sz w:val="16"/>
                <w:szCs w:val="20"/>
              </w:rPr>
              <w:br/>
              <w:t>ENDIF</w:t>
            </w:r>
          </w:p>
          <w:p w:rsidR="002514DC" w:rsidRDefault="000332B4" w:rsidP="000332B4">
            <w:pPr>
              <w:spacing w:beforeLines="60" w:before="144" w:afterLines="60" w:after="144"/>
              <w:rPr>
                <w:rFonts w:cs="Arial"/>
                <w:sz w:val="16"/>
                <w:szCs w:val="20"/>
              </w:rPr>
            </w:pPr>
            <w:r w:rsidRPr="009851C3">
              <w:rPr>
                <w:rFonts w:cs="Arial"/>
                <w:sz w:val="16"/>
                <w:szCs w:val="20"/>
              </w:rPr>
              <w:t>5. IF [SMSFAR74] &lt;&gt; NULL AND [SMSFAR74] &lt;&gt; MONETARY(U,13,2)</w:t>
            </w:r>
            <w:r w:rsidRPr="009851C3">
              <w:rPr>
                <w:rFonts w:cs="Arial"/>
                <w:sz w:val="16"/>
                <w:szCs w:val="20"/>
              </w:rPr>
              <w:br/>
              <w:t xml:space="preserve">   </w:t>
            </w:r>
            <w:r w:rsidR="002514DC">
              <w:rPr>
                <w:rFonts w:cs="Arial"/>
                <w:sz w:val="16"/>
                <w:szCs w:val="20"/>
              </w:rPr>
              <w:t>RETURN VALIDATION MESSAGE</w:t>
            </w:r>
            <w:r w:rsidR="002514DC">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6. IF [SMSFAR74] &lt;&gt; ([SMSFAR315] + [SMSFAR316])</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2514DC"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VR.ATO.GEN.434224</w:t>
            </w:r>
            <w:r w:rsidRPr="009851C3">
              <w:rPr>
                <w:rFonts w:cs="Arial"/>
                <w:sz w:val="16"/>
                <w:szCs w:val="20"/>
              </w:rPr>
              <w:br/>
            </w:r>
            <w:r w:rsidR="002514DC">
              <w:rPr>
                <w:rFonts w:cs="Arial"/>
                <w:sz w:val="16"/>
                <w:szCs w:val="20"/>
              </w:rPr>
              <w:br/>
            </w:r>
            <w:r w:rsidR="002514DC">
              <w:rPr>
                <w:rFonts w:cs="Arial"/>
                <w:sz w:val="16"/>
                <w:szCs w:val="20"/>
              </w:rPr>
              <w:br/>
            </w:r>
          </w:p>
          <w:p w:rsidR="002514DC"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VR.ATO.SMSFAR.436108</w:t>
            </w:r>
            <w:r w:rsidRPr="009851C3">
              <w:rPr>
                <w:rFonts w:cs="Arial"/>
                <w:sz w:val="16"/>
                <w:szCs w:val="20"/>
              </w:rPr>
              <w:br/>
            </w:r>
            <w:r w:rsidR="002514DC">
              <w:rPr>
                <w:rFonts w:cs="Arial"/>
                <w:sz w:val="16"/>
                <w:szCs w:val="20"/>
              </w:rPr>
              <w:br/>
            </w:r>
          </w:p>
          <w:p w:rsidR="002514DC"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VR.ATO.SMSFAR.436109</w:t>
            </w:r>
            <w:r w:rsidRPr="009851C3">
              <w:rPr>
                <w:rFonts w:cs="Arial"/>
                <w:sz w:val="16"/>
                <w:szCs w:val="20"/>
              </w:rPr>
              <w:br/>
            </w:r>
            <w:r w:rsidR="002514DC">
              <w:rPr>
                <w:rFonts w:cs="Arial"/>
                <w:sz w:val="16"/>
                <w:szCs w:val="20"/>
              </w:rPr>
              <w:lastRenderedPageBreak/>
              <w:br/>
            </w:r>
          </w:p>
          <w:p w:rsidR="002514DC"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VR.ATO.SMSFAR.436110</w:t>
            </w:r>
            <w:r w:rsidRPr="009851C3">
              <w:rPr>
                <w:rFonts w:cs="Arial"/>
                <w:sz w:val="16"/>
                <w:szCs w:val="20"/>
              </w:rPr>
              <w:br/>
            </w:r>
          </w:p>
          <w:p w:rsidR="002514DC" w:rsidRDefault="000332B4" w:rsidP="000332B4">
            <w:pPr>
              <w:spacing w:beforeLines="60" w:before="144" w:afterLines="60" w:after="144"/>
              <w:rPr>
                <w:rFonts w:cs="Arial"/>
                <w:sz w:val="16"/>
                <w:szCs w:val="20"/>
              </w:rPr>
            </w:pPr>
            <w:r w:rsidRPr="009851C3">
              <w:rPr>
                <w:rFonts w:cs="Arial"/>
                <w:sz w:val="16"/>
                <w:szCs w:val="20"/>
              </w:rPr>
              <w:t xml:space="preserve">5.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VR.ATO.SMSFAR.436111</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6.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VR.ATO.SMSFAR.436318</w:t>
            </w:r>
          </w:p>
        </w:tc>
        <w:tc>
          <w:tcPr>
            <w:tcW w:w="2382" w:type="dxa"/>
            <w:shd w:val="clear" w:color="auto" w:fill="auto"/>
          </w:tcPr>
          <w:p w:rsidR="002514DC" w:rsidRDefault="000332B4" w:rsidP="000332B4">
            <w:pPr>
              <w:spacing w:beforeLines="60" w:before="144" w:afterLines="60" w:after="144"/>
              <w:rPr>
                <w:rFonts w:cs="Arial"/>
                <w:sz w:val="16"/>
                <w:szCs w:val="20"/>
              </w:rPr>
            </w:pPr>
            <w:r w:rsidRPr="009851C3">
              <w:rPr>
                <w:rFonts w:cs="Arial"/>
                <w:sz w:val="16"/>
                <w:szCs w:val="20"/>
              </w:rPr>
              <w:lastRenderedPageBreak/>
              <w:t>1. CMN.ATO.GEN.434224</w:t>
            </w:r>
            <w:r w:rsidRPr="009851C3">
              <w:rPr>
                <w:rFonts w:cs="Arial"/>
                <w:sz w:val="16"/>
                <w:szCs w:val="20"/>
              </w:rPr>
              <w:br/>
            </w:r>
            <w:r w:rsidR="002514DC">
              <w:rPr>
                <w:rFonts w:cs="Arial"/>
                <w:sz w:val="16"/>
                <w:szCs w:val="20"/>
              </w:rPr>
              <w:br/>
            </w:r>
            <w:r w:rsidR="002514DC">
              <w:rPr>
                <w:rFonts w:cs="Arial"/>
                <w:sz w:val="16"/>
                <w:szCs w:val="20"/>
              </w:rPr>
              <w:br/>
            </w:r>
            <w:r w:rsidR="002514DC">
              <w:rPr>
                <w:rFonts w:cs="Arial"/>
                <w:sz w:val="16"/>
                <w:szCs w:val="20"/>
              </w:rPr>
              <w:br/>
            </w:r>
          </w:p>
          <w:p w:rsidR="002514DC" w:rsidRDefault="000332B4" w:rsidP="000332B4">
            <w:pPr>
              <w:spacing w:beforeLines="60" w:before="144" w:afterLines="60" w:after="144"/>
              <w:rPr>
                <w:rFonts w:cs="Arial"/>
                <w:sz w:val="16"/>
                <w:szCs w:val="20"/>
              </w:rPr>
            </w:pPr>
            <w:r w:rsidRPr="009851C3">
              <w:rPr>
                <w:rFonts w:cs="Arial"/>
                <w:sz w:val="16"/>
                <w:szCs w:val="20"/>
              </w:rPr>
              <w:t>2. CMN.ATO.SMSFAR.436108</w:t>
            </w:r>
            <w:r w:rsidRPr="009851C3">
              <w:rPr>
                <w:rFonts w:cs="Arial"/>
                <w:sz w:val="16"/>
                <w:szCs w:val="20"/>
              </w:rPr>
              <w:br/>
            </w:r>
            <w:r w:rsidR="002514DC">
              <w:rPr>
                <w:rFonts w:cs="Arial"/>
                <w:sz w:val="16"/>
                <w:szCs w:val="20"/>
              </w:rPr>
              <w:br/>
            </w:r>
          </w:p>
          <w:p w:rsidR="002514DC" w:rsidRDefault="000332B4" w:rsidP="000332B4">
            <w:pPr>
              <w:spacing w:beforeLines="60" w:before="144" w:afterLines="60" w:after="144"/>
              <w:rPr>
                <w:rFonts w:cs="Arial"/>
                <w:sz w:val="16"/>
                <w:szCs w:val="20"/>
              </w:rPr>
            </w:pPr>
            <w:r w:rsidRPr="009851C3">
              <w:rPr>
                <w:rFonts w:cs="Arial"/>
                <w:sz w:val="16"/>
                <w:szCs w:val="20"/>
              </w:rPr>
              <w:t>3. CMN.ATO.GEN.434074</w:t>
            </w:r>
            <w:r w:rsidRPr="009851C3">
              <w:rPr>
                <w:rFonts w:cs="Arial"/>
                <w:sz w:val="16"/>
                <w:szCs w:val="20"/>
              </w:rPr>
              <w:br/>
            </w:r>
            <w:r w:rsidR="002514DC">
              <w:rPr>
                <w:rFonts w:cs="Arial"/>
                <w:sz w:val="16"/>
                <w:szCs w:val="20"/>
              </w:rPr>
              <w:br/>
            </w:r>
          </w:p>
          <w:p w:rsidR="002514DC" w:rsidRDefault="000332B4" w:rsidP="000332B4">
            <w:pPr>
              <w:spacing w:beforeLines="60" w:before="144" w:afterLines="60" w:after="144"/>
              <w:rPr>
                <w:rFonts w:cs="Arial"/>
                <w:sz w:val="16"/>
                <w:szCs w:val="20"/>
              </w:rPr>
            </w:pPr>
            <w:r w:rsidRPr="009851C3">
              <w:rPr>
                <w:rFonts w:cs="Arial"/>
                <w:sz w:val="16"/>
                <w:szCs w:val="20"/>
              </w:rPr>
              <w:t>4. CMN.ATO.GEN.001001</w:t>
            </w:r>
            <w:r w:rsidRPr="009851C3">
              <w:rPr>
                <w:rFonts w:cs="Arial"/>
                <w:sz w:val="16"/>
                <w:szCs w:val="20"/>
              </w:rPr>
              <w:br/>
            </w:r>
            <w:r w:rsidR="002514DC">
              <w:rPr>
                <w:rFonts w:cs="Arial"/>
                <w:sz w:val="16"/>
                <w:szCs w:val="20"/>
              </w:rPr>
              <w:br/>
            </w:r>
            <w:r w:rsidR="002514DC">
              <w:rPr>
                <w:rFonts w:cs="Arial"/>
                <w:sz w:val="16"/>
                <w:szCs w:val="20"/>
              </w:rPr>
              <w:br/>
            </w:r>
          </w:p>
          <w:p w:rsidR="002514DC" w:rsidRDefault="000332B4" w:rsidP="000332B4">
            <w:pPr>
              <w:spacing w:beforeLines="60" w:before="144" w:afterLines="60" w:after="144"/>
              <w:rPr>
                <w:rFonts w:cs="Arial"/>
                <w:sz w:val="16"/>
                <w:szCs w:val="20"/>
              </w:rPr>
            </w:pPr>
            <w:r w:rsidRPr="009851C3">
              <w:rPr>
                <w:rFonts w:cs="Arial"/>
                <w:sz w:val="16"/>
                <w:szCs w:val="20"/>
              </w:rPr>
              <w:t>5. CMN.ATO.GEN.400011</w:t>
            </w:r>
            <w:r w:rsidRPr="009851C3">
              <w:rPr>
                <w:rFonts w:cs="Arial"/>
                <w:sz w:val="16"/>
                <w:szCs w:val="20"/>
              </w:rPr>
              <w:br/>
            </w:r>
            <w:r w:rsidR="002514D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6. CMN.ATO.SMSFAR.436318</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56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bafpr3.02.02:Income.InternationalDealings.TaxOffset.Amount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[SMSFAR75] &lt;&gt; NULL AND [SMSFAR75]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VR.ATO.SMSFAR.436113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rvctc1.02.03:IncomeTax.TaxOffsetsAndRebatesTotal.Amount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[SMSFAR76] &lt;&gt; NULL AND [SMSFAR76]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VR.ATO.SMSFAR.436114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rvctc1.02.07:IncomeTax.TaxOffsetNonRefundableNonCarryForward.Amount</w:t>
            </w:r>
          </w:p>
        </w:tc>
        <w:tc>
          <w:tcPr>
            <w:tcW w:w="6379" w:type="dxa"/>
            <w:shd w:val="clear" w:color="auto" w:fill="auto"/>
          </w:tcPr>
          <w:p w:rsidR="002514DC" w:rsidRDefault="000332B4" w:rsidP="000332B4">
            <w:pPr>
              <w:spacing w:beforeLines="60" w:before="144" w:afterLines="60" w:after="144"/>
              <w:rPr>
                <w:rFonts w:cs="Arial"/>
                <w:sz w:val="16"/>
                <w:szCs w:val="20"/>
              </w:rPr>
            </w:pPr>
            <w:r w:rsidRPr="009851C3">
              <w:rPr>
                <w:rFonts w:cs="Arial"/>
                <w:sz w:val="16"/>
                <w:szCs w:val="20"/>
              </w:rPr>
              <w:t>1. IF [SMSFAR305] &lt;&gt; NULL AND [SMSFAR305] &lt;&gt; MONETARY(U,13,2)</w:t>
            </w:r>
            <w:r w:rsidRPr="009851C3">
              <w:rPr>
                <w:rFonts w:cs="Arial"/>
                <w:sz w:val="16"/>
                <w:szCs w:val="20"/>
              </w:rPr>
              <w:br/>
              <w:t xml:space="preserve">   </w:t>
            </w:r>
            <w:r w:rsidR="002514DC">
              <w:rPr>
                <w:rFonts w:cs="Arial"/>
                <w:sz w:val="16"/>
                <w:szCs w:val="20"/>
              </w:rPr>
              <w:t>RETURN VALIDATION MESSAGE</w:t>
            </w:r>
            <w:r w:rsidR="002514DC">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([SMSFAR305] &lt;&gt; NULL) AND ([SMSFAR305] &lt;&gt; ([SMSFAR75] +[SMSFAR76]))</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2514DC"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VR.ATO.SMSFAR.436312</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VR.ATO.SMSFAR.436319</w:t>
            </w:r>
          </w:p>
        </w:tc>
        <w:tc>
          <w:tcPr>
            <w:tcW w:w="2382" w:type="dxa"/>
            <w:shd w:val="clear" w:color="auto" w:fill="auto"/>
          </w:tcPr>
          <w:p w:rsidR="002514DC" w:rsidRDefault="000332B4" w:rsidP="000332B4">
            <w:pPr>
              <w:spacing w:beforeLines="60" w:before="144" w:afterLines="60" w:after="144"/>
              <w:rPr>
                <w:rFonts w:cs="Arial"/>
                <w:sz w:val="16"/>
                <w:szCs w:val="20"/>
              </w:rPr>
            </w:pPr>
            <w:r w:rsidRPr="009851C3">
              <w:rPr>
                <w:rFonts w:cs="Arial"/>
                <w:sz w:val="16"/>
                <w:szCs w:val="20"/>
              </w:rPr>
              <w:t>1. CMN.ATO.GEN.400011</w:t>
            </w:r>
            <w:r w:rsidRPr="009851C3">
              <w:rPr>
                <w:rFonts w:cs="Arial"/>
                <w:sz w:val="16"/>
                <w:szCs w:val="20"/>
              </w:rPr>
              <w:br/>
            </w:r>
            <w:r w:rsidR="002514D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CMN.ATO.SMSFAR.436319</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rvctc1.02.07:IncomeTax.SubtotalTaxPayable.Amount</w:t>
            </w:r>
          </w:p>
        </w:tc>
        <w:tc>
          <w:tcPr>
            <w:tcW w:w="6379" w:type="dxa"/>
            <w:shd w:val="clear" w:color="auto" w:fill="auto"/>
          </w:tcPr>
          <w:p w:rsidR="002514DC" w:rsidRDefault="000332B4" w:rsidP="000332B4">
            <w:pPr>
              <w:spacing w:beforeLines="60" w:before="144" w:afterLines="60" w:after="144"/>
              <w:rPr>
                <w:rFonts w:cs="Arial"/>
                <w:sz w:val="16"/>
                <w:szCs w:val="20"/>
              </w:rPr>
            </w:pPr>
            <w:r w:rsidRPr="009851C3">
              <w:rPr>
                <w:rFonts w:cs="Arial"/>
                <w:sz w:val="16"/>
                <w:szCs w:val="20"/>
              </w:rPr>
              <w:t>1. IF [SMSFAR304] &lt;&gt; NULL AND [SMSFAR304] &lt;&gt; MONETARY(U,13,2)</w:t>
            </w:r>
            <w:r w:rsidRPr="009851C3">
              <w:rPr>
                <w:rFonts w:cs="Arial"/>
                <w:sz w:val="16"/>
                <w:szCs w:val="20"/>
              </w:rPr>
              <w:br/>
              <w:t xml:space="preserve">   </w:t>
            </w:r>
            <w:r w:rsidR="002514DC">
              <w:rPr>
                <w:rFonts w:cs="Arial"/>
                <w:sz w:val="16"/>
                <w:szCs w:val="20"/>
              </w:rPr>
              <w:t>RETURN VALIDATION MESSAGE</w:t>
            </w:r>
            <w:r w:rsidR="002514DC">
              <w:rPr>
                <w:rFonts w:cs="Arial"/>
                <w:sz w:val="16"/>
                <w:szCs w:val="20"/>
              </w:rPr>
              <w:br/>
              <w:t>ENDIF</w:t>
            </w:r>
          </w:p>
          <w:p w:rsidR="002514DC" w:rsidRDefault="000332B4" w:rsidP="000332B4">
            <w:pPr>
              <w:spacing w:beforeLines="60" w:before="144" w:afterLines="60" w:after="144"/>
              <w:rPr>
                <w:rFonts w:cs="Arial"/>
                <w:sz w:val="16"/>
                <w:szCs w:val="20"/>
              </w:rPr>
            </w:pPr>
            <w:r w:rsidRPr="009851C3">
              <w:rPr>
                <w:rFonts w:cs="Arial"/>
                <w:sz w:val="16"/>
                <w:szCs w:val="20"/>
              </w:rPr>
              <w:t>2. IF ([SMSFAR305] &lt; [SMSFAR74])  AND ([SMSFAR304] &lt;&gt; ([SMSFAR74] - [SMSFAR305]))</w:t>
            </w:r>
            <w:r w:rsidRPr="009851C3">
              <w:rPr>
                <w:rFonts w:cs="Arial"/>
                <w:sz w:val="16"/>
                <w:szCs w:val="20"/>
              </w:rPr>
              <w:br/>
              <w:t xml:space="preserve">   </w:t>
            </w:r>
            <w:r w:rsidR="002514DC">
              <w:rPr>
                <w:rFonts w:cs="Arial"/>
                <w:sz w:val="16"/>
                <w:szCs w:val="20"/>
              </w:rPr>
              <w:t>RETURN VALIDATION MESSAGE</w:t>
            </w:r>
            <w:r w:rsidR="002514DC">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3. IF ([SMSFAR305] &gt;= [SMSFAR74]) AND ([SMSFAR304] &gt; 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2514DC"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VR.ATO.SMSFAR.436313</w:t>
            </w:r>
            <w:r w:rsidRPr="009851C3">
              <w:rPr>
                <w:rFonts w:cs="Arial"/>
                <w:sz w:val="16"/>
                <w:szCs w:val="20"/>
              </w:rPr>
              <w:br/>
            </w:r>
          </w:p>
          <w:p w:rsidR="002514DC"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VR.ATO.SMSFAR.436320</w:t>
            </w:r>
            <w:r w:rsidRPr="009851C3">
              <w:rPr>
                <w:rFonts w:cs="Arial"/>
                <w:sz w:val="16"/>
                <w:szCs w:val="20"/>
              </w:rPr>
              <w:br/>
            </w:r>
            <w:r w:rsidR="002514D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VR.ATO.SMSFAR.436321</w:t>
            </w:r>
          </w:p>
        </w:tc>
        <w:tc>
          <w:tcPr>
            <w:tcW w:w="2382" w:type="dxa"/>
            <w:shd w:val="clear" w:color="auto" w:fill="auto"/>
          </w:tcPr>
          <w:p w:rsidR="002514DC" w:rsidRDefault="000332B4" w:rsidP="000332B4">
            <w:pPr>
              <w:spacing w:beforeLines="60" w:before="144" w:afterLines="60" w:after="144"/>
              <w:rPr>
                <w:rFonts w:cs="Arial"/>
                <w:sz w:val="16"/>
                <w:szCs w:val="20"/>
              </w:rPr>
            </w:pPr>
            <w:r w:rsidRPr="009851C3">
              <w:rPr>
                <w:rFonts w:cs="Arial"/>
                <w:sz w:val="16"/>
                <w:szCs w:val="20"/>
              </w:rPr>
              <w:t>1. CMN.ATO.GEN.400011</w:t>
            </w:r>
            <w:r w:rsidRPr="009851C3">
              <w:rPr>
                <w:rFonts w:cs="Arial"/>
                <w:sz w:val="16"/>
                <w:szCs w:val="20"/>
              </w:rPr>
              <w:br/>
            </w:r>
            <w:r w:rsidR="002514DC">
              <w:rPr>
                <w:rFonts w:cs="Arial"/>
                <w:sz w:val="16"/>
                <w:szCs w:val="20"/>
              </w:rPr>
              <w:br/>
            </w:r>
          </w:p>
          <w:p w:rsidR="002514DC" w:rsidRDefault="000332B4" w:rsidP="000332B4">
            <w:pPr>
              <w:spacing w:beforeLines="60" w:before="144" w:afterLines="60" w:after="144"/>
              <w:rPr>
                <w:rFonts w:cs="Arial"/>
                <w:sz w:val="16"/>
                <w:szCs w:val="20"/>
              </w:rPr>
            </w:pPr>
            <w:r w:rsidRPr="009851C3">
              <w:rPr>
                <w:rFonts w:cs="Arial"/>
                <w:sz w:val="16"/>
                <w:szCs w:val="20"/>
              </w:rPr>
              <w:t>2. CMN.ATO.SMSFAR.436339</w:t>
            </w:r>
            <w:r w:rsidRPr="009851C3">
              <w:rPr>
                <w:rFonts w:cs="Arial"/>
                <w:sz w:val="16"/>
                <w:szCs w:val="20"/>
              </w:rPr>
              <w:br/>
            </w:r>
            <w:r w:rsidR="002514DC">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CMN.ATO.SMSFAR.436321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60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rvctc2.02.02:IncomeTax.FrankingCredits.Refundable.Amount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[SMSFAR81] &lt;&gt; NULL AND [SMSFAR81]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VR.ATO.SMSFAR.436122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rvctc1.02.03:IncomeTax.TaxOffsetTFNNotQuoted.Amount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[SMSFAR225] &lt;&gt; NULL AND [SMSFAR225]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VR.ATO.SMSFAR.436242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rvctc1.02.03:IncomeTax.TaxOffsetEntitlementForNationalRentalAffordabilityScheme.Amount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[SMSFAR227] &lt;&gt; NULL AND [SMSFAR227]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VR.ATO.SMSFAR.436244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rvctc1.02.11:IncomeTax.TaxOffsetRefundableOther.Amount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[SMSFAR339] &lt;&gt; NULL AND [SMSFAR339]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VR.ATO.SMSFAR.436602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rvctc1.02.07:IncomeTax.TotalRefundableTaxOffsets.Amount</w:t>
            </w:r>
          </w:p>
        </w:tc>
        <w:tc>
          <w:tcPr>
            <w:tcW w:w="6379"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IF [SMSFAR306] &lt;&gt; NULL AND [SMSFAR306] &lt;&gt; MONETARY(U,13,2)</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BE7018" w:rsidRDefault="000332B4" w:rsidP="000332B4">
            <w:pPr>
              <w:spacing w:beforeLines="60" w:before="144" w:afterLines="60" w:after="144"/>
              <w:rPr>
                <w:rFonts w:cs="Arial"/>
                <w:sz w:val="16"/>
                <w:szCs w:val="20"/>
              </w:rPr>
            </w:pPr>
            <w:r w:rsidRPr="009851C3">
              <w:rPr>
                <w:rFonts w:cs="Arial"/>
                <w:sz w:val="16"/>
                <w:szCs w:val="20"/>
              </w:rPr>
              <w:t>2. IF [SMSFAR306] &lt;&gt; NULL  AND [SMSFAR306] &lt;&gt;([SMSFAR81] + [SMSFAR225] + [SMSFAR227] + [SMSFAR339])</w:t>
            </w:r>
            <w:r w:rsidRPr="009851C3">
              <w:rPr>
                <w:rFonts w:cs="Arial"/>
                <w:sz w:val="16"/>
                <w:szCs w:val="20"/>
              </w:rPr>
              <w:br/>
              <w:t xml:space="preserve">   RETURN VALIDATION </w:t>
            </w:r>
            <w:r w:rsidR="00BE7018">
              <w:rPr>
                <w:rFonts w:cs="Arial"/>
                <w:sz w:val="16"/>
                <w:szCs w:val="20"/>
              </w:rPr>
              <w:t>MESSAGE</w:t>
            </w:r>
            <w:r w:rsidR="00BE7018">
              <w:rPr>
                <w:rFonts w:cs="Arial"/>
                <w:sz w:val="16"/>
                <w:szCs w:val="20"/>
              </w:rPr>
              <w:br/>
              <w:t>ENDIF</w:t>
            </w:r>
          </w:p>
          <w:p w:rsidR="00BE7018" w:rsidRDefault="000332B4" w:rsidP="000332B4">
            <w:pPr>
              <w:spacing w:beforeLines="60" w:before="144" w:afterLines="60" w:after="144"/>
              <w:rPr>
                <w:rFonts w:cs="Arial"/>
                <w:sz w:val="16"/>
                <w:szCs w:val="20"/>
              </w:rPr>
            </w:pPr>
            <w:r w:rsidRPr="009851C3">
              <w:rPr>
                <w:rFonts w:cs="Arial"/>
                <w:sz w:val="16"/>
                <w:szCs w:val="20"/>
              </w:rPr>
              <w:t>3. IF ([SMSFAR306] &gt;= [SMSFAR304]) AND ([SMSFAR307] &lt;&gt; 0)</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4. IF ([SMSFAR306] &gt;= [SMSFAR304]) AND ([SMSFAR309] &lt;&gt; ([SMSFAR306] - [SMSFAR304]))</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VR.ATO.SMSFAR.436314</w:t>
            </w:r>
            <w:r w:rsidRPr="009851C3">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VR.ATO.SMSFAR.436322</w:t>
            </w:r>
            <w:r w:rsidRPr="009851C3">
              <w:rPr>
                <w:rFonts w:cs="Arial"/>
                <w:sz w:val="16"/>
                <w:szCs w:val="20"/>
              </w:rPr>
              <w:br/>
            </w:r>
            <w:r w:rsidR="00BE7018">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VR.ATO.SMSFAR.436325</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VR.ATO.SMSFAR.436326</w:t>
            </w:r>
          </w:p>
        </w:tc>
        <w:tc>
          <w:tcPr>
            <w:tcW w:w="2382"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CMN.ATO.GEN.400011</w:t>
            </w:r>
            <w:r w:rsidRPr="009851C3">
              <w:rPr>
                <w:rFonts w:cs="Arial"/>
                <w:sz w:val="16"/>
                <w:szCs w:val="20"/>
              </w:rPr>
              <w:br/>
            </w:r>
            <w:r w:rsidR="00BE7018">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2. CMN.ATO.SMSFAR.436</w:t>
            </w:r>
            <w:r w:rsidR="00CE09D0">
              <w:rPr>
                <w:rFonts w:cs="Arial"/>
                <w:sz w:val="16"/>
                <w:szCs w:val="20"/>
              </w:rPr>
              <w:t>652</w:t>
            </w:r>
            <w:r w:rsidRPr="009851C3">
              <w:rPr>
                <w:rFonts w:cs="Arial"/>
                <w:sz w:val="16"/>
                <w:szCs w:val="20"/>
              </w:rPr>
              <w:br/>
            </w:r>
            <w:r w:rsidR="00BE7018">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3. CMN.ATO.SMSFAR.436325</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4. CMN.ATO.SMSFAR.436326</w:t>
            </w:r>
          </w:p>
        </w:tc>
      </w:tr>
      <w:tr w:rsidR="000332B4" w:rsidRPr="009851C3" w:rsidTr="00BB3CE7">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rvctc1.02.01:IncomeTax.Payable.Amount</w:t>
            </w:r>
          </w:p>
        </w:tc>
        <w:tc>
          <w:tcPr>
            <w:tcW w:w="6379"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IF [SMSFAR307] &lt;&gt; NULL AND [SMSFAR307] &lt;&gt; MONETARY(U,13,2)</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BE7018" w:rsidRDefault="000332B4" w:rsidP="000332B4">
            <w:pPr>
              <w:spacing w:beforeLines="60" w:before="144" w:afterLines="60" w:after="144"/>
              <w:rPr>
                <w:rFonts w:cs="Arial"/>
                <w:sz w:val="16"/>
                <w:szCs w:val="20"/>
              </w:rPr>
            </w:pPr>
            <w:r w:rsidRPr="009851C3">
              <w:rPr>
                <w:rFonts w:cs="Arial"/>
                <w:sz w:val="16"/>
                <w:szCs w:val="20"/>
              </w:rPr>
              <w:t xml:space="preserve">2. IF ([SMSFAR304] = 0) AND ([SMSFAR307] &gt; 0) </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3. IF ([SMSFAR306] &lt;  [SMSFAR304]) AND  ([SMSFAR307] &lt;&gt; ([SMSFAR304] - [SMSFAR306]))</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VR.ATO.SMSFAR.436315</w:t>
            </w:r>
            <w:r w:rsidRPr="009851C3">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VR.ATO.SMSFAR.436323</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VR.ATO.SMSFAR.436324</w:t>
            </w:r>
          </w:p>
        </w:tc>
        <w:tc>
          <w:tcPr>
            <w:tcW w:w="2382"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lastRenderedPageBreak/>
              <w:t>1. CMN.ATO.GEN.400011</w:t>
            </w:r>
            <w:r w:rsidRPr="009851C3">
              <w:rPr>
                <w:rFonts w:cs="Arial"/>
                <w:sz w:val="16"/>
                <w:szCs w:val="20"/>
              </w:rPr>
              <w:br/>
            </w:r>
            <w:r w:rsidR="00BE7018">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2. CMN.ATO.SMSFAR.436323</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3. CMN.ATO.SMSFAR.436324</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66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rvctc4.02.00:InternationalDealings.AAMInterestSection102.Amount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[SMSFAR77] &lt;&gt; NULL AND [SMSFAR77]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VR.ATO.SMSFAR.436115</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bafpr2.02.09:Income.Interest.EarlyPaymentCredit.Amount</w:t>
            </w:r>
          </w:p>
        </w:tc>
        <w:tc>
          <w:tcPr>
            <w:tcW w:w="6379"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 xml:space="preserve">1. IF ([SMSFAR78] &lt;&gt; NULL) AND ([SMSFAR78] &lt; 0.50)  </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[SMSFAR78] &lt;&gt; NULL AND [SMSFAR78]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VR.ATO.SMSFAR.436116</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VR.ATO.SMSFAR.436117</w:t>
            </w:r>
          </w:p>
        </w:tc>
        <w:tc>
          <w:tcPr>
            <w:tcW w:w="2382"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CMN.ATO.SMSFAR.436330</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rvctc2.02.02:IncomeTax.PayAsYouGoWithholding.CreditForAmountsWithheldFromForeignResidents.Amount</w:t>
            </w:r>
          </w:p>
        </w:tc>
        <w:tc>
          <w:tcPr>
            <w:tcW w:w="6379"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 xml:space="preserve">1. IF (COUNT(SCHEDULE = "NIPSS") = 1) AND (SUM(ALL OCCURRENCES OF([NIPSS3]))) &gt; ([SMSFAR79] + 1)  </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[SMSFAR79] &lt;&gt; NULL AND [SMSFAR79]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VR.ATO.SMSFAR.436118</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VR.ATO.SMSFAR.436119</w:t>
            </w:r>
          </w:p>
        </w:tc>
        <w:tc>
          <w:tcPr>
            <w:tcW w:w="2382"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CMN.ATO.SMSFAR.436331</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rvctc2.02.02:IncomeTax.PayAsYouGoWithholding.CreditForAmountsWithheldTFNNotQuotedAndABNNotQuoted.Amount</w:t>
            </w:r>
          </w:p>
        </w:tc>
        <w:tc>
          <w:tcPr>
            <w:tcW w:w="6379"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 xml:space="preserve">1. IF [SMSFAR42] &gt; 0 AND [SMSFAR80] = NULL  </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[SMSFAR80] &lt;&gt; NULL AND [SMSFAR80]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VR.ATO.SMSFAR.436120</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VR.ATO.SMSFAR.436121</w:t>
            </w:r>
          </w:p>
        </w:tc>
        <w:tc>
          <w:tcPr>
            <w:tcW w:w="2382"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CMN.ATO.SMSFAR.436333</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rvctc2.02.03:IncomeTax.PayAsYouGoWithholding.CreditForTaxWithheldFromCloselyHeldTrust.Amount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[SMSFAR298] &lt;&gt; NULL AND [SMSFAR298]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VR.ATO.SMSFAR.436304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71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rvctc1.02.03:IncomeTax.TaxOffsetCalculatedInterestTFNNotQuoted.Amount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[SMSFAR226] &lt;&gt; NULL AND [SMSFAR226]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VR.ATO.SMSFAR.436243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rvctc2.02.06:IncomeTax.Deduction.CreditsEligibleTotal.Amount</w:t>
            </w:r>
          </w:p>
        </w:tc>
        <w:tc>
          <w:tcPr>
            <w:tcW w:w="6379"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IF [SMSFAR308] &lt;&gt; NULL AND [SMSFAR308] &lt;&gt; MONETARY(U,13,2)</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([SMSFAR308] &lt;&gt; NULL) AND ([SMSFAR308] &lt;&gt; ([SMSFAR78] + [SMSFAR79] +[SMSFAR80] + [SMSFAR226] + [SMSFAR298]))</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VR.ATO.SMSFAR.436316</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VR.ATO.SMSFAR.436327</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r w:rsidRPr="009851C3">
              <w:rPr>
                <w:rFonts w:cs="Arial"/>
                <w:sz w:val="16"/>
                <w:szCs w:val="20"/>
              </w:rPr>
              <w:br/>
            </w:r>
            <w:r w:rsidR="00BE7018">
              <w:rPr>
                <w:rFonts w:cs="Arial"/>
                <w:sz w:val="16"/>
                <w:szCs w:val="20"/>
              </w:rPr>
              <w:br/>
            </w:r>
            <w:r w:rsidRPr="009851C3">
              <w:rPr>
                <w:rFonts w:cs="Arial"/>
                <w:sz w:val="16"/>
                <w:szCs w:val="20"/>
              </w:rPr>
              <w:t>2. CMN.ATO.SMSFAR.436357</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rvctc1.02.07:IncomeTax.TotalRemainderOfRefundableTaxOffsets.Amount</w:t>
            </w:r>
          </w:p>
        </w:tc>
        <w:tc>
          <w:tcPr>
            <w:tcW w:w="6379"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IF [SMSFAR309] &lt;&gt; NULL AND [SMSFAR309] &lt;&gt; MONETARY(U,13,2)</w:t>
            </w:r>
            <w:r w:rsidRPr="009851C3">
              <w:rPr>
                <w:rFonts w:cs="Arial"/>
                <w:sz w:val="16"/>
                <w:szCs w:val="20"/>
              </w:rPr>
              <w:br/>
              <w:t xml:space="preserve">   RETURN VALIDATION MESSAGE</w:t>
            </w:r>
            <w:r w:rsidRPr="009851C3">
              <w:rPr>
                <w:rFonts w:cs="Arial"/>
                <w:sz w:val="16"/>
                <w:szCs w:val="20"/>
              </w:rPr>
              <w:br/>
              <w:t>E</w:t>
            </w:r>
            <w:r w:rsidR="00BE7018">
              <w:rPr>
                <w:rFonts w:cs="Arial"/>
                <w:sz w:val="16"/>
                <w:szCs w:val="20"/>
              </w:rPr>
              <w:t>NDIF</w:t>
            </w:r>
          </w:p>
          <w:p w:rsidR="00BE7018" w:rsidRDefault="000332B4" w:rsidP="000332B4">
            <w:pPr>
              <w:spacing w:beforeLines="60" w:before="144" w:afterLines="60" w:after="144"/>
              <w:rPr>
                <w:rFonts w:cs="Arial"/>
                <w:sz w:val="16"/>
                <w:szCs w:val="20"/>
              </w:rPr>
            </w:pPr>
            <w:r w:rsidRPr="009851C3">
              <w:rPr>
                <w:rFonts w:cs="Arial"/>
                <w:sz w:val="16"/>
                <w:szCs w:val="20"/>
              </w:rPr>
              <w:t>2. IF [SMSFAR309] = NULL</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3. IF [SMSFAR306] &lt; [SMSFAR304] AND [SMSFAR309] &gt; 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VR.ATO.SMSFAR.436317</w:t>
            </w:r>
            <w:r w:rsidRPr="009851C3">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VR.ATO.SMSFAR.436630</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VR.ATO.SMSFAR.436631</w:t>
            </w:r>
          </w:p>
        </w:tc>
        <w:tc>
          <w:tcPr>
            <w:tcW w:w="2382"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CMN.ATO.GEN.400011</w:t>
            </w:r>
            <w:r w:rsidRPr="009851C3">
              <w:rPr>
                <w:rFonts w:cs="Arial"/>
                <w:sz w:val="16"/>
                <w:szCs w:val="20"/>
              </w:rPr>
              <w:br/>
            </w:r>
            <w:r w:rsidR="00BE7018">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2. CMN.ATO.GEN.001001</w:t>
            </w:r>
            <w:r w:rsidRPr="009851C3">
              <w:rPr>
                <w:rFonts w:cs="Arial"/>
                <w:sz w:val="16"/>
                <w:szCs w:val="20"/>
              </w:rPr>
              <w:br/>
            </w:r>
            <w:r w:rsidR="00BE7018">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CMN.ATO.SMSFAR.436631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rvctc1.02.00:IncomeTax.LiabilityInstalmentsTotal.Amount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[SMSFAR82] &lt;&gt; NULL AND [SMSFAR82]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VR.ATO.SMSFAR.436123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rvctc1.02.00:IncomeTax.SupervisoryLevy.Amount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[SMSFAR83] &lt;&gt; "321"</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VR.ATO.SMSFAR.436124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CMN.ATO.SMSFAR.436464</w:t>
            </w:r>
          </w:p>
        </w:tc>
      </w:tr>
      <w:tr w:rsidR="000332B4" w:rsidRPr="009851C3" w:rsidTr="00BB3CE7">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rvctc1.02.12:IncomeTax.SupervisoryLevyAdjustment.Amount</w:t>
            </w:r>
          </w:p>
        </w:tc>
        <w:tc>
          <w:tcPr>
            <w:tcW w:w="6379"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IF [SMSFAR356] &lt;&gt; NULL AND [SMSFAR356] &lt;&gt; MONETARY(U,13,2)</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BE7018" w:rsidRDefault="000332B4" w:rsidP="000332B4">
            <w:pPr>
              <w:spacing w:beforeLines="60" w:before="144" w:afterLines="60" w:after="144"/>
              <w:rPr>
                <w:rFonts w:cs="Arial"/>
                <w:sz w:val="16"/>
                <w:szCs w:val="20"/>
              </w:rPr>
            </w:pPr>
            <w:r w:rsidRPr="009851C3">
              <w:rPr>
                <w:rFonts w:cs="Arial"/>
                <w:sz w:val="16"/>
                <w:szCs w:val="20"/>
              </w:rPr>
              <w:t>2. IF [SMSFAR28] = TRUE AND [SMSFAR356] &lt;&gt; "130"</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3. IF [SMSFAR28] = FALSE AND [SMSFAR356] &lt;&gt; NULL AND [SMSFAR356] &lt;&gt; "0"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VR.ATO.SMSFAR.436644</w:t>
            </w:r>
            <w:r w:rsidRPr="009851C3">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VR.ATO.SMSFAR.436645</w:t>
            </w:r>
            <w:r w:rsidRPr="009851C3">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VR.ATO.SMSFAR.436646</w:t>
            </w:r>
          </w:p>
        </w:tc>
        <w:tc>
          <w:tcPr>
            <w:tcW w:w="2382"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lastRenderedPageBreak/>
              <w:t>1. CMN.ATO.GEN.400011</w:t>
            </w:r>
            <w:r w:rsidRPr="009851C3">
              <w:rPr>
                <w:rFonts w:cs="Arial"/>
                <w:sz w:val="16"/>
                <w:szCs w:val="20"/>
              </w:rPr>
              <w:br/>
            </w:r>
            <w:r w:rsidR="00BE7018">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2. CMN.ATO.SMSFAR.436645</w:t>
            </w:r>
            <w:r w:rsidRPr="009851C3">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3. CMN.ATO.SMSFAR.436646</w:t>
            </w:r>
          </w:p>
        </w:tc>
      </w:tr>
      <w:tr w:rsidR="000332B4" w:rsidRPr="009851C3" w:rsidTr="00BE7018">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77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rvctc1.02.03:IncomeTax.PayableOrRefundableTotal.Amount</w:t>
            </w:r>
          </w:p>
        </w:tc>
        <w:tc>
          <w:tcPr>
            <w:tcW w:w="6379"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IF [SMSFAR84] &lt;&gt; NULL AND [SMSFAR84] &lt;&gt; ABSVALUE([SMSFAR307] + [SMSFAR77] - [SMSFAR308] - [SMSFAR309] - [SMSFAR82] + [SMSFAR83] - [SMSFAR356])</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BE7018" w:rsidRDefault="000332B4" w:rsidP="000332B4">
            <w:pPr>
              <w:spacing w:beforeLines="60" w:before="144" w:afterLines="60" w:after="144"/>
              <w:rPr>
                <w:rFonts w:cs="Arial"/>
                <w:sz w:val="16"/>
                <w:szCs w:val="20"/>
              </w:rPr>
            </w:pPr>
            <w:r w:rsidRPr="009851C3">
              <w:rPr>
                <w:rFonts w:cs="Arial"/>
                <w:sz w:val="16"/>
                <w:szCs w:val="20"/>
              </w:rPr>
              <w:t>2. IF [SMSFAR84] = NULL</w:t>
            </w:r>
            <w:r w:rsidRPr="009851C3">
              <w:rPr>
                <w:rFonts w:cs="Arial"/>
                <w:sz w:val="16"/>
                <w:szCs w:val="20"/>
              </w:rPr>
              <w:br/>
              <w:t xml:space="preserve">   RETURN VA</w:t>
            </w:r>
            <w:r w:rsidR="00BE7018">
              <w:rPr>
                <w:rFonts w:cs="Arial"/>
                <w:sz w:val="16"/>
                <w:szCs w:val="20"/>
              </w:rPr>
              <w:t>LIDATION MESSAGE</w:t>
            </w:r>
            <w:r w:rsidR="00BE7018">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3. IF [SMSFAR84] &lt;&gt; NULL AND [SMSFAR84]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VR.ATO.SMSFAR.436125</w:t>
            </w:r>
            <w:r w:rsidRPr="009851C3">
              <w:rPr>
                <w:rFonts w:cs="Arial"/>
                <w:sz w:val="16"/>
                <w:szCs w:val="20"/>
              </w:rPr>
              <w:br/>
            </w:r>
            <w:r w:rsidR="00BE7018">
              <w:rPr>
                <w:rFonts w:cs="Arial"/>
                <w:sz w:val="16"/>
                <w:szCs w:val="20"/>
              </w:rPr>
              <w:br/>
            </w:r>
            <w:r w:rsidR="00BE7018">
              <w:rPr>
                <w:rFonts w:cs="Arial"/>
                <w:sz w:val="16"/>
                <w:szCs w:val="20"/>
              </w:rPr>
              <w:br/>
            </w:r>
            <w:r w:rsidRPr="009851C3">
              <w:rPr>
                <w:rFonts w:cs="Arial"/>
                <w:sz w:val="16"/>
                <w:szCs w:val="20"/>
              </w:rPr>
              <w:t>2. Schematron ID = VR.ATO.SMSFAR.436126</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VR.ATO.SMSFAR.436277</w:t>
            </w:r>
          </w:p>
        </w:tc>
        <w:tc>
          <w:tcPr>
            <w:tcW w:w="2382"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CMN.ATO.SMSFAR.436641</w:t>
            </w:r>
            <w:r w:rsidRPr="009851C3">
              <w:rPr>
                <w:rFonts w:cs="Arial"/>
                <w:sz w:val="16"/>
                <w:szCs w:val="20"/>
              </w:rPr>
              <w:br/>
            </w:r>
            <w:r w:rsidR="00BE7018">
              <w:rPr>
                <w:rFonts w:cs="Arial"/>
                <w:sz w:val="16"/>
                <w:szCs w:val="20"/>
              </w:rPr>
              <w:br/>
            </w:r>
            <w:r w:rsidR="00BE7018">
              <w:rPr>
                <w:rFonts w:cs="Arial"/>
                <w:sz w:val="16"/>
                <w:szCs w:val="20"/>
              </w:rPr>
              <w:br/>
            </w:r>
            <w:r w:rsidRPr="009851C3">
              <w:rPr>
                <w:rFonts w:cs="Arial"/>
                <w:sz w:val="16"/>
                <w:szCs w:val="20"/>
              </w:rPr>
              <w:t>2. CMN.ATO.GEN.001001</w:t>
            </w:r>
            <w:r w:rsidRPr="009851C3">
              <w:rPr>
                <w:rFonts w:cs="Arial"/>
                <w:sz w:val="16"/>
                <w:szCs w:val="20"/>
              </w:rPr>
              <w:br/>
            </w:r>
            <w:r w:rsidR="00BE7018">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smartTag w:uri="urn:schemas-microsoft-com:office:smarttags" w:element="PersonName">
              <w:smartTag w:uri="urn:schemas:contacts" w:element="GivenName">
                <w:r w:rsidRPr="009851C3">
                  <w:rPr>
                    <w:rFonts w:cs="Arial"/>
                    <w:sz w:val="16"/>
                    <w:szCs w:val="20"/>
                  </w:rPr>
                  <w:t>MemberInformation</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(0..8)</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pyin.02.00:Report.ItemOrder.Number</w:t>
            </w:r>
          </w:p>
        </w:tc>
        <w:tc>
          <w:tcPr>
            <w:tcW w:w="6379"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IF [SMSFAR195] = ANY OTHER OCCURRENCE OF([SMSFAR195])</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BE7018" w:rsidRDefault="000332B4" w:rsidP="000332B4">
            <w:pPr>
              <w:spacing w:beforeLines="60" w:before="144" w:afterLines="60" w:after="144"/>
              <w:rPr>
                <w:rFonts w:cs="Arial"/>
                <w:sz w:val="16"/>
                <w:szCs w:val="20"/>
              </w:rPr>
            </w:pPr>
            <w:r w:rsidRPr="009851C3">
              <w:rPr>
                <w:rFonts w:cs="Arial"/>
                <w:sz w:val="16"/>
                <w:szCs w:val="20"/>
              </w:rPr>
              <w:t>2. WHERE IN TUPLE (smsfar.0003.lodge.req.xx.xx:MemberInformation)</w:t>
            </w:r>
            <w:r w:rsidRPr="009851C3">
              <w:rPr>
                <w:rFonts w:cs="Arial"/>
                <w:sz w:val="16"/>
                <w:szCs w:val="20"/>
              </w:rPr>
              <w:br/>
              <w:t>IF [SMSFAR195] = NULL</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BE7018" w:rsidRDefault="000332B4" w:rsidP="000332B4">
            <w:pPr>
              <w:spacing w:beforeLines="60" w:before="144" w:afterLines="60" w:after="144"/>
              <w:rPr>
                <w:rFonts w:cs="Arial"/>
                <w:sz w:val="16"/>
                <w:szCs w:val="20"/>
              </w:rPr>
            </w:pPr>
            <w:r w:rsidRPr="009851C3">
              <w:rPr>
                <w:rFonts w:cs="Arial"/>
                <w:sz w:val="16"/>
                <w:szCs w:val="20"/>
              </w:rPr>
              <w:t xml:space="preserve">3. IF [SMSFAR28] = FALSE AND COUNT(TUPLE(smsfar.0003.lodge.req.xx.xx:MemberInformation)) = 0 </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4. IF [SMSFAR195] &lt;&gt; SET(1-8)</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VR.ATO.SMSFAR.436205</w:t>
            </w:r>
            <w:r w:rsidRPr="009851C3">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VR.ATO.SMSFAR.436207</w:t>
            </w:r>
            <w:r w:rsidRPr="009851C3">
              <w:rPr>
                <w:rFonts w:cs="Arial"/>
                <w:sz w:val="16"/>
                <w:szCs w:val="20"/>
              </w:rPr>
              <w:br/>
            </w:r>
            <w:r w:rsidR="00BE7018">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VR.ATO.SMSFAR.436208</w:t>
            </w:r>
            <w:r w:rsidRPr="009851C3">
              <w:rPr>
                <w:rFonts w:cs="Arial"/>
                <w:sz w:val="16"/>
                <w:szCs w:val="20"/>
              </w:rPr>
              <w:br/>
            </w:r>
            <w:r w:rsidR="00BE7018">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VR.ATO.SMSFAR.436643</w:t>
            </w:r>
          </w:p>
        </w:tc>
        <w:tc>
          <w:tcPr>
            <w:tcW w:w="2382"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CMN.ATO.SMSFAR.436205</w:t>
            </w:r>
            <w:r w:rsidRPr="009851C3">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2. CMN.ATO.SMSFAR.436207</w:t>
            </w:r>
            <w:r w:rsidRPr="009851C3">
              <w:rPr>
                <w:rFonts w:cs="Arial"/>
                <w:sz w:val="16"/>
                <w:szCs w:val="20"/>
              </w:rPr>
              <w:br/>
            </w:r>
            <w:r w:rsidR="00BE7018">
              <w:rPr>
                <w:rFonts w:cs="Arial"/>
                <w:sz w:val="16"/>
                <w:szCs w:val="20"/>
              </w:rPr>
              <w:br/>
            </w:r>
          </w:p>
          <w:p w:rsidR="00BE7018" w:rsidRDefault="000332B4" w:rsidP="000332B4">
            <w:pPr>
              <w:spacing w:beforeLines="60" w:before="144" w:afterLines="60" w:after="144"/>
              <w:rPr>
                <w:rFonts w:cs="Arial"/>
                <w:sz w:val="16"/>
                <w:szCs w:val="20"/>
              </w:rPr>
            </w:pPr>
            <w:r w:rsidRPr="009851C3">
              <w:rPr>
                <w:rFonts w:cs="Arial"/>
                <w:sz w:val="16"/>
                <w:szCs w:val="20"/>
              </w:rPr>
              <w:t>3. CMN.ATO.SMSFAR.436208</w:t>
            </w:r>
            <w:r w:rsidRPr="009851C3">
              <w:rPr>
                <w:rFonts w:cs="Arial"/>
                <w:sz w:val="16"/>
                <w:szCs w:val="20"/>
              </w:rPr>
              <w:br/>
            </w:r>
            <w:r w:rsidR="00BE7018">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4. CMN.ATO.SMSFAR.436643</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prsnstrcnm3.02.01:</w:t>
            </w:r>
            <w:smartTag w:uri="urn:schemas-microsoft-com:office:smarttags" w:element="PersonName">
              <w:smartTag w:uri="urn:schemas:contacts" w:element="GivenName">
                <w:r w:rsidRPr="009851C3">
                  <w:rPr>
                    <w:rFonts w:cs="Arial"/>
                    <w:sz w:val="16"/>
                    <w:szCs w:val="20"/>
                  </w:rPr>
                  <w:t>PersonNameDetails</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(1..1)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78.2.1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pyde.02.00:PersonNameDetails.PersonNameType.Code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personstructuredname3.xx.xx:PersonNameDetails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Ruleset:Prsnstrcnm3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pyde.02.05:PersonNameDetails.Usage.Code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pyde.02.00:PersonNameDetails.Currency.Code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pyde.02.00:PersonNameDetails.Title.Text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pyde.02.00:PersonNameDetails.NameSuffix.Text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pyde.02.00:PersonNameDetails.FamilyName.Text</w:t>
            </w:r>
          </w:p>
        </w:tc>
        <w:tc>
          <w:tcPr>
            <w:tcW w:w="6379" w:type="dxa"/>
            <w:shd w:val="clear" w:color="auto" w:fill="auto"/>
          </w:tcPr>
          <w:p w:rsidR="00BE7018" w:rsidRDefault="000332B4" w:rsidP="000332B4">
            <w:pPr>
              <w:spacing w:beforeLines="60" w:before="144" w:afterLines="60" w:after="144"/>
              <w:rPr>
                <w:rFonts w:cs="Arial"/>
                <w:sz w:val="16"/>
                <w:szCs w:val="20"/>
              </w:rPr>
            </w:pPr>
            <w:r w:rsidRPr="009851C3">
              <w:rPr>
                <w:rFonts w:cs="Arial"/>
                <w:sz w:val="16"/>
                <w:szCs w:val="20"/>
              </w:rPr>
              <w:t>1. WHERE IN TUPLE(smsfar.0003.lodge.req.xx.xx:MemberInformation)</w:t>
            </w:r>
            <w:r w:rsidRPr="009851C3">
              <w:rPr>
                <w:rFonts w:cs="Arial"/>
                <w:sz w:val="16"/>
                <w:szCs w:val="20"/>
              </w:rPr>
              <w:br/>
              <w:t xml:space="preserve">IF COUNT(TUPLE(prsnstrcnm3.xx.xx:PersonNameDetails)) &lt;&gt; 1 </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BE7018" w:rsidRDefault="000332B4" w:rsidP="000332B4">
            <w:pPr>
              <w:spacing w:beforeLines="60" w:before="144" w:afterLines="60" w:after="144"/>
              <w:rPr>
                <w:rFonts w:cs="Arial"/>
                <w:sz w:val="16"/>
                <w:szCs w:val="20"/>
              </w:rPr>
            </w:pPr>
            <w:r w:rsidRPr="009851C3">
              <w:rPr>
                <w:rFonts w:cs="Arial"/>
                <w:sz w:val="16"/>
                <w:szCs w:val="20"/>
              </w:rPr>
              <w:t>2. (WHERE IN TUPLE(smsfar.0003.lodge.req.xx.xx:MemberInformation)</w:t>
            </w:r>
            <w:r w:rsidRPr="009851C3">
              <w:rPr>
                <w:rFonts w:cs="Arial"/>
                <w:sz w:val="16"/>
                <w:szCs w:val="20"/>
              </w:rPr>
              <w:br/>
              <w:t>IF [SMSFAR197] AND [SMSFAR199] AND [SMSFAR202] AND [SMSFAR201]) = (ANY OTHER OCCURRENCE OF([SMSFAR197] AND [SMSFAR199] AND [SMSFAR202] AND [SMSFAR201]) IN TUPLE(smsfar.0003.lodge.req.xx.xx:MemberInformation))</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BE7018" w:rsidRDefault="000332B4" w:rsidP="000332B4">
            <w:pPr>
              <w:spacing w:beforeLines="60" w:before="144" w:afterLines="60" w:after="144"/>
              <w:rPr>
                <w:rFonts w:cs="Arial"/>
                <w:sz w:val="16"/>
                <w:szCs w:val="20"/>
              </w:rPr>
            </w:pPr>
            <w:r w:rsidRPr="009851C3">
              <w:rPr>
                <w:rFonts w:cs="Arial"/>
                <w:sz w:val="16"/>
                <w:szCs w:val="20"/>
              </w:rPr>
              <w:t>3. IF [SMSFAR197] CONTAINS SET("ACCUMULATED", "ACCUMULATION", "ACCOUNT", "RETIREMENT", "SUPERANNUATION", "COMPLYING", "ALLOCATED", "MARKET OR MARKET LINKED", "CONTRIBUTION", "INVESTMENT", "MISCELLANEOUS", "BASED", "SOLVENCY", "ADDITIONAL", "INTEREST", "LIFETIME", "FIXED TERM", "CONCESSIONAL", "NON CONCESSIONAL")</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BE7018" w:rsidRDefault="000332B4" w:rsidP="000332B4">
            <w:pPr>
              <w:spacing w:beforeLines="60" w:before="144" w:afterLines="60" w:after="144"/>
              <w:rPr>
                <w:rFonts w:cs="Arial"/>
                <w:sz w:val="16"/>
                <w:szCs w:val="20"/>
              </w:rPr>
            </w:pPr>
            <w:r w:rsidRPr="009851C3">
              <w:rPr>
                <w:rFonts w:cs="Arial"/>
                <w:sz w:val="16"/>
                <w:szCs w:val="20"/>
              </w:rPr>
              <w:t>4. IF [SMSFAR197] CONTAINS SET(1-9)</w:t>
            </w:r>
            <w:r w:rsidRPr="009851C3">
              <w:rPr>
                <w:rFonts w:cs="Arial"/>
                <w:sz w:val="16"/>
                <w:szCs w:val="20"/>
              </w:rPr>
              <w:br/>
              <w:t xml:space="preserve">   </w:t>
            </w:r>
            <w:r w:rsidR="00BE7018">
              <w:rPr>
                <w:rFonts w:cs="Arial"/>
                <w:sz w:val="16"/>
                <w:szCs w:val="20"/>
              </w:rPr>
              <w:t>RETURN VALIDATION MESSAGE</w:t>
            </w:r>
            <w:r w:rsidR="00BE7018">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5. WHERE IN TUPLE(prsnstrcnm3.xx.xx:PersonNameDetails) IN TUPLE </w:t>
            </w:r>
            <w:r w:rsidRPr="009851C3">
              <w:rPr>
                <w:rFonts w:cs="Arial"/>
                <w:sz w:val="16"/>
                <w:szCs w:val="20"/>
              </w:rPr>
              <w:lastRenderedPageBreak/>
              <w:t>(smsfar.0003.lodge.req.xx.xx:MemberInformation)</w:t>
            </w:r>
            <w:r w:rsidRPr="009851C3">
              <w:rPr>
                <w:rFonts w:cs="Arial"/>
                <w:sz w:val="16"/>
                <w:szCs w:val="20"/>
              </w:rPr>
              <w:br/>
              <w:t>IF (pyde.xx.xx:PersonNameDetails.PersonNameType.Code &lt;&gt; "LGL") OR (pyde.xx.xx:PersonNameDetails.Currency.Code &lt;&gt; "C") OR (pyde.xx.xx:PersonNameDetails.Usage.Code &lt;&gt; "Identifier")</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VR.ATO.SMSFAR.436210</w:t>
            </w:r>
            <w:r w:rsidRPr="009851C3">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VR.ATO.SMSFAR.436211</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VR.ATO.SMSFAR.436291</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VR.ATO.SMSFAR.436292</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5.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w:t>
            </w:r>
            <w:r w:rsidRPr="009851C3">
              <w:rPr>
                <w:rFonts w:cs="Arial"/>
                <w:sz w:val="16"/>
                <w:szCs w:val="20"/>
              </w:rPr>
              <w:lastRenderedPageBreak/>
              <w:t>VR.ATO.SMSFAR.436297</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lastRenderedPageBreak/>
              <w:t>1. CMN.ATO.SMSFAR.436210</w:t>
            </w:r>
            <w:r w:rsidRPr="009851C3">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2. CMN.ATO.SMSFAR.436211</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3. CMN.ATO.SMSFAR.436291</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4. CMN.ATO.SMSFAR.436292</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5. </w:t>
            </w:r>
            <w:r w:rsidRPr="009851C3">
              <w:rPr>
                <w:rFonts w:cs="Arial"/>
                <w:sz w:val="16"/>
                <w:szCs w:val="20"/>
              </w:rPr>
              <w:lastRenderedPageBreak/>
              <w:t>CMN.ATO.SMSFAR.436297</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78.2.7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pyde.02.00:PersonNameDetails.GivenName.Text</w:t>
            </w:r>
          </w:p>
        </w:tc>
        <w:tc>
          <w:tcPr>
            <w:tcW w:w="6379"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IF (pyde.xx.xx:PersonNameDetails.GivenName.Text &lt;&gt; NULLORBLANK) AND (pyde.xx.xx:PersonNameDetails.GivenName.Text DOES NOT STARTWITH SET("A-Z","a-z"))</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BB3CE7" w:rsidRDefault="000332B4" w:rsidP="000332B4">
            <w:pPr>
              <w:spacing w:beforeLines="60" w:before="144" w:afterLines="60" w:after="144"/>
              <w:rPr>
                <w:rFonts w:cs="Arial"/>
                <w:sz w:val="16"/>
                <w:szCs w:val="20"/>
              </w:rPr>
            </w:pPr>
            <w:r w:rsidRPr="009851C3">
              <w:rPr>
                <w:rFonts w:cs="Arial"/>
                <w:sz w:val="16"/>
                <w:szCs w:val="20"/>
              </w:rPr>
              <w:t>2. IF [SMSFAR199] CONTAINS SET("ACCUMULATED", "ACCUMULATION", "ACCOUNT", "RETIREMENT", "SUPERANNUATION", "COMPLYING", "ALLOCATED", "MARKET OR MARKET LINKED", "CONTRIBUTION", "INVESTMENT", "MISCELLANEOUS", "BASED", "SOLVENCY", "ADDITIONAL", "INTEREST", "LIFETIME", "FIXED TERM", "CONCESSIONAL", "NON CONCESSIONAL")</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3. IF [SMSFAR199] CONTAINS SET(1-9)</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w:t>
                </w:r>
                <w:r w:rsidR="00BB3CE7">
                  <w:rPr>
                    <w:rFonts w:cs="Arial"/>
                    <w:sz w:val="16"/>
                    <w:szCs w:val="20"/>
                  </w:rPr>
                  <w:t>matron</w:t>
                </w:r>
              </w:smartTag>
              <w:r w:rsidR="00BB3CE7">
                <w:rPr>
                  <w:rFonts w:cs="Arial"/>
                  <w:sz w:val="16"/>
                  <w:szCs w:val="20"/>
                </w:rPr>
                <w:t xml:space="preserve"> </w:t>
              </w:r>
              <w:smartTag w:uri="urn:schemas:contacts" w:element="Sn">
                <w:r w:rsidR="00BB3CE7">
                  <w:rPr>
                    <w:rFonts w:cs="Arial"/>
                    <w:sz w:val="16"/>
                    <w:szCs w:val="20"/>
                  </w:rPr>
                  <w:t>ID</w:t>
                </w:r>
              </w:smartTag>
            </w:smartTag>
            <w:r w:rsidR="00BB3CE7">
              <w:rPr>
                <w:rFonts w:cs="Arial"/>
                <w:sz w:val="16"/>
                <w:szCs w:val="20"/>
              </w:rPr>
              <w:t xml:space="preserve"> = VR.ATO.GEN.436001</w:t>
            </w:r>
            <w:r w:rsidR="00BB3CE7">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VR.ATO.SMSFAR.436293</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VR.ATO.SMSFAR.436298</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CMN.ATO.GEN.436001</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2. CMN.ATO.SMSFAR.436293</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CMN.ATO.SMSFAR.436298</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pyde.02.00:PersonNameDetails.OtherGivenName.Text</w:t>
            </w:r>
          </w:p>
        </w:tc>
        <w:tc>
          <w:tcPr>
            <w:tcW w:w="6379"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IF [SMSFAR200] CONTAINS SET("ACCUMULATED", "ACCUMULATION", "ACCOUNT", "RETIREMENT", "SUPERANNUATION", "COMPLYING", "ALLOCATED", "MARKET OR MARKET LINKED", "CONTRIBUTION", "INVESTMENT", "MISCELLANEOUS", "BASED", "SOLVENCY", "ADDITIONAL", "INTEREST", "LIFETIME", "FIXED TERM", "CONCESSIONAL", "NON CONCESSIONAL")</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[SMSFAR200] CONTAINS SET(1-9)</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VR.ATO.SMSFAR.436299</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VR.ATO.SMSFAR.436305</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CMN.ATO.SMSFAR.436299</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CMN.ATO.SMSFAR.436305</w:t>
            </w:r>
          </w:p>
        </w:tc>
      </w:tr>
      <w:tr w:rsidR="000332B4" w:rsidRPr="009851C3" w:rsidTr="00BB3CE7">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pyid.02.00:Identifiers.TaxFileNumber.Identifier</w:t>
            </w:r>
          </w:p>
        </w:tc>
        <w:tc>
          <w:tcPr>
            <w:tcW w:w="6379"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IF (pyid.xx.xx:Identifiers.TaxFileNumber.Identifier &lt;&gt; NULLORBLANK) AND (TFNALGORITHM (pyid.xx.xx:Identifiers.TaxFileNumber.Identifier) = FALSE)</w:t>
            </w:r>
            <w:r w:rsidRPr="009851C3">
              <w:rPr>
                <w:rFonts w:cs="Arial"/>
                <w:sz w:val="16"/>
                <w:szCs w:val="20"/>
              </w:rPr>
              <w:br/>
              <w:t xml:space="preserve">  RETURN VALIDATION MESSAGE</w:t>
            </w:r>
            <w:r w:rsidRPr="009851C3">
              <w:rPr>
                <w:rFonts w:cs="Arial"/>
                <w:sz w:val="16"/>
                <w:szCs w:val="20"/>
              </w:rPr>
              <w:br/>
              <w:t>ENDIF</w:t>
            </w:r>
          </w:p>
          <w:p w:rsidR="00BB3CE7" w:rsidRDefault="000332B4" w:rsidP="000332B4">
            <w:pPr>
              <w:spacing w:beforeLines="60" w:before="144" w:afterLines="60" w:after="144"/>
              <w:rPr>
                <w:rFonts w:cs="Arial"/>
                <w:sz w:val="16"/>
                <w:szCs w:val="20"/>
              </w:rPr>
            </w:pPr>
            <w:r w:rsidRPr="009851C3">
              <w:rPr>
                <w:rFonts w:cs="Arial"/>
                <w:sz w:val="16"/>
                <w:szCs w:val="20"/>
              </w:rPr>
              <w:lastRenderedPageBreak/>
              <w:t>2. IF ANY OCCURRENCE OF([SMSFAR201]) = RP:entity.identifier.TFN</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BB3CE7" w:rsidRDefault="000332B4" w:rsidP="000332B4">
            <w:pPr>
              <w:spacing w:beforeLines="60" w:before="144" w:afterLines="60" w:after="144"/>
              <w:rPr>
                <w:rFonts w:cs="Arial"/>
                <w:sz w:val="16"/>
                <w:szCs w:val="20"/>
              </w:rPr>
            </w:pPr>
            <w:r w:rsidRPr="009851C3">
              <w:rPr>
                <w:rFonts w:cs="Arial"/>
                <w:sz w:val="16"/>
                <w:szCs w:val="20"/>
              </w:rPr>
              <w:t>3. IF [SMSFAR201] = ANY OTHER OCCURRENCE OF([SMSFAR201])</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4. IF LENGTH([SMSFAR201]) &lt;  9</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VR.ATO.GEN.410031</w:t>
            </w:r>
            <w:r w:rsidRPr="009851C3">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lastRenderedPageBreak/>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VR.ATO.SMSFAR.436212</w:t>
            </w:r>
            <w:r w:rsidRPr="009851C3">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VR.ATO.SMSFAR.436213</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VR.ATO.SMSFAR.436214</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lastRenderedPageBreak/>
              <w:t>1. CMN.ATO.GEN.410031</w:t>
            </w:r>
            <w:r w:rsidRPr="009851C3">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lastRenderedPageBreak/>
              <w:t>2. CMN.ATO.SMSFAR.436212</w:t>
            </w:r>
            <w:r w:rsidRPr="009851C3">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3. CMN.ATO.SMSFAR.436213</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4. CMN.ATO.SMSFAR.436214</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78.4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pyde.02.00:PersonDemographicDetails.Birth.Date</w:t>
            </w:r>
          </w:p>
        </w:tc>
        <w:tc>
          <w:tcPr>
            <w:tcW w:w="6379"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WHERE IN TUPLE(smsfar.0003.lodge.req.xx.xx:MemberInformation)</w:t>
            </w:r>
            <w:r w:rsidRPr="009851C3">
              <w:rPr>
                <w:rFonts w:cs="Arial"/>
                <w:sz w:val="16"/>
                <w:szCs w:val="20"/>
              </w:rPr>
              <w:br/>
              <w:t xml:space="preserve">IF [SMSFAR197] &lt;&gt; NULLORBLANK AND [SMSFAR202] = NULL AND [SMSFAR201] = NULLORBLANK </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BB3CE7" w:rsidRDefault="000332B4" w:rsidP="000332B4">
            <w:pPr>
              <w:spacing w:beforeLines="60" w:before="144" w:afterLines="60" w:after="144"/>
              <w:rPr>
                <w:rFonts w:cs="Arial"/>
                <w:sz w:val="16"/>
                <w:szCs w:val="20"/>
              </w:rPr>
            </w:pPr>
            <w:r w:rsidRPr="009851C3">
              <w:rPr>
                <w:rFonts w:cs="Arial"/>
                <w:sz w:val="16"/>
                <w:szCs w:val="20"/>
              </w:rPr>
              <w:t>2. WHERE IN TUPLE(smsfar.0003.lodge.req.xx.xx:MemberInformation)</w:t>
            </w:r>
            <w:r w:rsidRPr="009851C3">
              <w:rPr>
                <w:rFonts w:cs="Arial"/>
                <w:sz w:val="16"/>
                <w:szCs w:val="20"/>
              </w:rPr>
              <w:br/>
              <w:t xml:space="preserve">IF [SMSFAR202] &lt;&gt;  NULL AND [SMSFAR95] &lt;&gt;  NULL AND [SMSFAR202] &gt;= [SMSFAR95]  </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BB3CE7" w:rsidRDefault="000332B4" w:rsidP="000332B4">
            <w:pPr>
              <w:spacing w:beforeLines="60" w:before="144" w:afterLines="60" w:after="144"/>
              <w:rPr>
                <w:rFonts w:cs="Arial"/>
                <w:sz w:val="16"/>
                <w:szCs w:val="20"/>
              </w:rPr>
            </w:pPr>
            <w:r w:rsidRPr="009851C3">
              <w:rPr>
                <w:rFonts w:cs="Arial"/>
                <w:sz w:val="16"/>
                <w:szCs w:val="20"/>
              </w:rPr>
              <w:t>3. IF [SMSFAR202] &gt; DATE(TODAY)</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4. IF [SMSFAR202] &lt; (([SMSFAR1] - 120)&amp;"-07-01")</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VR.ATO.SMSFAR.436215</w:t>
            </w:r>
            <w:r w:rsidRPr="009851C3">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VR.ATO.SMSFAR.436216</w:t>
            </w:r>
            <w:r w:rsidRPr="009851C3">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VR.ATO.SMSFAR.436272</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VR.ATO.SMSFAR.436273</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CMN.ATO.SMSFAR.436215</w:t>
            </w:r>
            <w:r w:rsidRPr="009851C3">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2. CMN.ATO.SMSFAR.436216</w:t>
            </w:r>
            <w:r w:rsidRPr="009851C3">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3. CMN.ATO.SMSFAR.436272</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4. CMN.ATO.SMSFAR.436273</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pyde.02.00:PersonDemographicDetails.Death.Date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[SMSFAR95] &gt; DATE(TODAY)</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VR.ATO.SMSFAR.436133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CMN.ATO.SMSFAR.436133</w:t>
            </w:r>
          </w:p>
        </w:tc>
      </w:tr>
      <w:tr w:rsidR="000332B4" w:rsidRPr="009851C3" w:rsidTr="00BB3CE7">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emsup.02.09:SuperannuationFundDetails.MemberAccountStatus.Code</w:t>
            </w:r>
          </w:p>
        </w:tc>
        <w:tc>
          <w:tcPr>
            <w:tcW w:w="6379"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WHERE IN TUPLE (smsfar.0003.lodge.req.xx.xx:MemberInformation)</w:t>
            </w:r>
            <w:r w:rsidRPr="009851C3">
              <w:rPr>
                <w:rFonts w:cs="Arial"/>
                <w:sz w:val="16"/>
                <w:szCs w:val="20"/>
              </w:rPr>
              <w:br/>
              <w:t>IF [SMSFAR95] = NULL AND ([SMSFAR220] &gt; 0 OR [SMSFAR340] &gt; 0 OR [SMSFAR342] &gt; 0) AND ([SMSFAR223] = NULL OR [SMSFAR223] = 0) AND [SMSFAR354] &lt;&gt; "Closed"</w:t>
            </w:r>
            <w:r w:rsidRPr="009851C3">
              <w:rPr>
                <w:rFonts w:cs="Arial"/>
                <w:sz w:val="16"/>
                <w:szCs w:val="20"/>
              </w:rPr>
              <w:br/>
              <w:t xml:space="preserve">   RETURN VALIDATION MESSAGE</w:t>
            </w:r>
            <w:r w:rsidRPr="009851C3">
              <w:rPr>
                <w:rFonts w:cs="Arial"/>
                <w:sz w:val="16"/>
                <w:szCs w:val="20"/>
              </w:rPr>
              <w:br/>
              <w:t>ENDIF</w:t>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lastRenderedPageBreak/>
              <w:t>2. WHERE IN TUPLE (smsfar.0003.lodge.req.xx.xx:MemberInformation)</w:t>
            </w:r>
            <w:r w:rsidRPr="009851C3">
              <w:rPr>
                <w:rFonts w:cs="Arial"/>
                <w:sz w:val="16"/>
                <w:szCs w:val="20"/>
              </w:rPr>
              <w:br/>
              <w:t>IF [SMSFAR95] &lt;&gt; NULL AND [SMSFAR223] &gt; 0 AND [SMSFAR354] &lt;&gt; "Open"</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BB3CE7" w:rsidRDefault="000332B4" w:rsidP="000332B4">
            <w:pPr>
              <w:spacing w:beforeLines="60" w:before="144" w:afterLines="60" w:after="144"/>
              <w:rPr>
                <w:rFonts w:cs="Arial"/>
                <w:sz w:val="16"/>
                <w:szCs w:val="20"/>
              </w:rPr>
            </w:pPr>
            <w:r w:rsidRPr="009851C3">
              <w:rPr>
                <w:rFonts w:cs="Arial"/>
                <w:sz w:val="16"/>
                <w:szCs w:val="20"/>
              </w:rPr>
              <w:t>3. WHERE IN TUPLE (smsfar.0003.lodge.req.xx.xx:MemberInformation)</w:t>
            </w:r>
            <w:r w:rsidRPr="009851C3">
              <w:rPr>
                <w:rFonts w:cs="Arial"/>
                <w:sz w:val="16"/>
                <w:szCs w:val="20"/>
              </w:rPr>
              <w:br/>
              <w:t>IF [SMSFAR95] &lt;&gt; NULL AND ([SMSFAR223] = NULL OR [SMSFAR223] = 0) AND [SMSFAR354] &lt;&gt; "Closed"</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BB3CE7" w:rsidRDefault="000332B4" w:rsidP="000332B4">
            <w:pPr>
              <w:spacing w:beforeLines="60" w:before="144" w:afterLines="60" w:after="144"/>
              <w:rPr>
                <w:rFonts w:cs="Arial"/>
                <w:sz w:val="16"/>
                <w:szCs w:val="20"/>
              </w:rPr>
            </w:pPr>
            <w:r w:rsidRPr="009851C3">
              <w:rPr>
                <w:rFonts w:cs="Arial"/>
                <w:sz w:val="16"/>
                <w:szCs w:val="20"/>
              </w:rPr>
              <w:t>4. WHERE IN TUPLE (smsfar.0003.lodge.req.xx.xx:MemberInformation)</w:t>
            </w:r>
            <w:r w:rsidRPr="009851C3">
              <w:rPr>
                <w:rFonts w:cs="Arial"/>
                <w:sz w:val="16"/>
                <w:szCs w:val="20"/>
              </w:rPr>
              <w:br/>
              <w:t>IF [SMSFAR354] = NULL</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5. IF [SMSFAR354] &lt;&gt; SET("Open" ,"Closed")</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VR.ATO.SMSFAR.436632</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lastRenderedPageBreak/>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VR.ATO.SMSFAR.436633</w:t>
            </w:r>
            <w:r w:rsidRPr="009851C3">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VR.ATO.SMSFAR.436634</w:t>
            </w:r>
            <w:r w:rsidRPr="009851C3">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 xml:space="preserve">4.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VR.ATO.SMSFAR.436635</w:t>
            </w:r>
            <w:r w:rsidRPr="009851C3">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5.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VR.ATO.SMSFAR.436642</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lastRenderedPageBreak/>
              <w:t>1. CMN.ATO.SMSFAR.436632</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lastRenderedPageBreak/>
              <w:t>2. CMN.ATO.SMSFAR.436633</w:t>
            </w:r>
            <w:r w:rsidRPr="009851C3">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3. CMN.ATO.SMSFAR.436634</w:t>
            </w:r>
            <w:r w:rsidRPr="009851C3">
              <w:rPr>
                <w:rFonts w:cs="Arial"/>
                <w:sz w:val="16"/>
                <w:szCs w:val="20"/>
              </w:rPr>
              <w:br/>
            </w:r>
            <w:r w:rsidR="00BB3CE7">
              <w:rPr>
                <w:rFonts w:cs="Arial"/>
                <w:sz w:val="16"/>
                <w:szCs w:val="20"/>
              </w:rPr>
              <w:br/>
            </w:r>
            <w:r w:rsidR="00BB3CE7">
              <w:rPr>
                <w:rFonts w:cs="Arial"/>
                <w:sz w:val="16"/>
                <w:szCs w:val="20"/>
              </w:rPr>
              <w:br/>
            </w:r>
          </w:p>
          <w:p w:rsidR="00BB3CE7" w:rsidRDefault="000332B4" w:rsidP="000332B4">
            <w:pPr>
              <w:spacing w:beforeLines="60" w:before="144" w:afterLines="60" w:after="144"/>
              <w:rPr>
                <w:rFonts w:cs="Arial"/>
                <w:sz w:val="16"/>
                <w:szCs w:val="20"/>
              </w:rPr>
            </w:pPr>
            <w:r w:rsidRPr="009851C3">
              <w:rPr>
                <w:rFonts w:cs="Arial"/>
                <w:sz w:val="16"/>
                <w:szCs w:val="20"/>
              </w:rPr>
              <w:t>4. CMN.ATO.SMSFAR.436635</w:t>
            </w:r>
            <w:r w:rsidRPr="009851C3">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5. CMN.ATO.SMSFAR.436642</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78.7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emsup.02.02:SuperannuationContribution.EmployerContributions.Amount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[SMSFAR203] &lt;&gt; NULL AND [SMSFAR203]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VR.ATO.SMSFAR.436217</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pyid.02.00:Identifiers.AustralianBusinessNumber.Identifier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(pyid.xx.xx:Identifiers.AustralianBusinessNumber.Identifer &lt;&gt; NULLORBLANK) and (ABNALGORITHM(pyid.xx.xx:Identifiers.AustralianBusinessNumber.Identifer) = FALSE)</w:t>
            </w:r>
            <w:r w:rsidRPr="009851C3">
              <w:rPr>
                <w:rFonts w:cs="Arial"/>
                <w:sz w:val="16"/>
                <w:szCs w:val="20"/>
              </w:rPr>
              <w:br/>
              <w:t>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VR.ATO.GEN.434223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CMN.ATO.GEN.000477</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emsup.02.08:SuperannuationContribution.PersonalContributions.Amount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[SMSFAR205] &lt;&gt; NULL AND [SMSFAR205]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VR.ATO.SMSFAR.436218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78.10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emsup.02.02:SuperannuationContribution.CapitalGainsTaxSmallBusinessRetirementExemption.Amount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[SMSFAR206] &lt;&gt; NULL AND [SMSFAR206]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VR.ATO.SMSFAR.436219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78.11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emsup.02.02:SuperannuationContribution.CapitalGainsTaxSmallBusinessExemption.Amount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[SMSFAR207] &lt;&gt; NULL AND [SMSFAR207]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VR.ATO.SMSFAR.436220</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78.12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emsup.02.03:SuperannuationContribution.PersonalInjuryElection.Amount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[SMSFAR208] &lt;&gt; NULL AND [SMSFAR208]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VR.ATO.SMSFAR.436221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78.13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emsup.02.02:SuperannuationContribution.SpouseAndChildContributions.Amount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[SMSFAR209] &lt;&gt; NULL AND [SMSFAR209]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VR.ATO.SMSFAR.436222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78.14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emsup.02.08:SuperannuationContribution.OtherThirdPartyContributions.Amount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[SMSFAR210] &lt;&gt; NULL AND [SMSFAR210]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VR.ATO.SMSFAR.436223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78.15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emsup.02.02:SuperannuationContribution.ForeignSuperannuationFundAssessable.Amount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[SMSFAR212] &lt;&gt; NULL AND [SMSFAR212]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VR.ATO.SMSFAR.436225</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78.16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emsup.02.02:SuperannuationContribution.ForeignSuperannuationFundNonAssessable.Amount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[SMSFAR213] &lt;&gt; NULL AND [SMSFAR213]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VR.ATO.SMSFAR.436226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78.17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emsup.02.02:SuperannuationContribution.TransferFromReserveAssessable.Amount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[SMSFAR214] &lt;&gt; NULL AND [SMSFAR214]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VR.ATO.SMSFAR.436227</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78.18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emsup.02.02:SuperannuationContribution.TransferFromReserveNonAssessable.Amount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[SMSFAR215] &lt;&gt; NULL AND [SMSFAR215]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VR.ATO.SMSFAR.436228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78.19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emsup.02.06:SuperannuationContribution.NonComplyingFundsAndPreviouslyNonComplyingFunds.Amount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[SMSFAR310] &lt;&gt; NULL AND [SMSFAR310]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VR.ATO.SMSFAR.436352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emsup.02.02:SuperannuationContribution.TotalOther.Amount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[SMSFAR216] &lt;&gt; NULL AND [SMSFAR216]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VR.ATO.SMSFAR.436229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78.21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emsup.02.02:SuperannuationContribution.MemberTotal.Amount</w:t>
            </w:r>
          </w:p>
        </w:tc>
        <w:tc>
          <w:tcPr>
            <w:tcW w:w="6379"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WHERE IN TUPLE(smsfar.0003.lodge.req.xx.xx:MemberInformation)</w:t>
            </w:r>
            <w:r w:rsidRPr="009851C3">
              <w:rPr>
                <w:rFonts w:cs="Arial"/>
                <w:sz w:val="16"/>
                <w:szCs w:val="20"/>
              </w:rPr>
              <w:br/>
              <w:t xml:space="preserve">IF [SMSFAR217] &lt;&gt; ([SMSFAR203] + [SMSFAR205] + [SMSFAR206] + [SMSFAR207] + [SMSFAR208] + [SMSFAR209] + [SMSFAR210] + [SMSFAR212] + [SMSFAR213] + [SMSFAR214] + [SMSFAR215] + [SMSFAR310] + [SMSFAR216]) </w:t>
            </w:r>
            <w:r w:rsidRPr="009851C3">
              <w:rPr>
                <w:rFonts w:cs="Arial"/>
                <w:sz w:val="16"/>
                <w:szCs w:val="20"/>
              </w:rPr>
              <w:br/>
              <w:t xml:space="preserve">   </w:t>
            </w:r>
            <w:r w:rsidR="00BB3CE7">
              <w:rPr>
                <w:rFonts w:cs="Arial"/>
                <w:sz w:val="16"/>
                <w:szCs w:val="20"/>
              </w:rPr>
              <w:t>RETURN VALIDATION MESSAGE</w:t>
            </w:r>
            <w:r w:rsidR="00BB3CE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[SMSFAR217] &lt;&gt; NULL AND [SMSFAR217]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VR.ATO.SMSFAR.436230</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VR.ATO.SMSFAR.436231</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CMN.ATO.SMSFAR.436230</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emsup.02.01:SuperannuationContribution.MemberAllocatedEarningsOrLosses.Amount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[SMSFAR218] &lt;&gt; NULL AND [SMSFAR218] &lt;&gt; MONETARY(S,13,2)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VR.ATO.SMSFAR.436232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emsup.02.02:SuperannuationRollover.Received.Amount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[SMSFAR219] &lt;&gt; NULL AND [SMSFAR219] &lt;&gt; MONETARY(S,13,2)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VR.ATO.SMSFAR.436353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emsup.02.02:SuperannuationRollover.Paid.Amount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[SMSFAR220] &lt;&gt; NULL AND [SMSFAR220]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VR.ATO.SMSFAR.436234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emsup.02.09:SuperannuationPayment.BenefitLumpSum.Amount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[SMSFAR340] &lt;&gt; NULL AND [SMSFAR340]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VR.ATO.SMSFAR.436603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emsup.02.09:SuperannuationPayment.BenefitLumpSum.Code</w:t>
            </w:r>
          </w:p>
        </w:tc>
        <w:tc>
          <w:tcPr>
            <w:tcW w:w="6379"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WHERE IN TUPLE(smsfar.0003.lodge.req.xx.xx:MemberInformation)</w:t>
            </w:r>
            <w:r w:rsidRPr="009851C3">
              <w:rPr>
                <w:rFonts w:cs="Arial"/>
                <w:sz w:val="16"/>
                <w:szCs w:val="20"/>
              </w:rPr>
              <w:br/>
              <w:t>IF [SMSFAR340] &gt; 0 AND [SMSFAR341] = NULL</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WHERE IN TUPLE(smsfar.0003.lodge.req.xx.xx:MemberInformation)</w:t>
            </w:r>
            <w:r w:rsidRPr="009851C3">
              <w:rPr>
                <w:rFonts w:cs="Arial"/>
                <w:sz w:val="16"/>
                <w:szCs w:val="20"/>
              </w:rPr>
              <w:br/>
              <w:t>IF [SMSFAR341] &lt;&gt; NULL AND ([SMSFAR340] = NULL OR [SMSFAR340] = 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VR.ATO.SMSFAR.436604</w:t>
            </w:r>
            <w:r w:rsidRPr="009851C3">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VR.ATO.SMSFAR.436605</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CMN.ATO.SMSFAR.436604</w:t>
            </w:r>
            <w:r w:rsidRPr="009851C3">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CMN.ATO.SMSFAR.436605</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78.27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emsup.02.07:SuperannuationPayment.BenefitPensions.Amount</w:t>
            </w:r>
          </w:p>
        </w:tc>
        <w:tc>
          <w:tcPr>
            <w:tcW w:w="6379"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IF [SMSFAR342] &lt;&gt; NULL AND [SMSFAR342] &lt;&gt; MONETARY(U,13,2)</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w:t>
            </w:r>
            <w:r w:rsidR="00687E77" w:rsidRPr="00DD73BB">
              <w:rPr>
                <w:rFonts w:cs="Arial"/>
                <w:szCs w:val="22"/>
              </w:rPr>
              <w:t xml:space="preserve"> </w:t>
            </w:r>
            <w:r w:rsidR="00687E77" w:rsidRPr="00342E91">
              <w:rPr>
                <w:rFonts w:cs="Arial"/>
                <w:sz w:val="16"/>
                <w:szCs w:val="16"/>
              </w:rPr>
              <w:t xml:space="preserve">IF ([SMSFAR321] = TRUE OR [SMSFAR301] &gt; 0) AND SUM(ALL OCCURRENCES([SMSFAR342])) = 0 </w:t>
            </w:r>
            <w:r w:rsidR="00687E77" w:rsidRPr="00342E91">
              <w:rPr>
                <w:rFonts w:cs="Arial"/>
                <w:sz w:val="16"/>
                <w:szCs w:val="16"/>
              </w:rPr>
              <w:br/>
              <w:t xml:space="preserve">   RETURN VALIDATION MESSAGE</w:t>
            </w:r>
            <w:r w:rsidR="00687E77" w:rsidRPr="00342E91">
              <w:rPr>
                <w:rFonts w:cs="Arial"/>
                <w:sz w:val="16"/>
                <w:szCs w:val="16"/>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VR.ATO.SMSFAR.436606</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w:t>
            </w:r>
            <w:r w:rsidR="00687E77" w:rsidRPr="00342E91">
              <w:rPr>
                <w:color w:val="000000"/>
                <w:sz w:val="16"/>
                <w:szCs w:val="16"/>
              </w:rPr>
              <w:t>VR.ATO.SMSFAR.W00002</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CMN.ATO.GEN.400011</w:t>
            </w:r>
            <w:r w:rsidRPr="009851C3">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r w:rsidR="00687E77">
              <w:rPr>
                <w:rFonts w:cs="Arial"/>
                <w:sz w:val="16"/>
                <w:szCs w:val="20"/>
              </w:rPr>
              <w:t>CMN</w:t>
            </w:r>
            <w:r w:rsidR="00687E77">
              <w:rPr>
                <w:color w:val="000000"/>
              </w:rPr>
              <w:t>.</w:t>
            </w:r>
            <w:r w:rsidR="00687E77" w:rsidRPr="00342E91">
              <w:rPr>
                <w:color w:val="000000"/>
                <w:sz w:val="16"/>
                <w:szCs w:val="16"/>
              </w:rPr>
              <w:t>ATO.SMSFAR.W00002</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emsup.02.09:SuperannuationPayment.BenefitPensions.Code</w:t>
            </w:r>
          </w:p>
        </w:tc>
        <w:tc>
          <w:tcPr>
            <w:tcW w:w="6379"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WHERE IN TUPLE(smsfar.0003.lodge.req.xx.xx:MemberInformation)</w:t>
            </w:r>
            <w:r w:rsidRPr="009851C3">
              <w:rPr>
                <w:rFonts w:cs="Arial"/>
                <w:sz w:val="16"/>
                <w:szCs w:val="20"/>
              </w:rPr>
              <w:br/>
              <w:t>IF [SMSFAR342] &gt; 0 AND [SMSFAR343] = NULL</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WHERE IN TUPLE(smsfar.0003.lodge.req.xx.xx:MemberInformation) </w:t>
            </w:r>
            <w:r w:rsidRPr="009851C3">
              <w:rPr>
                <w:rFonts w:cs="Arial"/>
                <w:sz w:val="16"/>
                <w:szCs w:val="20"/>
              </w:rPr>
              <w:br/>
              <w:t>IF [SMSFAR343] &lt;&gt; NULL AND ([SMSFAR342] = NULL OR [SMSFAR342] = 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VR.ATO.SMSFAR.436607</w:t>
            </w:r>
            <w:r w:rsidRPr="009851C3">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VR.ATO.SMSFAR.436608</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CMN.ATO.SMSFAR.436607</w:t>
            </w:r>
            <w:r w:rsidRPr="009851C3">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CMN.ATO.SMSFAR.436608</w:t>
            </w:r>
          </w:p>
        </w:tc>
      </w:tr>
      <w:tr w:rsidR="000332B4" w:rsidRPr="009851C3" w:rsidTr="00FF521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78.29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emsup.02.01:SuperannuationBenefit.AccountBalance.Amount</w:t>
            </w:r>
          </w:p>
        </w:tc>
        <w:tc>
          <w:tcPr>
            <w:tcW w:w="6379"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WHERE IN TUPLE(smsfar.0003.lodge.req.xx.xx:MemberInformation)</w:t>
            </w:r>
            <w:r w:rsidRPr="009851C3">
              <w:rPr>
                <w:rFonts w:cs="Arial"/>
                <w:sz w:val="16"/>
                <w:szCs w:val="20"/>
              </w:rPr>
              <w:br/>
              <w:t xml:space="preserve">IF [SMSFAR223] &lt; ([SMSFAR217] + [SMSFAR218] + [SMSFAR219] - [SMSFAR220] - [SMSFAR340] - [SMSFAR342]) </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[SMSFAR223] &lt;&gt; NULL AND [SMSFAR223] &lt;&gt; MONETARY(U,13,2)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VR.ATO.SMSFAR.436239</w:t>
            </w:r>
            <w:r w:rsidRPr="009851C3">
              <w:rPr>
                <w:rFonts w:cs="Arial"/>
                <w:sz w:val="16"/>
                <w:szCs w:val="20"/>
              </w:rPr>
              <w:br/>
            </w:r>
            <w:r w:rsidR="00BB3CE7">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VR.ATO.SMSFAR.436240</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1. CMN.ATO.SMSFAR.</w:t>
            </w:r>
            <w:r w:rsidR="00F65B45">
              <w:rPr>
                <w:rFonts w:cs="Arial"/>
                <w:sz w:val="16"/>
                <w:szCs w:val="20"/>
              </w:rPr>
              <w:t>436650</w:t>
            </w:r>
            <w:r w:rsidRPr="009851C3">
              <w:rPr>
                <w:rFonts w:cs="Arial"/>
                <w:sz w:val="16"/>
                <w:szCs w:val="20"/>
              </w:rPr>
              <w:br/>
            </w:r>
            <w:r w:rsidR="00BB3CE7">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CMN.ATO.GEN.400011</w:t>
            </w:r>
          </w:p>
        </w:tc>
      </w:tr>
    </w:tbl>
    <w:p w:rsidR="000332B4" w:rsidRDefault="000332B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BB3CE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w:t>
            </w:r>
          </w:p>
        </w:tc>
      </w:tr>
      <w:tr w:rsidR="000332B4" w:rsidRPr="009851C3" w:rsidTr="00BB3CE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BB3CE7">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bafpo1.02.00:Liabilities.Borrowings.Amount</w:t>
            </w:r>
          </w:p>
        </w:tc>
        <w:tc>
          <w:tcPr>
            <w:tcW w:w="6379"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t xml:space="preserve">1. IF ([SMSFAR117] + [SMSFAR118] + [SMSFAR119] + [SMSFAR120] + [SMSFAR121] + [SMSFAR122] + [SMSFAR123] + [SMSFAR124] + [SMSFAR125] + [SMSFAR311] + [SMSFAR127] + [SMSFAR128] + [SMSFAR312] + [SMSFAR130] + [SMSFAR131] + [SMSFAR132] + [SMSFAR133] + [SMSFAR134] + [SMSFAR135]) &lt;&gt; (([SMSFAR136] + [SMSFAR137] + [SMSFAR138]  + [SMSFAR139])+/ - 5)  </w:t>
            </w:r>
            <w:r w:rsidRPr="009851C3">
              <w:rPr>
                <w:rFonts w:cs="Arial"/>
                <w:sz w:val="16"/>
                <w:szCs w:val="20"/>
              </w:rPr>
              <w:br/>
              <w:t xml:space="preserve">   RETURN VALIDATION MESSAGE</w:t>
            </w:r>
            <w:r w:rsidRPr="009851C3">
              <w:rPr>
                <w:rFonts w:cs="Arial"/>
                <w:sz w:val="16"/>
                <w:szCs w:val="20"/>
              </w:rPr>
              <w:br/>
            </w:r>
            <w:r w:rsidRPr="009851C3">
              <w:rPr>
                <w:rFonts w:cs="Arial"/>
                <w:sz w:val="16"/>
                <w:szCs w:val="20"/>
              </w:rPr>
              <w:lastRenderedPageBreak/>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[SMSFAR136] &lt;&gt; NULL AND [SMSFAR136]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VR.ATO.SMSFAR.436153</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VR.ATO.SMSFAR.436154</w:t>
            </w:r>
          </w:p>
        </w:tc>
        <w:tc>
          <w:tcPr>
            <w:tcW w:w="2382" w:type="dxa"/>
            <w:shd w:val="clear" w:color="auto" w:fill="auto"/>
          </w:tcPr>
          <w:p w:rsidR="00BB3CE7" w:rsidRDefault="000332B4" w:rsidP="000332B4">
            <w:pPr>
              <w:spacing w:beforeLines="60" w:before="144" w:afterLines="60" w:after="144"/>
              <w:rPr>
                <w:rFonts w:cs="Arial"/>
                <w:sz w:val="16"/>
                <w:szCs w:val="20"/>
              </w:rPr>
            </w:pPr>
            <w:r w:rsidRPr="009851C3">
              <w:rPr>
                <w:rFonts w:cs="Arial"/>
                <w:sz w:val="16"/>
                <w:szCs w:val="20"/>
              </w:rPr>
              <w:lastRenderedPageBreak/>
              <w:t>1. CMN.ATO.SMSFAR.436153</w:t>
            </w:r>
            <w:r w:rsidRPr="009851C3">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r w:rsidR="00BB3CE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CMN.ATO.GEN.400011</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80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bafpo1.02.00:Liabilities.Other.Amount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[SMSFAR139] &lt;&gt; NULL AND [SMSFAR139]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VR.ATO.SMSFAR.436159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rvctc1.02.01:IncomeTax.FinancialArrangementRelatedGainLossOrBalancingAdjustmentsSubjectToTOFARules.Indicator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IF ([SMSFAR54] = </w:t>
            </w:r>
            <w:smartTag w:uri="urn:schemas-microsoft-com:office:smarttags" w:element="PersonName">
              <w:smartTag w:uri="urn:schemas:contacts" w:element="middlename">
                <w:r w:rsidRPr="009851C3">
                  <w:rPr>
                    <w:rFonts w:cs="Arial"/>
                    <w:sz w:val="16"/>
                    <w:szCs w:val="20"/>
                  </w:rPr>
                  <w:t>"T"</w:t>
                </w:r>
              </w:smartTag>
              <w:r w:rsidRPr="009851C3">
                <w:rPr>
                  <w:rFonts w:cs="Arial"/>
                  <w:sz w:val="16"/>
                  <w:szCs w:val="20"/>
                </w:rPr>
                <w:t xml:space="preserve"> </w:t>
              </w:r>
              <w:smartTag w:uri="urn:schemas:contacts" w:element="Sn">
                <w:r w:rsidRPr="009851C3">
                  <w:rPr>
                    <w:rFonts w:cs="Arial"/>
                    <w:sz w:val="16"/>
                    <w:szCs w:val="20"/>
                  </w:rPr>
                  <w:t>OR</w:t>
                </w:r>
              </w:smartTag>
            </w:smartTag>
            <w:r w:rsidRPr="009851C3">
              <w:rPr>
                <w:rFonts w:cs="Arial"/>
                <w:sz w:val="16"/>
                <w:szCs w:val="20"/>
              </w:rPr>
              <w:t xml:space="preserve"> [SMSFAR71] = "T - TOFA losses or deductible TOFA balancing adjustment" OR [SMSFAR337] = "T - TOFA losses or deductible TOFA balancing adjustment") AND [SMSFAR232] &lt;&gt; TRUE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VR.ATO.SMSFAR.436249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CMN.ATO.SMSFAR.436249</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rvctc3.02.00:Elections.FamilyTrustElectionStatus.Year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[SMSFAR162] &lt;&gt; NULLORBLANK AND [SMSFAR162] &lt; 2012)</w:t>
            </w:r>
            <w:r w:rsidRPr="009851C3">
              <w:rPr>
                <w:rFonts w:cs="Arial"/>
                <w:sz w:val="16"/>
                <w:szCs w:val="20"/>
              </w:rPr>
              <w:br/>
              <w:t>OR</w:t>
            </w:r>
            <w:r w:rsidRPr="009851C3">
              <w:rPr>
                <w:rFonts w:cs="Arial"/>
                <w:sz w:val="16"/>
                <w:szCs w:val="20"/>
              </w:rPr>
              <w:br/>
              <w:t>(IF [SMSFAR164] &lt;&gt; NULLORBLANK AND [SMSFAR164] &lt; 2012)</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VR.ATO.SMSFAR.436193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CMN.ATO.SMSFAR.436355</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rvctc3.02.03:Elections.FamilyTrustElectionRevocation.Code</w:t>
            </w:r>
          </w:p>
        </w:tc>
        <w:tc>
          <w:tcPr>
            <w:tcW w:w="6379"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IF [SMSFAR163] = SET("R","V") AND  (COUNT(SCHEDULE = "FTER") = 0)</w:t>
            </w:r>
            <w:r w:rsidRPr="009851C3">
              <w:rPr>
                <w:rFonts w:cs="Arial"/>
                <w:sz w:val="16"/>
                <w:szCs w:val="20"/>
              </w:rPr>
              <w:br/>
              <w:t xml:space="preserve">     </w:t>
            </w:r>
            <w:r w:rsidR="001227C7">
              <w:rPr>
                <w:rFonts w:cs="Arial"/>
                <w:sz w:val="16"/>
                <w:szCs w:val="20"/>
              </w:rPr>
              <w:t>RETURN VALIDATION MESSAGE</w:t>
            </w:r>
            <w:r w:rsidR="001227C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[SMSFAR163] &lt;&gt; NULL AND [SMSFAR163] &lt;&gt; SET("R","V")</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VR.ATO.SMSFAR.436194</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VR.ATO.SMSFAR.436195</w:t>
            </w:r>
          </w:p>
        </w:tc>
        <w:tc>
          <w:tcPr>
            <w:tcW w:w="2382"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CMN.ATO.GEN.432017</w:t>
            </w:r>
            <w:r w:rsidRPr="009851C3">
              <w:rPr>
                <w:rFonts w:cs="Arial"/>
                <w:sz w:val="16"/>
                <w:szCs w:val="20"/>
              </w:rPr>
              <w:br/>
            </w:r>
            <w:r w:rsidR="001227C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CMN.ATO.GEN.432413</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rvctc3.02.00:Elections.InterposedEntityElectionStatus.Year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[SMSFAR164] = NULL and COUNT(SCHEDULE = "IEE") &gt; 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VR.ATO.SMSFAR.436196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CMN.ATO.GEN.430178</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rvctc3.02.00:Elections.InterposedEntityElectionRevocation.Code</w:t>
            </w:r>
          </w:p>
        </w:tc>
        <w:tc>
          <w:tcPr>
            <w:tcW w:w="6379"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IF ([SMSFAR165] = "R") AND (COUNT(SCHEDULE = "IEE") = 0)</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([SMSFAR165] &lt;&gt; NULL) AND ([SMSFAR165] &lt;&gt; "R")</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VR.ATO.SMSFAR.436197</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VR.ATO.SMSFAR.436198</w:t>
            </w:r>
          </w:p>
        </w:tc>
        <w:tc>
          <w:tcPr>
            <w:tcW w:w="2382"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CMN.ATO.GEN.430180</w:t>
            </w:r>
            <w:r w:rsidRPr="009851C3">
              <w:rPr>
                <w:rFonts w:cs="Arial"/>
                <w:sz w:val="16"/>
                <w:szCs w:val="20"/>
              </w:rPr>
              <w:br/>
            </w:r>
            <w:r w:rsidR="001227C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CMN.ATO.GEN.430179</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86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bafot.02.00:RegulatoryDisclosures.GeneralInformationAboutFinancialStatements.Text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LENGTH(bafot.xx.xx:RegulatoryDisclosures.GeneralInformationAboutFinancialStatements.Text) &gt; 3000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VR.ATO.GEN.430297</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CMN.ATO.GEN.430297</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declaration2.02.01:Declaration Tuple (0..1)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87.1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pyin.02.03:Declaration.StatementType.Code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declaration2.xx.xx:Declaration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Ruleset:Declaration2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87.2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pyin.02.00:Declaration.StatementAccepted.Indicator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87.3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pyin.02.00:Declaration.SignatoryIdentifier.Text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87.4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pyin.02.00:Declaration.Statement.Text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87.5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pyin.02.00:Declaration.Signature.Date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87.6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prsnunstrcnm1.02.01:</w:t>
            </w:r>
            <w:smartTag w:uri="urn:schemas-microsoft-com:office:smarttags" w:element="PersonName">
              <w:smartTag w:uri="urn:schemas:contacts" w:element="GivenName">
                <w:r w:rsidRPr="009851C3">
                  <w:rPr>
                    <w:rFonts w:cs="Arial"/>
                    <w:sz w:val="16"/>
                    <w:szCs w:val="20"/>
                  </w:rPr>
                  <w:t>PersonUnstructuredName</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(0..1)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87.6.1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pyde.02.05:PersonUnstructuredName.Usage.Code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personunstructuredname1.xx.xx:PersonUnstructuredName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Ruleset:prsnstrcnm1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87.6.2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pyde.02.00:PersonUnstructuredName.FullName.Text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WHERE IN TUPLE (personunstructuredname1.xx.xx:PersonUnstructuredName) IN TUPLE(declaration2.xx.xx:Declaration)</w:t>
            </w:r>
            <w:r w:rsidRPr="009851C3">
              <w:rPr>
                <w:rFonts w:cs="Arial"/>
                <w:sz w:val="16"/>
                <w:szCs w:val="20"/>
              </w:rPr>
              <w:br/>
              <w:t>IF pyde.xx.xx:PersonUnstructuredName.Usage.Code &lt;&gt; "DeclarationSignatory"</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VR.ATO.GEN.436279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CMN.ATO.GEN.436279</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smartTag w:uri="urn:schemas-microsoft-com:office:smarttags" w:element="PersonName">
              <w:smartTag w:uri="urn:schemas:contacts" w:element="GivenName">
                <w:r w:rsidRPr="009851C3">
                  <w:rPr>
                    <w:rFonts w:cs="Arial"/>
                    <w:sz w:val="16"/>
                    <w:szCs w:val="20"/>
                  </w:rPr>
                  <w:t>TrusteeOrDirector</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(1..1)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88.1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prsnstrcnm3.02.01:</w:t>
            </w:r>
            <w:smartTag w:uri="urn:schemas-microsoft-com:office:smarttags" w:element="PersonName">
              <w:smartTag w:uri="urn:schemas:contacts" w:element="GivenName">
                <w:r w:rsidRPr="009851C3">
                  <w:rPr>
                    <w:rFonts w:cs="Arial"/>
                    <w:sz w:val="16"/>
                    <w:szCs w:val="20"/>
                  </w:rPr>
                  <w:t>PersonNameDetails</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(1..1)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88.1.1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pyde.02.00:PersonNameDetails.PersonNameType.Code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personstructuredname3.xx.xx:PersonNameDetails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Ruleset:Prsnstrcnm3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88.1.2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pyde.02.05:PersonNameDetails.Usage.Code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88.1.3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pyde.02.00:PersonNameDetails.Currency.Code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88.1.4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pyde.02.00:PersonNameDetails.Title.Text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88.1.5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pyde.02.00:PersonNameDetails.NameSuffix.Text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88.1.6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pyde.02.00:PersonNameDetails.FamilyName.Text</w:t>
            </w:r>
          </w:p>
        </w:tc>
        <w:tc>
          <w:tcPr>
            <w:tcW w:w="6379"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IF COUNT (TUPLE(prsnstrcnm3.xx.xx:PersonNameDetails) IN TUPLE(smsfar.0003.lodge.req.xx.xx:TrusteeOrDirector)) &lt;&gt; 1</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WHERE IN TUPLE(prsnstrcnm3.xx.xx:PersonNameDetails) IN TUPLE (smsfar.0003.lodge.req.xx.xx:TrusteeOrDirector)</w:t>
            </w:r>
            <w:r w:rsidRPr="009851C3">
              <w:rPr>
                <w:rFonts w:cs="Arial"/>
                <w:sz w:val="16"/>
                <w:szCs w:val="20"/>
              </w:rPr>
              <w:br/>
              <w:t>IF (pyde.xx.xx:PersonNameDetails.PersonNameType.Code &lt;&gt; "LGL") OR (pyde.xx.xx:PersonNameDetails.Currency.Code &lt;&gt; "C") OR (pyde.xx.xx:PersonNameDetails.Usage.Code &lt;&gt; "Contact")</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VR.ATO.SMSFAR.436199</w:t>
            </w:r>
            <w:r w:rsidRPr="009851C3">
              <w:rPr>
                <w:rFonts w:cs="Arial"/>
                <w:sz w:val="16"/>
                <w:szCs w:val="20"/>
              </w:rPr>
              <w:br/>
            </w:r>
            <w:r w:rsidR="001227C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VR.ATO.SMSFAR.436296</w:t>
            </w:r>
          </w:p>
        </w:tc>
        <w:tc>
          <w:tcPr>
            <w:tcW w:w="2382"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CMN.ATO.SMSFAR.436199</w:t>
            </w:r>
            <w:r w:rsidRPr="009851C3">
              <w:rPr>
                <w:rFonts w:cs="Arial"/>
                <w:sz w:val="16"/>
                <w:szCs w:val="20"/>
              </w:rPr>
              <w:br/>
            </w:r>
            <w:r w:rsidR="001227C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CMN.ATO.SMSFAR.436296</w:t>
            </w:r>
          </w:p>
        </w:tc>
      </w:tr>
      <w:tr w:rsidR="000332B4" w:rsidRPr="009851C3" w:rsidTr="001227C7">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88.1.7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pyde.02.00:PersonNameDetails.GivenName.Text</w:t>
            </w:r>
          </w:p>
        </w:tc>
        <w:tc>
          <w:tcPr>
            <w:tcW w:w="6379"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IF (pyde.xx.xx:PersonNameDetails.GivenName.Text &lt;&gt; NULLORBLANK) AND (pyde.xx.xx:PersonNameDetails.GivenName.Text DOES NOT STARTWITH SET("A-Z","a-z"))</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WHERE IN TUPLE(personstructuredname3.xx.xx:PersonNameDetails)</w:t>
            </w:r>
            <w:r w:rsidRPr="009851C3">
              <w:rPr>
                <w:rFonts w:cs="Arial"/>
                <w:sz w:val="16"/>
                <w:szCs w:val="20"/>
              </w:rPr>
              <w:br/>
              <w:t>IF pyde.xx.xx:PersonNameDetails.GivenName.Text = NULLORBLANK</w:t>
            </w:r>
            <w:r w:rsidRPr="009851C3">
              <w:rPr>
                <w:rFonts w:cs="Arial"/>
                <w:sz w:val="16"/>
                <w:szCs w:val="20"/>
              </w:rPr>
              <w:br/>
              <w:t xml:space="preserve">   RETURN VALIDATION MESSAGE</w:t>
            </w:r>
            <w:r w:rsidRPr="009851C3">
              <w:rPr>
                <w:rFonts w:cs="Arial"/>
                <w:sz w:val="16"/>
                <w:szCs w:val="20"/>
              </w:rPr>
              <w:br/>
            </w:r>
            <w:r w:rsidRPr="009851C3">
              <w:rPr>
                <w:rFonts w:cs="Arial"/>
                <w:sz w:val="16"/>
                <w:szCs w:val="20"/>
              </w:rPr>
              <w:lastRenderedPageBreak/>
              <w:t>ENDIF</w:t>
            </w:r>
          </w:p>
        </w:tc>
        <w:tc>
          <w:tcPr>
            <w:tcW w:w="2126"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VR.ATO.GEN.436001</w:t>
            </w:r>
            <w:r w:rsidRPr="009851C3">
              <w:rPr>
                <w:rFonts w:cs="Arial"/>
                <w:sz w:val="16"/>
                <w:szCs w:val="20"/>
              </w:rPr>
              <w:br/>
            </w:r>
            <w:r w:rsidR="001227C7">
              <w:rPr>
                <w:rFonts w:cs="Arial"/>
                <w:sz w:val="16"/>
                <w:szCs w:val="20"/>
              </w:rPr>
              <w:br/>
            </w:r>
            <w:r w:rsidR="001227C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VR.ATO.GEN.436004</w:t>
            </w:r>
          </w:p>
        </w:tc>
        <w:tc>
          <w:tcPr>
            <w:tcW w:w="2382"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CMN.ATO.GEN.436001</w:t>
            </w:r>
            <w:r w:rsidRPr="009851C3">
              <w:rPr>
                <w:rFonts w:cs="Arial"/>
                <w:sz w:val="16"/>
                <w:szCs w:val="20"/>
              </w:rPr>
              <w:br/>
            </w:r>
            <w:r w:rsidR="001227C7">
              <w:rPr>
                <w:rFonts w:cs="Arial"/>
                <w:sz w:val="16"/>
                <w:szCs w:val="20"/>
              </w:rPr>
              <w:br/>
            </w:r>
            <w:r w:rsidR="001227C7">
              <w:rPr>
                <w:rFonts w:cs="Arial"/>
                <w:sz w:val="16"/>
                <w:szCs w:val="20"/>
              </w:rPr>
              <w:br/>
            </w:r>
            <w:r w:rsidR="001227C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CMN.ATO.GEN.436004</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88.1.8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pyde.02.00:PersonNameDetails.OtherGivenName.Text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phone1.02.00:</w:t>
            </w:r>
            <w:smartTag w:uri="urn:schemas-microsoft-com:office:smarttags" w:element="PersonName">
              <w:smartTag w:uri="urn:schemas:contacts" w:element="GivenName">
                <w:r w:rsidRPr="009851C3">
                  <w:rPr>
                    <w:rFonts w:cs="Arial"/>
                    <w:sz w:val="16"/>
                    <w:szCs w:val="20"/>
                  </w:rPr>
                  <w:t>ElectronicContactTelephone</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(1..1)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88.2.1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pyde.02.00:ElectronicContact.Telephone.Usage.Code</w:t>
            </w:r>
          </w:p>
        </w:tc>
        <w:tc>
          <w:tcPr>
            <w:tcW w:w="6379"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Common rule set electroniccontacttelephone1.xx.xx:ElectronicContactTelephone applies to this tuple</w:t>
            </w:r>
          </w:p>
          <w:p w:rsidR="000332B4" w:rsidRPr="009851C3" w:rsidRDefault="000332B4" w:rsidP="000332B4">
            <w:pPr>
              <w:spacing w:beforeLines="60" w:before="144" w:afterLines="60" w:after="144"/>
              <w:rPr>
                <w:rFonts w:cs="Arial"/>
                <w:sz w:val="16"/>
                <w:szCs w:val="20"/>
              </w:rPr>
            </w:pPr>
            <w:r w:rsidRPr="009851C3">
              <w:rPr>
                <w:rFonts w:cs="Arial"/>
                <w:sz w:val="16"/>
                <w:szCs w:val="20"/>
              </w:rPr>
              <w:t>2. WHERE IN TUPLE(smsfar.0003.lodge.req.xx.xx:TrusteeOrDirector)</w:t>
            </w:r>
            <w:r w:rsidRPr="009851C3">
              <w:rPr>
                <w:rFonts w:cs="Arial"/>
                <w:sz w:val="16"/>
                <w:szCs w:val="20"/>
              </w:rPr>
              <w:br/>
              <w:t>IF COUNT(TUPLE (electroniccontacttelephone1.xx.xx:ElectronicContactTelephone))&lt;&gt; 1</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Ruleset:Phone1</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VR.ATO.SMSFAR.436287</w:t>
            </w:r>
          </w:p>
        </w:tc>
        <w:tc>
          <w:tcPr>
            <w:tcW w:w="2382" w:type="dxa"/>
            <w:shd w:val="clear" w:color="auto" w:fill="auto"/>
          </w:tcPr>
          <w:p w:rsidR="001227C7" w:rsidRDefault="001227C7" w:rsidP="000332B4">
            <w:pPr>
              <w:spacing w:beforeLines="60" w:before="144" w:afterLines="60" w:after="144"/>
              <w:rPr>
                <w:rFonts w:cs="Arial"/>
                <w:sz w:val="16"/>
                <w:szCs w:val="20"/>
              </w:rPr>
            </w:pPr>
            <w:r>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CMN.ATO.SMSFAR.436287</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88.2.2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pyde.02.00:ElectronicContact.Telephone.ServiceLine.Code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88.2.3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pyde.02.00:ElectronicContact.Telephone.Area.Code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88.2.4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pyde.02.00:ElectronicContact.Telephone.Minimal.Number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email1.02.00:</w:t>
            </w:r>
            <w:smartTag w:uri="urn:schemas-microsoft-com:office:smarttags" w:element="PersonName">
              <w:smartTag w:uri="urn:schemas:contacts" w:element="GivenName">
                <w:r w:rsidRPr="009851C3">
                  <w:rPr>
                    <w:rFonts w:cs="Arial"/>
                    <w:sz w:val="16"/>
                    <w:szCs w:val="20"/>
                  </w:rPr>
                  <w:t>ElectronicContactElectronicMail</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(0..1)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88.3.1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pyde.02.00:ElectronicContact.ElectronicMail.Usage.Code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electroniccontactelectronicmail1.xx.xx:ElectronicContactElectronicMail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Ruleset:email1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88.3.2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pyde.02.00:ElectronicContact.ElectronicMail.Address.Text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orgname2.02.00:</w:t>
            </w:r>
            <w:smartTag w:uri="urn:schemas-microsoft-com:office:smarttags" w:element="PersonName">
              <w:smartTag w:uri="urn:schemas:contacts" w:element="GivenName">
                <w:r w:rsidRPr="009851C3">
                  <w:rPr>
                    <w:rFonts w:cs="Arial"/>
                    <w:sz w:val="16"/>
                    <w:szCs w:val="20"/>
                  </w:rPr>
                  <w:t>OrganisationNameDetails</w:t>
                </w:r>
              </w:smartTag>
              <w:r w:rsidRPr="009851C3">
                <w:rPr>
                  <w:rFonts w:cs="Arial"/>
                  <w:sz w:val="16"/>
                  <w:szCs w:val="20"/>
                </w:rPr>
                <w:t xml:space="preserve"> </w:t>
              </w:r>
              <w:smartTag w:uri="urn:schemas:contacts" w:element="Sn">
                <w:r w:rsidRPr="009851C3">
                  <w:rPr>
                    <w:rFonts w:cs="Arial"/>
                    <w:sz w:val="16"/>
                    <w:szCs w:val="20"/>
                  </w:rPr>
                  <w:t>Tuple</w:t>
                </w:r>
              </w:smartTag>
            </w:smartTag>
            <w:r w:rsidRPr="009851C3">
              <w:rPr>
                <w:rFonts w:cs="Arial"/>
                <w:sz w:val="16"/>
                <w:szCs w:val="20"/>
              </w:rPr>
              <w:t xml:space="preserve"> (0..1)</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88.4.1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pyde.02.00:OrganisationNameDetails.OrganisationalNameType.Code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Common rule set organisationname2.xx.xx:OrganisationNameDetails applies to this tuple</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Ruleset:Orgname2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88.4.2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pyde.02.00:OrganisationNameDetails.Currency.Code</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N/A</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88.4.3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pyde.02.00:OrganisationNameDetails.OrganisationalName.Text</w:t>
            </w:r>
          </w:p>
        </w:tc>
        <w:tc>
          <w:tcPr>
            <w:tcW w:w="6379"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WHERE IN TUPLE(orgname2.xx.xx:OrganisationNameDetails)</w:t>
            </w:r>
            <w:r w:rsidRPr="009851C3">
              <w:rPr>
                <w:rFonts w:cs="Arial"/>
                <w:sz w:val="16"/>
                <w:szCs w:val="20"/>
              </w:rPr>
              <w:br/>
              <w:t>IF (pyde.xx.xx:OrganisationNameDetails.OrganisationalNameType.Code &lt;&gt; "MN") OR (pyin.xx.xx:OrganisationNameDetails.Currency.Code &lt;&gt; "C")</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IF [SMSFAR175] &lt;&gt; NULLORBLANK AND [SMSFAR174] = NULLORBLANK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VR.ATO.GEN.438006</w:t>
            </w:r>
            <w:r w:rsidRPr="009851C3">
              <w:rPr>
                <w:rFonts w:cs="Arial"/>
                <w:sz w:val="16"/>
                <w:szCs w:val="20"/>
              </w:rPr>
              <w:br/>
            </w:r>
            <w:r w:rsidR="001227C7">
              <w:rPr>
                <w:rFonts w:cs="Arial"/>
                <w:sz w:val="16"/>
                <w:szCs w:val="20"/>
              </w:rPr>
              <w:br/>
            </w:r>
            <w:r w:rsidR="001227C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VR.ATO.SMSFAR.436201</w:t>
            </w:r>
          </w:p>
        </w:tc>
        <w:tc>
          <w:tcPr>
            <w:tcW w:w="2382"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CMN.ATO.GEN.438006</w:t>
            </w:r>
            <w:r w:rsidRPr="009851C3">
              <w:rPr>
                <w:rFonts w:cs="Arial"/>
                <w:sz w:val="16"/>
                <w:szCs w:val="20"/>
              </w:rPr>
              <w:br/>
            </w:r>
            <w:r w:rsidR="001227C7">
              <w:rPr>
                <w:rFonts w:cs="Arial"/>
                <w:sz w:val="16"/>
                <w:szCs w:val="20"/>
              </w:rPr>
              <w:br/>
            </w:r>
            <w:r w:rsidR="001227C7">
              <w:rPr>
                <w:rFonts w:cs="Arial"/>
                <w:sz w:val="16"/>
                <w:szCs w:val="20"/>
              </w:rPr>
              <w:br/>
            </w:r>
            <w:r w:rsidR="001227C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CMN.ATO.GEN.434015</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88.5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pyid.02.00:Identifiers.AustralianBusinessNumber.Identifier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(pyid.xx.xx:Identifiers.AustralianBusinessNumber.Identifer &lt;&gt; NULLORBLANK) and (ABNALGORITHM(pyid.xx.xx:Identifiers.AustralianBusinessNumber.Identifer) = FALSE)</w:t>
            </w:r>
            <w:r w:rsidRPr="009851C3">
              <w:rPr>
                <w:rFonts w:cs="Arial"/>
                <w:sz w:val="16"/>
                <w:szCs w:val="20"/>
              </w:rPr>
              <w:br/>
              <w:t>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VR.ATO.GEN.434223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CMN.ATO.GEN.000477</w:t>
            </w:r>
          </w:p>
        </w:tc>
      </w:tr>
      <w:tr w:rsidR="000332B4" w:rsidRPr="009851C3" w:rsidTr="00BB3CE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pyin.02.00:Report.CompletionHours.Number</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(pyin.xx.xx:Report.CompletionHours.Number &lt;&gt; NULL) AND (pyin.xx.xx:Report.CompletionHours.Number &lt;&gt; SET (1-999))</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VR.ATO.GEN.430206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CMN.ATO.GEN.430206</w:t>
            </w:r>
          </w:p>
        </w:tc>
      </w:tr>
    </w:tbl>
    <w:p w:rsidR="000332B4" w:rsidRDefault="000332B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RP.Closing</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bafpo7.02.13:Assets.RelatedParties.InHouse.Indicator</w:t>
            </w:r>
          </w:p>
        </w:tc>
        <w:tc>
          <w:tcPr>
            <w:tcW w:w="6379"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IF [SMSFAR350] = TRUE AND ([SMSFAR351] = NULL OR [SMSFAR351] = 0)</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[SMSFAR350] &lt;&gt; TRUE AND [SMSFAR351] &gt; 0</w:t>
            </w:r>
            <w:r w:rsidRPr="009851C3">
              <w:rPr>
                <w:rFonts w:cs="Arial"/>
                <w:sz w:val="16"/>
                <w:szCs w:val="20"/>
              </w:rPr>
              <w:br/>
              <w:t xml:space="preserve">   RETURN VALIDATION MESSAGE</w:t>
            </w:r>
            <w:r w:rsidRPr="009851C3">
              <w:rPr>
                <w:rFonts w:cs="Arial"/>
                <w:sz w:val="16"/>
                <w:szCs w:val="20"/>
              </w:rPr>
              <w:br/>
            </w:r>
            <w:r w:rsidRPr="009851C3">
              <w:rPr>
                <w:rFonts w:cs="Arial"/>
                <w:sz w:val="16"/>
                <w:szCs w:val="20"/>
              </w:rPr>
              <w:lastRenderedPageBreak/>
              <w:t>ENDIF</w:t>
            </w:r>
          </w:p>
        </w:tc>
        <w:tc>
          <w:tcPr>
            <w:tcW w:w="2126"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VR.ATO.SMSFAR.436617</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VR.ATO.SMSFAR.436618</w:t>
            </w:r>
          </w:p>
        </w:tc>
        <w:tc>
          <w:tcPr>
            <w:tcW w:w="2382"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CMN.ATO.SMSFAR.436617</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CMN.ATO.SMSFAR.436618</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bafpo1.02.00:Equity.MemberAccountBalance.Amount</w:t>
            </w:r>
          </w:p>
        </w:tc>
        <w:tc>
          <w:tcPr>
            <w:tcW w:w="6379"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 xml:space="preserve">1. IF [SMSFAR28] = TRUE AND [SMSFAR137] &gt; 0 </w:t>
            </w:r>
            <w:r w:rsidRPr="009851C3">
              <w:rPr>
                <w:rFonts w:cs="Arial"/>
                <w:sz w:val="16"/>
                <w:szCs w:val="20"/>
              </w:rPr>
              <w:br/>
              <w:t xml:space="preserve">   </w:t>
            </w:r>
            <w:r w:rsidR="001227C7">
              <w:rPr>
                <w:rFonts w:cs="Arial"/>
                <w:sz w:val="16"/>
                <w:szCs w:val="20"/>
              </w:rPr>
              <w:t>RETURN VALIDATION MESSAGE</w:t>
            </w:r>
            <w:r w:rsidR="001227C7">
              <w:rPr>
                <w:rFonts w:cs="Arial"/>
                <w:sz w:val="16"/>
                <w:szCs w:val="20"/>
              </w:rPr>
              <w:br/>
              <w:t>ENDIF</w:t>
            </w:r>
          </w:p>
          <w:p w:rsidR="001227C7" w:rsidRDefault="000332B4" w:rsidP="000332B4">
            <w:pPr>
              <w:spacing w:beforeLines="60" w:before="144" w:afterLines="60" w:after="144"/>
              <w:rPr>
                <w:rFonts w:cs="Arial"/>
                <w:sz w:val="16"/>
                <w:szCs w:val="20"/>
              </w:rPr>
            </w:pPr>
            <w:r w:rsidRPr="009851C3">
              <w:rPr>
                <w:rFonts w:cs="Arial"/>
                <w:sz w:val="16"/>
                <w:szCs w:val="20"/>
              </w:rPr>
              <w:t xml:space="preserve">2. IF [SMSFAR137] &lt;&gt; (SUM([SMSFAR223]) +/- 50) </w:t>
            </w:r>
            <w:r w:rsidRPr="009851C3">
              <w:rPr>
                <w:rFonts w:cs="Arial"/>
                <w:sz w:val="16"/>
                <w:szCs w:val="20"/>
              </w:rPr>
              <w:br/>
              <w:t xml:space="preserve">   </w:t>
            </w:r>
            <w:r w:rsidR="001227C7">
              <w:rPr>
                <w:rFonts w:cs="Arial"/>
                <w:sz w:val="16"/>
                <w:szCs w:val="20"/>
              </w:rPr>
              <w:t>RETURN VALIDATION MESSAGE</w:t>
            </w:r>
            <w:r w:rsidR="001227C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3. IF [SMSFAR137] &lt;&gt; NULL AND [SMSFAR137]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VR.ATO.SMSFAR.436155</w:t>
            </w:r>
            <w:r w:rsidRPr="009851C3">
              <w:rPr>
                <w:rFonts w:cs="Arial"/>
                <w:sz w:val="16"/>
                <w:szCs w:val="20"/>
              </w:rPr>
              <w:br/>
            </w:r>
          </w:p>
          <w:p w:rsidR="001227C7"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VR.ATO.SMSFAR.436156</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VR.ATO.SMSFAR.436157</w:t>
            </w:r>
          </w:p>
        </w:tc>
        <w:tc>
          <w:tcPr>
            <w:tcW w:w="2382"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CMN.ATO.SMSFAR.436155</w:t>
            </w:r>
            <w:r w:rsidRPr="009851C3">
              <w:rPr>
                <w:rFonts w:cs="Arial"/>
                <w:sz w:val="16"/>
                <w:szCs w:val="20"/>
              </w:rPr>
              <w:br/>
            </w:r>
          </w:p>
          <w:p w:rsidR="001227C7" w:rsidRDefault="000332B4" w:rsidP="000332B4">
            <w:pPr>
              <w:spacing w:beforeLines="60" w:before="144" w:afterLines="60" w:after="144"/>
              <w:rPr>
                <w:rFonts w:cs="Arial"/>
                <w:sz w:val="16"/>
                <w:szCs w:val="20"/>
              </w:rPr>
            </w:pPr>
            <w:r w:rsidRPr="009851C3">
              <w:rPr>
                <w:rFonts w:cs="Arial"/>
                <w:sz w:val="16"/>
                <w:szCs w:val="20"/>
              </w:rPr>
              <w:t>2. CMN.ATO.SMSFAR.436156</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CMN.ATO.GEN.400011</w:t>
            </w:r>
          </w:p>
        </w:tc>
      </w:tr>
    </w:tbl>
    <w:p w:rsidR="000332B4" w:rsidRDefault="000332B4" w:rsidP="000332B4"/>
    <w:p w:rsidR="008820A7" w:rsidRDefault="008820A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RP.Closing(Instant)</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bafpo7.02.13:Assets.RelatedParties.InHouse.Amount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[SMSFAR351] &lt;&gt; NULL AND [SMSFAR351]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VR.ATO.SMSFAR.436619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bafpo1.02.04:Equity.NetAssetsNotAllocatedToMembers.Amount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[SMSFAR138] &lt;&gt; NULL AND [SMSFAR138]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VR.ATO.SMSFAR.436158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p w:rsidR="008820A7" w:rsidRDefault="008820A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RP.Closing.JAUS(Instant)</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bafpo7.02.10:Assets.Investment.SecuritiesAndOrInsurancePoliciesHeldInLifeCompanies.Amount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[SMSFAR119] &lt;&gt; NULL AND [SMSFAR119]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VR.ATO.SMSFAR.436136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bafpo1.02.04:Assets.ManagedInvestments.Amount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[SMSFAR120] &lt;&gt; NULL AND [SMSFAR120]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VR.ATO.SMSFAR.436137</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bafpo7.02.04:Assets.CashAndLiquidAssets.Total.Amount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[SMSFAR121] &lt;&gt; NULL AND [SMSFAR121]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VR.ATO.SMSFAR.436138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bafpo5.02.03:Assets.LoansAndReceivables.Held.Amount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[SMSFAR123] &lt;&gt; NULL AND [SMSFAR123]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VR.ATO.SMSFAR.436140</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bafpo1.02.00:Assets.Other.Amount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[SMSFAR130] &lt;&gt; NULL AND [SMSFAR130]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VR.ATO.SMSFAR.436147</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p w:rsidR="001227C7" w:rsidRDefault="001227C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RP.Closing.JFOREIGN(Instant)</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bafpo7.02.00:Assets.Investment.EquitySecurities.Amount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[SMSFAR131] &lt;&gt; NULL AND [SMSFAR131]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VR.ATO.SMSFAR.436148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bafpo1.02.04:Assets.ManagedInvestments.Amount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[SMSFAR134] &lt;&gt; NULL AND [SMSFAR134]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VR.ATO.SMSFAR.436151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bafpo1.02.00:Assets.Other.Amount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[SMSFAR135] &lt;&gt; NULL AND [SMSFAR135]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VR.ATO.SMSFAR.436152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p w:rsidR="001227C7" w:rsidRDefault="001227C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lastRenderedPageBreak/>
              <w:t>Context - RP.Deductible</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bafpr1.02.15:Expense.CapitalWorks.Amount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bafpr1.xx.xx:Expense.CapitalWorks.Amount &lt;&gt; NULL AND bafpr1.xx.xx:Expense.CapitalWorks.Amount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VR.ATO.SMSFAR.436088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bafpr1.02.04:Expense.DepreciationandAmortisation.Amount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bafpr1.xx.xx:Expense.DepreciationandAmortisation.Amount &lt;&gt; NULL AND bafpr1.xx.xx:Expense.DepreciationandAmortisation.Amount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bafpr1.02.05:Expense.PremiumsDeathOrDisability.Amount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bafpr1.xx.xx:Expense.PremiumsDeathOrDisability.Amount &lt;&gt; NULL AND bafpr1.xx.xx:Expense.PremiumsDeathOrDisability.Amount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bafpr1.02.05:Expense.DeathBenefitLumpSumIncrease.Amount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[SMSFAR65] &lt;&gt; NULL AND [SMSFAR65]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bafpr2.02.04:Expense.Operating.ApprovedAuditorFee.Amount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bafpr2.xx.xx:Expense.Operating.ApprovedAuditorFee.Amount &lt;&gt; NULL AND bafpr2.xx.xx:Expense.Operating.ApprovedAuditorFee.Amount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bafpr1.02.05:Expense.Investment.Amount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bafpr1.xx.xx:Expense.Investment.Amount &lt;&gt; NULL AND bafpr1.xx.xx:Expense.Investment.Amount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VR.ATO.SMSFAR.436095</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bafpr2.02.05:Expense.Operating.GeneralManagementAndAdministrationFees.Amount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bafpr2.xx.xx:Expense.Operating.GeneralManagementAndAdministrationFees.Amount &lt;&gt; NULL AND bafpr2.xx.xx:Expense.Operating.GeneralManagementAndAdministrationFees.Amount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VR.ATO.SMSFAR.436342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bafpr1.02.15:Expense.ForestryManagedInvestmentScheme.Amount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bafpr1.xx.xx:Expense.ForestryManagedInvestmentScheme.Amount &lt;&gt; NULL AND bafpr1.xx.xx:Expense.ForestryManagedInvestmentScheme.Amount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bafpr1.02.00:Expense.Other.Amount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bafpr1.xx.xx:Expense.Other.Amount &lt;&gt; NULL AND bafpr1.xx.xx:Expense.Other.Amount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10</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bafpr1.02.15:Expense.Other.Code</w:t>
            </w:r>
          </w:p>
        </w:tc>
        <w:tc>
          <w:tcPr>
            <w:tcW w:w="6379"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IF ([SMSFAR70] = 0 OR [SMSFAR70] = NULL) AND [SMSFAR71] &lt;&gt; NULLORBLANK</w:t>
            </w:r>
            <w:r w:rsidRPr="009851C3">
              <w:rPr>
                <w:rFonts w:cs="Arial"/>
                <w:sz w:val="16"/>
                <w:szCs w:val="20"/>
              </w:rPr>
              <w:br/>
              <w:t xml:space="preserve">    RETURN VALIDATION MESSAGE</w:t>
            </w:r>
            <w:r w:rsidRPr="009851C3">
              <w:rPr>
                <w:rFonts w:cs="Arial"/>
                <w:sz w:val="16"/>
                <w:szCs w:val="20"/>
              </w:rPr>
              <w:br/>
              <w:t>ENDIF</w:t>
            </w:r>
          </w:p>
          <w:p w:rsidR="001227C7" w:rsidRDefault="000332B4" w:rsidP="000332B4">
            <w:pPr>
              <w:spacing w:beforeLines="60" w:before="144" w:afterLines="60" w:after="144"/>
              <w:rPr>
                <w:rFonts w:cs="Arial"/>
                <w:sz w:val="16"/>
                <w:szCs w:val="20"/>
              </w:rPr>
            </w:pPr>
            <w:r w:rsidRPr="009851C3">
              <w:rPr>
                <w:rFonts w:cs="Arial"/>
                <w:sz w:val="16"/>
                <w:szCs w:val="20"/>
              </w:rPr>
              <w:t>2. IF [SMSFAR70] &gt; 0 AND [SMSFAR71] = NULL</w:t>
            </w:r>
            <w:r w:rsidRPr="009851C3">
              <w:rPr>
                <w:rFonts w:cs="Arial"/>
                <w:sz w:val="16"/>
                <w:szCs w:val="20"/>
              </w:rPr>
              <w:br/>
              <w:t xml:space="preserve">    </w:t>
            </w:r>
            <w:r w:rsidR="001227C7">
              <w:rPr>
                <w:rFonts w:cs="Arial"/>
                <w:sz w:val="16"/>
                <w:szCs w:val="20"/>
              </w:rPr>
              <w:t>RETURN VALIDATION MESSAGE</w:t>
            </w:r>
            <w:r w:rsidR="001227C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3. IF bafpr1.xx.xx:Expense.Other.Code &lt;&gt; NULL AND bafpr1.xx.xx:Expense.Other.Code &lt;&gt; SET (DOMAIN(ExpenseOtherAmountCodesSMSFAR))</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VR.ATO.SMSFAR.436100</w:t>
            </w:r>
            <w:r w:rsidRPr="009851C3">
              <w:rPr>
                <w:rFonts w:cs="Arial"/>
                <w:sz w:val="16"/>
                <w:szCs w:val="20"/>
              </w:rPr>
              <w:br/>
            </w:r>
            <w:r w:rsidR="001227C7">
              <w:rPr>
                <w:rFonts w:cs="Arial"/>
                <w:sz w:val="16"/>
                <w:szCs w:val="20"/>
              </w:rPr>
              <w:br/>
            </w:r>
          </w:p>
          <w:p w:rsidR="001227C7"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VR.ATO.SMSFAR.436101</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VR.ATO.SMSFAR.436597</w:t>
            </w:r>
          </w:p>
        </w:tc>
        <w:tc>
          <w:tcPr>
            <w:tcW w:w="2382"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CMN.ATO.GEN.434068</w:t>
            </w:r>
            <w:r w:rsidRPr="009851C3">
              <w:rPr>
                <w:rFonts w:cs="Arial"/>
                <w:sz w:val="16"/>
                <w:szCs w:val="20"/>
              </w:rPr>
              <w:br/>
            </w:r>
            <w:r w:rsidR="001227C7">
              <w:rPr>
                <w:rFonts w:cs="Arial"/>
                <w:sz w:val="16"/>
                <w:szCs w:val="20"/>
              </w:rPr>
              <w:br/>
            </w:r>
            <w:r w:rsidR="001227C7">
              <w:rPr>
                <w:rFonts w:cs="Arial"/>
                <w:sz w:val="16"/>
                <w:szCs w:val="20"/>
              </w:rPr>
              <w:br/>
            </w:r>
          </w:p>
          <w:p w:rsidR="001227C7" w:rsidRDefault="000332B4" w:rsidP="000332B4">
            <w:pPr>
              <w:spacing w:beforeLines="60" w:before="144" w:afterLines="60" w:after="144"/>
              <w:rPr>
                <w:rFonts w:cs="Arial"/>
                <w:sz w:val="16"/>
                <w:szCs w:val="20"/>
              </w:rPr>
            </w:pPr>
            <w:r w:rsidRPr="009851C3">
              <w:rPr>
                <w:rFonts w:cs="Arial"/>
                <w:sz w:val="16"/>
                <w:szCs w:val="20"/>
              </w:rPr>
              <w:t>2. CMN.ATO.GEN.434069</w:t>
            </w:r>
            <w:r w:rsidRPr="009851C3">
              <w:rPr>
                <w:rFonts w:cs="Arial"/>
                <w:sz w:val="16"/>
                <w:szCs w:val="20"/>
              </w:rPr>
              <w:br/>
            </w:r>
            <w:r w:rsidR="001227C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CMN.ATO.SMSFAR.436597</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rvctc2.02.00:IncomeTax.Deduction.TaxLossesDeducted.Amount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[SMSFAR72] &lt;&gt; NULL AND [SMSFAR72]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VR.ATO.SMSFAR.436103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RP.Deductible.JAUS</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bafpr1.02.05:Expense.Interest.Amount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bafpr1.xx.xx:Expense.Interest.Amount &lt;&gt; NULL AND bafpr1.xx.xx:Expense.Interest.Amount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VR.ATO.SMSFAR.436086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RP.Deductible.JFOREIGN</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bafpr1.02.05:Expense.Interest.Amount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bafpr1.xx.xx:Expense.Interest.Amount &lt;&gt; NULL AND bafpr1.xx.xx:Expense.Interest.Amount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VR.ATO.SMSFAR.436086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RP.JAUS</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bafpo7.02.00:Assets.Investment.UnitTrustsListed.Amount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[SMSFAR117] &lt;&gt; NULL AND [SMSFAR117]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VR.ATO.SMSFAR.436134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bafpo7.02.00:Assets.Investment.UnitTrustsUnlisted.Amount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[SMSFAR118] &lt;&gt; NULL AND [SMSFAR118]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VR.ATO.SMSFAR.436135</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bafpo1.02.00:Assets.DebtSecurities.Amount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[SMSFAR122] &lt;&gt; NULL AND [SMSFAR122]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VR.ATO.SMSFAR.436139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bafpo7.02.00:Assets.Investment.EquitySecuritiesListed.Amount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[SMSFAR124] &lt;&gt; NULL AND [SMSFAR124]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VR.ATO.SMSFAR.436141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bafpo7.02.00:Assets.Investment.EquitySecuritiesUnlisted.Amount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[SMSFAR125] &lt;&gt; NULL AND [SMSFAR125]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VR.ATO.SMSFAR.436142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021894">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bafpo1.02.09:Assets.LimitedRecourseBorrowing.Amount</w:t>
            </w:r>
          </w:p>
        </w:tc>
        <w:tc>
          <w:tcPr>
            <w:tcW w:w="6379"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IF [SMSFAR311] &lt;&gt; NULL AND [SMSFAR311] &lt;&gt; MONETARY(U,11,0)</w:t>
            </w:r>
            <w:r w:rsidRPr="009851C3">
              <w:rPr>
                <w:rFonts w:cs="Arial"/>
                <w:sz w:val="16"/>
                <w:szCs w:val="20"/>
              </w:rPr>
              <w:br/>
              <w:t xml:space="preserve">   RETURN VALIDATION MESSAGE</w:t>
            </w:r>
            <w:r w:rsidRPr="009851C3">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2. IF [SMSFAR311] &lt;&gt; ([SMSFAR322] + [SMSFAR344] + [SMSFAR345] + [SMSFAR346] + [SMSFAR347] + [SMSFAR348])</w:t>
            </w:r>
            <w:r w:rsidRPr="009851C3">
              <w:rPr>
                <w:rFonts w:cs="Arial"/>
                <w:sz w:val="16"/>
                <w:szCs w:val="20"/>
              </w:rPr>
              <w:br/>
              <w:t xml:space="preserve">   RETURN VALIDATION MESSAGE</w:t>
            </w:r>
            <w:r w:rsidRPr="009851C3">
              <w:rPr>
                <w:rFonts w:cs="Arial"/>
                <w:sz w:val="16"/>
                <w:szCs w:val="20"/>
              </w:rPr>
              <w:br/>
            </w:r>
            <w:r w:rsidRPr="009851C3">
              <w:rPr>
                <w:rFonts w:cs="Arial"/>
                <w:sz w:val="16"/>
                <w:szCs w:val="20"/>
              </w:rPr>
              <w:lastRenderedPageBreak/>
              <w:t>ENDIF</w:t>
            </w:r>
          </w:p>
        </w:tc>
        <w:tc>
          <w:tcPr>
            <w:tcW w:w="2126"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lastRenderedPageBreak/>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VR.ATO.SMSFAR.436340</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VR.ATO.SMSFAR.436616</w:t>
            </w:r>
          </w:p>
        </w:tc>
        <w:tc>
          <w:tcPr>
            <w:tcW w:w="2382"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CMN.ATO.GEN.400011</w:t>
            </w:r>
            <w:r w:rsidRPr="009851C3">
              <w:rPr>
                <w:rFonts w:cs="Arial"/>
                <w:sz w:val="16"/>
                <w:szCs w:val="20"/>
              </w:rPr>
              <w:br/>
            </w:r>
            <w:r w:rsidR="001227C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2. CMN.ATO.SMSFAR.436616</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bafpo7.02.00:Assets.Investment.PropertyNonResidential.Amount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[SMSFAR127] &lt;&gt; NULL AND [SMSFAR127]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VR.ATO.SMSFAR.436144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bafpo7.02.00:Assets.Investment.PropertyResidential.Amount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[SMSFAR128] &lt;&gt; NULL AND [SMSFAR128]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VR.ATO.SMSFAR.436145</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bafpo7.02.09:Assets.Investment.Collectables.Amount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[SMSFAR312] &lt;&gt; NULL AND [SMSFAR312]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VR.ATO.SMSFAR.436341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1227C7" w:rsidRDefault="001227C7" w:rsidP="000332B4"/>
    <w:p w:rsidR="001227C7" w:rsidRDefault="001227C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RP.JAUS.AustNonResidentialRealProperty</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bafpo1.02.09:Assets.LimitedRecourseBorrowing.Amount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[SMSFAR344] &lt;&gt; NULL AND [SMSFAR344]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VR.ATO.SMSFAR.436611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1227C7" w:rsidRDefault="001227C7" w:rsidP="000332B4"/>
    <w:p w:rsidR="001227C7" w:rsidRDefault="001227C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RP.JAUS.AustralianShares</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bafpo1.02.09:Assets.LimitedRecourseBorrowing.Amount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[SMSFAR346] &lt;&gt; NULL AND [SMSFAR346]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VR.ATO.SMSFAR.436613</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p w:rsidR="001227C7" w:rsidRDefault="001227C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lastRenderedPageBreak/>
              <w:t>Context - RP.JAUS.AustResidentialRealProperty</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bafpo1.02.09:Assets.LimitedRecourseBorrowing.Amount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[SMSFAR322] &lt;&gt; NULL AND [SMSFAR322]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VR.ATO.SMSFAR.436610</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p w:rsidR="001227C7" w:rsidRDefault="001227C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RP.JAUS.Other</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bafpo1.02.09:Assets.LimitedRecourseBorrowing.Amount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[SMSFAR348] &lt;&gt; NULL AND [SMSFAR348]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VR.ATO.SMSFAR.436615</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p w:rsidR="001227C7" w:rsidRDefault="001227C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RP.JAUS.OtherShares</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bafpo1.02.09:Assets.LimitedRecourseBorrowing.Amount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[SMSFAR347] &lt;&gt; NULL AND [SMSFAR347]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VR.ATO.SMSFAR.436614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1227C7" w:rsidRDefault="001227C7" w:rsidP="000332B4"/>
    <w:p w:rsidR="008820A7" w:rsidRDefault="008820A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RP.JAUS.OverseasRealProperty</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bafpo1.02.09:Assets.LimitedRecourseBorrowing.Amount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[SMSFAR345] &lt;&gt; NULL AND [SMSFAR345]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VR.ATO.SMSFAR.436612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1227C7" w:rsidRDefault="001227C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lastRenderedPageBreak/>
              <w:t>Context - RP.JFOREIGN</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bafpr1.02.04:Income.Gross.Amount</w:t>
            </w:r>
          </w:p>
        </w:tc>
        <w:tc>
          <w:tcPr>
            <w:tcW w:w="6379"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 xml:space="preserve">1. IF [SMSFAR38] &gt; 0 AND [SMSFAR37] = NULL  </w:t>
            </w:r>
            <w:r w:rsidRPr="009851C3">
              <w:rPr>
                <w:rFonts w:cs="Arial"/>
                <w:sz w:val="16"/>
                <w:szCs w:val="20"/>
              </w:rPr>
              <w:br/>
              <w:t xml:space="preserve">    </w:t>
            </w:r>
            <w:r w:rsidR="001227C7">
              <w:rPr>
                <w:rFonts w:cs="Arial"/>
                <w:sz w:val="16"/>
                <w:szCs w:val="20"/>
              </w:rPr>
              <w:t>RETURN VALIDATION MESSAGE</w:t>
            </w:r>
            <w:r w:rsidR="001227C7">
              <w:rPr>
                <w:rFonts w:cs="Arial"/>
                <w:sz w:val="16"/>
                <w:szCs w:val="20"/>
              </w:rPr>
              <w:br/>
              <w:t>ENDIF</w:t>
            </w:r>
          </w:p>
          <w:p w:rsidR="001227C7" w:rsidRDefault="000332B4" w:rsidP="000332B4">
            <w:pPr>
              <w:spacing w:beforeLines="60" w:before="144" w:afterLines="60" w:after="144"/>
              <w:rPr>
                <w:rFonts w:cs="Arial"/>
                <w:sz w:val="16"/>
                <w:szCs w:val="20"/>
              </w:rPr>
            </w:pPr>
            <w:r w:rsidRPr="009851C3">
              <w:rPr>
                <w:rFonts w:cs="Arial"/>
                <w:sz w:val="16"/>
                <w:szCs w:val="20"/>
              </w:rPr>
              <w:t>2. IF [SMSFAR37] &lt;&gt; NULL AND [SMSFAR37] &lt;&gt; MONETARY(U,11,0)</w:t>
            </w:r>
            <w:r w:rsidRPr="009851C3">
              <w:rPr>
                <w:rFonts w:cs="Arial"/>
                <w:sz w:val="16"/>
                <w:szCs w:val="20"/>
              </w:rPr>
              <w:br/>
              <w:t xml:space="preserve">   </w:t>
            </w:r>
            <w:r w:rsidR="001227C7">
              <w:rPr>
                <w:rFonts w:cs="Arial"/>
                <w:sz w:val="16"/>
                <w:szCs w:val="20"/>
              </w:rPr>
              <w:t>RETURN VALIDATION MESSAGE</w:t>
            </w:r>
            <w:r w:rsidR="001227C7">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IF [SMSFAR37] &lt;&gt; NULL AND [SMSFAR37] &lt; [SMSFAR38]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VR.ATO.SMSFAR.436044</w:t>
            </w:r>
            <w:r w:rsidRPr="009851C3">
              <w:rPr>
                <w:rFonts w:cs="Arial"/>
                <w:sz w:val="16"/>
                <w:szCs w:val="20"/>
              </w:rPr>
              <w:br/>
            </w:r>
          </w:p>
          <w:p w:rsidR="001227C7"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VR.ATO.SMSFAR.436046</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VR.ATO.SMSFAR.436062</w:t>
            </w:r>
          </w:p>
        </w:tc>
        <w:tc>
          <w:tcPr>
            <w:tcW w:w="2382" w:type="dxa"/>
            <w:shd w:val="clear" w:color="auto" w:fill="auto"/>
          </w:tcPr>
          <w:p w:rsidR="001227C7" w:rsidRDefault="000332B4" w:rsidP="000332B4">
            <w:pPr>
              <w:spacing w:beforeLines="60" w:before="144" w:afterLines="60" w:after="144"/>
              <w:rPr>
                <w:rFonts w:cs="Arial"/>
                <w:sz w:val="16"/>
                <w:szCs w:val="20"/>
              </w:rPr>
            </w:pPr>
            <w:r w:rsidRPr="009851C3">
              <w:rPr>
                <w:rFonts w:cs="Arial"/>
                <w:sz w:val="16"/>
                <w:szCs w:val="20"/>
              </w:rPr>
              <w:t>1. CMN.ATO.GEN.434042</w:t>
            </w:r>
            <w:r w:rsidRPr="009851C3">
              <w:rPr>
                <w:rFonts w:cs="Arial"/>
                <w:sz w:val="16"/>
                <w:szCs w:val="20"/>
              </w:rPr>
              <w:br/>
            </w:r>
            <w:r w:rsidR="001227C7">
              <w:rPr>
                <w:rFonts w:cs="Arial"/>
                <w:sz w:val="16"/>
                <w:szCs w:val="20"/>
              </w:rPr>
              <w:br/>
            </w:r>
          </w:p>
          <w:p w:rsidR="001227C7" w:rsidRDefault="000332B4" w:rsidP="000332B4">
            <w:pPr>
              <w:spacing w:beforeLines="60" w:before="144" w:afterLines="60" w:after="144"/>
              <w:rPr>
                <w:rFonts w:cs="Arial"/>
                <w:sz w:val="16"/>
                <w:szCs w:val="20"/>
              </w:rPr>
            </w:pPr>
            <w:r w:rsidRPr="009851C3">
              <w:rPr>
                <w:rFonts w:cs="Arial"/>
                <w:sz w:val="16"/>
                <w:szCs w:val="20"/>
              </w:rPr>
              <w:t>2. CMN.ATO.GEN.400011</w:t>
            </w:r>
            <w:r w:rsidRPr="009851C3">
              <w:rPr>
                <w:rFonts w:cs="Arial"/>
                <w:sz w:val="16"/>
                <w:szCs w:val="20"/>
              </w:rPr>
              <w:br/>
            </w:r>
            <w:r w:rsidR="001227C7">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CMN.ATO.GEN.434041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bafpr1.02.09:Income.Net.Amount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[SMSFAR38] &lt;&gt; NULL AND [SMSFAR38] &lt;&gt; MONETARY(S,11,0)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VR.ATO.SMSFAR.436047</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bafpo7.02.00:Assets.Investment.PropertyNonResidential.Amount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[SMSFAR132] &lt;&gt; NULL AND [SMSFAR132]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VR.ATO.SMSFAR.436149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bafpo7.02.00:Assets.Investment.PropertyResidential.Amount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[SMSFAR133] &lt;&gt; NULL AND [SMSFAR133]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VR.ATO.SMSFAR.436150</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p w:rsidR="001227C7" w:rsidRDefault="001227C7" w:rsidP="000332B4"/>
    <w:p w:rsidR="001227C7" w:rsidRDefault="001227C7"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1227C7">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RP.NonDeductible</w:t>
            </w:r>
          </w:p>
        </w:tc>
      </w:tr>
      <w:tr w:rsidR="000332B4" w:rsidRPr="009851C3" w:rsidTr="001227C7">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bafpr1.02.15:Expense.CapitalWorks.Amount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bafpr1.xx.xx:Expense.CapitalWorks.Amount &lt;&gt; NULL AND bafpr1.xx.xx:Expense.CapitalWorks.Amount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VR.ATO.SMSFAR.436088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bafpr1.02.04:Expense.DepreciationandAmortisation.Amount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bafpr1.xx.xx:Expense.DepreciationandAmortisation.Amount &lt;&gt; NULL AND bafpr1.xx.xx:Expense.DepreciationandAmortisation.Amount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VR.ATO.SMSFAR.436091</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bafpr1.02.05:Expense.PremiumsDeathOrDisability.Amount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bafpr1.xx.xx:Expense.PremiumsDeathOrDisability.Amount &lt;&gt; NULL AND bafpr1.xx.xx:Expense.PremiumsDeathOrDisability.Amount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4</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bafpr2.02.04:Expense.Operating.ApprovedAuditorFee.Amount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bafpr2.xx.xx:Expense.Operating.ApprovedAuditorFee.Amount &lt;&gt; NULL AND bafpr2.xx.xx:Expense.Operating.ApprovedAuditorFee.Amount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VR.ATO.SMSFAR.436094</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5</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bafpr1.02.05:Expense.Investment.Amount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bafpr1.xx.xx:Expense.Investment.Amount &lt;&gt; NULL AND bafpr1.xx.xx:Expense.Investment.Amount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VR.ATO.SMSFAR.436095</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6</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bafpr2.02.05:Expense.Operating.GeneralManagementAndAdministrationFees.Amount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bafpr2.xx.xx:Expense.Operating.GeneralManagementAndAdministrationFees.Amount &lt;&gt; NULL AND bafpr2.xx.xx:Expense.Operating.GeneralManagementAndAdministrationFees.Amount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VR.ATO.SMSFAR.436342</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7</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bafpr1.02.15:Expense.ForestryManagedInvestmentScheme.Amount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bafpr1.xx.xx:Expense.ForestryManagedInvestmentScheme.Amount &lt;&gt; NULL AND bafpr1.xx.xx:Expense.ForestryManagedInvestmentScheme.Amount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8</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bafpr1.02.00:Expense.Other.Amount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bafpr1.xx.xx:Expense.Other.Amount &lt;&gt; NULL AND bafpr1.xx.xx:Expense.Other.Amount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VR.ATO.SMSFAR.436099</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1227C7">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lastRenderedPageBreak/>
              <w:t>9</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bafpr1.02.15:Expense.Other.Code</w:t>
            </w:r>
          </w:p>
        </w:tc>
        <w:tc>
          <w:tcPr>
            <w:tcW w:w="6379"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1. IF bafpr1.xx.xx:Expense.Other.Code &lt;&gt; NULL AND bafpr1.xx.xx:Expense.Other.Code &lt;&gt; SET (DOMAIN(ExpenseOtherAmountCodesSMSFAR))</w:t>
            </w:r>
            <w:r w:rsidRPr="009851C3">
              <w:rPr>
                <w:rFonts w:cs="Arial"/>
                <w:sz w:val="16"/>
                <w:szCs w:val="20"/>
              </w:rPr>
              <w:br/>
              <w:t xml:space="preserve">    RETURN VALIDATION MESSAGE</w:t>
            </w:r>
            <w:r w:rsidRPr="009851C3">
              <w:rPr>
                <w:rFonts w:cs="Arial"/>
                <w:sz w:val="16"/>
                <w:szCs w:val="20"/>
              </w:rPr>
              <w:br/>
              <w:t>ENDIF</w:t>
            </w:r>
          </w:p>
          <w:p w:rsidR="00857546" w:rsidRDefault="000332B4" w:rsidP="000332B4">
            <w:pPr>
              <w:spacing w:beforeLines="60" w:before="144" w:afterLines="60" w:after="144"/>
              <w:rPr>
                <w:rFonts w:cs="Arial"/>
                <w:sz w:val="16"/>
                <w:szCs w:val="20"/>
              </w:rPr>
            </w:pPr>
            <w:r w:rsidRPr="009851C3">
              <w:rPr>
                <w:rFonts w:cs="Arial"/>
                <w:sz w:val="16"/>
                <w:szCs w:val="20"/>
              </w:rPr>
              <w:t>2. IF [SMSFAR337] = NULL AND [SMSFAR336] &gt; 0</w:t>
            </w:r>
            <w:r w:rsidRPr="009851C3">
              <w:rPr>
                <w:rFonts w:cs="Arial"/>
                <w:sz w:val="16"/>
                <w:szCs w:val="20"/>
              </w:rPr>
              <w:br/>
              <w:t xml:space="preserve">  </w:t>
            </w:r>
            <w:r w:rsidR="00857546">
              <w:rPr>
                <w:rFonts w:cs="Arial"/>
                <w:sz w:val="16"/>
                <w:szCs w:val="20"/>
              </w:rPr>
              <w:t>RETURN VALIDATION MESSAGE</w:t>
            </w:r>
            <w:r w:rsidR="00857546">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3. IF [SMSFAR337] &lt;&gt; NULL AND ([SMSFAR336] = NULL OR [SMSFAR336] = 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VR.ATO.SMSFAR.436597</w:t>
            </w:r>
            <w:r w:rsidRPr="009851C3">
              <w:rPr>
                <w:rFonts w:cs="Arial"/>
                <w:sz w:val="16"/>
                <w:szCs w:val="20"/>
              </w:rPr>
              <w:br/>
            </w:r>
            <w:r w:rsidR="00857546">
              <w:rPr>
                <w:rFonts w:cs="Arial"/>
                <w:sz w:val="16"/>
                <w:szCs w:val="20"/>
              </w:rPr>
              <w:br/>
            </w:r>
            <w:r w:rsidR="00857546">
              <w:rPr>
                <w:rFonts w:cs="Arial"/>
                <w:sz w:val="16"/>
                <w:szCs w:val="20"/>
              </w:rPr>
              <w:br/>
            </w:r>
          </w:p>
          <w:p w:rsidR="00857546"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VR.ATO.SMSFAR.436621</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VR.ATO.SMSFAR.436622</w:t>
            </w:r>
          </w:p>
        </w:tc>
        <w:tc>
          <w:tcPr>
            <w:tcW w:w="2382"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1. CMN.ATO.SMSFAR.436597</w:t>
            </w:r>
            <w:r w:rsidRPr="009851C3">
              <w:rPr>
                <w:rFonts w:cs="Arial"/>
                <w:sz w:val="16"/>
                <w:szCs w:val="20"/>
              </w:rPr>
              <w:br/>
            </w:r>
            <w:r w:rsidR="00857546">
              <w:rPr>
                <w:rFonts w:cs="Arial"/>
                <w:sz w:val="16"/>
                <w:szCs w:val="20"/>
              </w:rPr>
              <w:br/>
            </w:r>
            <w:r w:rsidR="00857546">
              <w:rPr>
                <w:rFonts w:cs="Arial"/>
                <w:sz w:val="16"/>
                <w:szCs w:val="20"/>
              </w:rPr>
              <w:br/>
            </w:r>
          </w:p>
          <w:p w:rsidR="00857546" w:rsidRDefault="000332B4" w:rsidP="000332B4">
            <w:pPr>
              <w:spacing w:beforeLines="60" w:before="144" w:afterLines="60" w:after="144"/>
              <w:rPr>
                <w:rFonts w:cs="Arial"/>
                <w:sz w:val="16"/>
                <w:szCs w:val="20"/>
              </w:rPr>
            </w:pPr>
            <w:r w:rsidRPr="009851C3">
              <w:rPr>
                <w:rFonts w:cs="Arial"/>
                <w:sz w:val="16"/>
                <w:szCs w:val="20"/>
              </w:rPr>
              <w:t>2. CMN.ATO.SMSFAR.436621</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CMN.ATO.SMSFAR.436622</w:t>
            </w:r>
          </w:p>
        </w:tc>
      </w:tr>
    </w:tbl>
    <w:p w:rsidR="000332B4" w:rsidRDefault="000332B4" w:rsidP="000332B4"/>
    <w:p w:rsidR="00021894" w:rsidRDefault="0002189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857546">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RP.NonDeductible.JAUS</w:t>
            </w:r>
          </w:p>
        </w:tc>
      </w:tr>
      <w:tr w:rsidR="000332B4" w:rsidRPr="009851C3" w:rsidTr="00857546">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857546">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bafpr1.02.05:Expense.Interest.Amount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bafpr1.xx.xx:Expense.Interest.Amount &lt;&gt; NULL AND bafpr1.xx.xx:Expense.Interest.Amount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VR.ATO.SMSFAR.436086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p w:rsidR="00021894" w:rsidRDefault="0002189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857546">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RP.NonDeductible.JFOREIGN</w:t>
            </w:r>
          </w:p>
        </w:tc>
      </w:tr>
      <w:tr w:rsidR="000332B4" w:rsidRPr="009851C3" w:rsidTr="00857546">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857546">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bafpr1.02.05:Expense.Interest.Amount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bafpr1.xx.xx:Expense.Interest.Amount &lt;&gt; NULL AND bafpr1.xx.xx:Expense.Interest.Amount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VR.ATO.SMSFAR.436086</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p w:rsidR="00021894" w:rsidRDefault="0002189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857546">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lastRenderedPageBreak/>
              <w:t>Context - RP.TOFA</w:t>
            </w:r>
          </w:p>
        </w:tc>
      </w:tr>
      <w:tr w:rsidR="000332B4" w:rsidRPr="009851C3" w:rsidTr="00857546">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857546">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bafpr1.02.04:Income.GainsTotal.Amount</w:t>
            </w:r>
          </w:p>
        </w:tc>
        <w:tc>
          <w:tcPr>
            <w:tcW w:w="6379"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 xml:space="preserve">1. IF [SMSFAR232] = TRUE AND ([SMSFAR228] = NULL OR [SMSFAR228] = 0) AND ([SMSFAR230] = NULL OR [SMSFAR230] = 0) AND ([SMSFAR233] = NULL OR [SMSFAR233] = 0) </w:t>
            </w:r>
            <w:r w:rsidRPr="009851C3">
              <w:rPr>
                <w:rFonts w:cs="Arial"/>
                <w:sz w:val="16"/>
                <w:szCs w:val="20"/>
              </w:rPr>
              <w:br/>
              <w:t xml:space="preserve">    RETURN VALIDATION MESSAGE</w:t>
            </w:r>
            <w:r w:rsidRPr="009851C3">
              <w:rPr>
                <w:rFonts w:cs="Arial"/>
                <w:sz w:val="16"/>
                <w:szCs w:val="20"/>
              </w:rPr>
              <w:br/>
              <w:t>ENDIF</w:t>
            </w:r>
          </w:p>
          <w:p w:rsidR="00857546" w:rsidRDefault="000332B4" w:rsidP="000332B4">
            <w:pPr>
              <w:spacing w:beforeLines="60" w:before="144" w:afterLines="60" w:after="144"/>
              <w:rPr>
                <w:rFonts w:cs="Arial"/>
                <w:sz w:val="16"/>
                <w:szCs w:val="20"/>
              </w:rPr>
            </w:pPr>
            <w:r w:rsidRPr="009851C3">
              <w:rPr>
                <w:rFonts w:cs="Arial"/>
                <w:sz w:val="16"/>
                <w:szCs w:val="20"/>
              </w:rPr>
              <w:t xml:space="preserve">2. IF [SMSFAR232] &lt;&gt; TRUE AND ([SMSFAR228] &gt; 0 OR [SMSFAR230] &gt; 0 OR ([SMSFAR233] &lt;&gt; 0 AND [SMSFAR233] &lt;&gt; NULL)) </w:t>
            </w:r>
            <w:r w:rsidRPr="009851C3">
              <w:rPr>
                <w:rFonts w:cs="Arial"/>
                <w:sz w:val="16"/>
                <w:szCs w:val="20"/>
              </w:rPr>
              <w:br/>
              <w:t xml:space="preserve">    </w:t>
            </w:r>
            <w:r w:rsidR="00857546">
              <w:rPr>
                <w:rFonts w:cs="Arial"/>
                <w:sz w:val="16"/>
                <w:szCs w:val="20"/>
              </w:rPr>
              <w:t>RETURN VALIDATION MESSAGE</w:t>
            </w:r>
            <w:r w:rsidR="00857546">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3. IF [SMSFAR228] &lt;&gt; NULL AND [SMSFAR228]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VR.ATO.SMSFAR.436245</w:t>
            </w:r>
            <w:r w:rsidRPr="009851C3">
              <w:rPr>
                <w:rFonts w:cs="Arial"/>
                <w:sz w:val="16"/>
                <w:szCs w:val="20"/>
              </w:rPr>
              <w:br/>
            </w:r>
            <w:r w:rsidR="00857546">
              <w:rPr>
                <w:rFonts w:cs="Arial"/>
                <w:sz w:val="16"/>
                <w:szCs w:val="20"/>
              </w:rPr>
              <w:br/>
            </w:r>
            <w:r w:rsidR="00857546">
              <w:rPr>
                <w:rFonts w:cs="Arial"/>
                <w:sz w:val="16"/>
                <w:szCs w:val="20"/>
              </w:rPr>
              <w:br/>
            </w:r>
          </w:p>
          <w:p w:rsidR="00857546"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VR.ATO.SMSFAR.436246</w:t>
            </w:r>
            <w:r w:rsidRPr="009851C3">
              <w:rPr>
                <w:rFonts w:cs="Arial"/>
                <w:sz w:val="16"/>
                <w:szCs w:val="20"/>
              </w:rPr>
              <w:br/>
            </w:r>
            <w:r w:rsidR="00857546">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VR.ATO.SMSFAR.436247</w:t>
            </w:r>
          </w:p>
        </w:tc>
        <w:tc>
          <w:tcPr>
            <w:tcW w:w="2382"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1. CMN.ATO.GEN.430170</w:t>
            </w:r>
            <w:r w:rsidRPr="009851C3">
              <w:rPr>
                <w:rFonts w:cs="Arial"/>
                <w:sz w:val="16"/>
                <w:szCs w:val="20"/>
              </w:rPr>
              <w:br/>
            </w:r>
            <w:r w:rsidR="00857546">
              <w:rPr>
                <w:rFonts w:cs="Arial"/>
                <w:sz w:val="16"/>
                <w:szCs w:val="20"/>
              </w:rPr>
              <w:br/>
            </w:r>
            <w:r w:rsidR="00857546">
              <w:rPr>
                <w:rFonts w:cs="Arial"/>
                <w:sz w:val="16"/>
                <w:szCs w:val="20"/>
              </w:rPr>
              <w:br/>
            </w:r>
            <w:r w:rsidR="00857546">
              <w:rPr>
                <w:rFonts w:cs="Arial"/>
                <w:sz w:val="16"/>
                <w:szCs w:val="20"/>
              </w:rPr>
              <w:br/>
            </w:r>
          </w:p>
          <w:p w:rsidR="00857546" w:rsidRDefault="000332B4" w:rsidP="000332B4">
            <w:pPr>
              <w:spacing w:beforeLines="60" w:before="144" w:afterLines="60" w:after="144"/>
              <w:rPr>
                <w:rFonts w:cs="Arial"/>
                <w:sz w:val="16"/>
                <w:szCs w:val="20"/>
              </w:rPr>
            </w:pPr>
            <w:r w:rsidRPr="009851C3">
              <w:rPr>
                <w:rFonts w:cs="Arial"/>
                <w:sz w:val="16"/>
                <w:szCs w:val="20"/>
              </w:rPr>
              <w:t>2. CMN.ATO.GEN.430168</w:t>
            </w:r>
            <w:r w:rsidRPr="009851C3">
              <w:rPr>
                <w:rFonts w:cs="Arial"/>
                <w:sz w:val="16"/>
                <w:szCs w:val="20"/>
              </w:rPr>
              <w:br/>
            </w:r>
            <w:r w:rsidR="00857546">
              <w:rPr>
                <w:rFonts w:cs="Arial"/>
                <w:sz w:val="16"/>
                <w:szCs w:val="20"/>
              </w:rPr>
              <w:br/>
            </w:r>
            <w:r w:rsidR="00857546">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CMN.ATO.GEN.400011</w:t>
            </w:r>
          </w:p>
        </w:tc>
      </w:tr>
      <w:tr w:rsidR="000332B4" w:rsidRPr="009851C3" w:rsidTr="00857546">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2</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bafpr1.02.04:Expense.LossesTotal.Amount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[SMSFAR230] &lt;&gt; NULL AND [SMSFAR230] &lt;&gt; MONETARY(U,11,0)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VR.ATO.SMSFAR.436248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r w:rsidR="000332B4" w:rsidRPr="009851C3" w:rsidTr="00857546">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3</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bafpr1.02.05:Income.BalancingAdjustmentTotal.Amount</w:t>
            </w:r>
          </w:p>
        </w:tc>
        <w:tc>
          <w:tcPr>
            <w:tcW w:w="6379"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IF [SMSFAR233] &lt;&gt; NULL AND [SMSFAR233] &lt;&gt; MONETARY(S,11,0)</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VR.ATO.SMSFAR.436278</w:t>
            </w:r>
          </w:p>
        </w:tc>
        <w:tc>
          <w:tcPr>
            <w:tcW w:w="2382"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 CMN.ATO.GEN.400011</w:t>
            </w:r>
          </w:p>
        </w:tc>
      </w:tr>
    </w:tbl>
    <w:p w:rsidR="000332B4" w:rsidRDefault="000332B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857546">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Context - RP.Y0Plus.Closing</w:t>
            </w:r>
          </w:p>
        </w:tc>
      </w:tr>
      <w:tr w:rsidR="000332B4" w:rsidRPr="009851C3" w:rsidTr="00857546">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857546">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rvctc3.02.02:Tax.Losses.CarriedForward.LaterIncomeYearsTotal.Amount</w:t>
            </w:r>
          </w:p>
        </w:tc>
        <w:tc>
          <w:tcPr>
            <w:tcW w:w="6379"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 xml:space="preserve">1. IF ([SMSFAR85] + [SMSFAR86]) &gt; 100000 AND (COUNT(SCHEDULE = "LS") = 0) </w:t>
            </w:r>
            <w:r w:rsidRPr="009851C3">
              <w:rPr>
                <w:rFonts w:cs="Arial"/>
                <w:sz w:val="16"/>
                <w:szCs w:val="20"/>
              </w:rPr>
              <w:br/>
              <w:t xml:space="preserve">    </w:t>
            </w:r>
            <w:r w:rsidR="00857546">
              <w:rPr>
                <w:rFonts w:cs="Arial"/>
                <w:sz w:val="16"/>
                <w:szCs w:val="20"/>
              </w:rPr>
              <w:t>RETURN VALIDATION MESSAGE</w:t>
            </w:r>
            <w:r w:rsidR="00857546">
              <w:rPr>
                <w:rFonts w:cs="Arial"/>
                <w:sz w:val="16"/>
                <w:szCs w:val="20"/>
              </w:rPr>
              <w:br/>
              <w:t>ENDIF</w:t>
            </w:r>
          </w:p>
          <w:p w:rsidR="00857546" w:rsidRDefault="000332B4" w:rsidP="000332B4">
            <w:pPr>
              <w:spacing w:beforeLines="60" w:before="144" w:afterLines="60" w:after="144"/>
              <w:rPr>
                <w:rFonts w:cs="Arial"/>
                <w:sz w:val="16"/>
                <w:szCs w:val="20"/>
              </w:rPr>
            </w:pPr>
            <w:r w:rsidRPr="009851C3">
              <w:rPr>
                <w:rFonts w:cs="Arial"/>
                <w:sz w:val="16"/>
                <w:szCs w:val="20"/>
              </w:rPr>
              <w:t>2. IF [SMSFAR85] &lt;&gt; NULL AND [SMSFAR85] &lt;&gt; MONETARY(U,11,0)</w:t>
            </w:r>
            <w:r w:rsidRPr="009851C3">
              <w:rPr>
                <w:rFonts w:cs="Arial"/>
                <w:sz w:val="16"/>
                <w:szCs w:val="20"/>
              </w:rPr>
              <w:br/>
              <w:t xml:space="preserve">   </w:t>
            </w:r>
            <w:r w:rsidR="00857546">
              <w:rPr>
                <w:rFonts w:cs="Arial"/>
                <w:sz w:val="16"/>
                <w:szCs w:val="20"/>
              </w:rPr>
              <w:t>RETURN VALIDATION MESSAGE</w:t>
            </w:r>
            <w:r w:rsidR="00857546">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IF (COUNT(SCHEDULE = "LS") = 1) AND [LS50] &lt;&gt; [SMSFAR85]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VR.ATO.SMSFAR.436127</w:t>
            </w:r>
            <w:r w:rsidRPr="009851C3">
              <w:rPr>
                <w:rFonts w:cs="Arial"/>
                <w:sz w:val="16"/>
                <w:szCs w:val="20"/>
              </w:rPr>
              <w:br/>
            </w:r>
          </w:p>
          <w:p w:rsidR="00857546"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VR.ATO.SMSFAR.436128</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VR.ATO.SMSFAR.436129</w:t>
            </w:r>
          </w:p>
        </w:tc>
        <w:tc>
          <w:tcPr>
            <w:tcW w:w="2382"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1. CMN.ATO.GEN.434085</w:t>
            </w:r>
            <w:r w:rsidRPr="009851C3">
              <w:rPr>
                <w:rFonts w:cs="Arial"/>
                <w:sz w:val="16"/>
                <w:szCs w:val="20"/>
              </w:rPr>
              <w:br/>
            </w:r>
            <w:r w:rsidR="00857546">
              <w:rPr>
                <w:rFonts w:cs="Arial"/>
                <w:sz w:val="16"/>
                <w:szCs w:val="20"/>
              </w:rPr>
              <w:br/>
            </w:r>
          </w:p>
          <w:p w:rsidR="00857546" w:rsidRDefault="000332B4" w:rsidP="000332B4">
            <w:pPr>
              <w:spacing w:beforeLines="60" w:before="144" w:afterLines="60" w:after="144"/>
              <w:rPr>
                <w:rFonts w:cs="Arial"/>
                <w:sz w:val="16"/>
                <w:szCs w:val="20"/>
              </w:rPr>
            </w:pPr>
            <w:r w:rsidRPr="009851C3">
              <w:rPr>
                <w:rFonts w:cs="Arial"/>
                <w:sz w:val="16"/>
                <w:szCs w:val="20"/>
              </w:rPr>
              <w:t>2. CMN.ATO.GEN.400011</w:t>
            </w:r>
            <w:r w:rsidRPr="009851C3">
              <w:rPr>
                <w:rFonts w:cs="Arial"/>
                <w:sz w:val="16"/>
                <w:szCs w:val="20"/>
              </w:rPr>
              <w:br/>
            </w:r>
            <w:r w:rsidR="00857546">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CMN.ATO.GEN.434086</w:t>
            </w:r>
          </w:p>
        </w:tc>
      </w:tr>
    </w:tbl>
    <w:p w:rsidR="000332B4" w:rsidRDefault="000332B4" w:rsidP="000332B4"/>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693"/>
        <w:gridCol w:w="6379"/>
        <w:gridCol w:w="2126"/>
        <w:gridCol w:w="2382"/>
      </w:tblGrid>
      <w:tr w:rsidR="000332B4" w:rsidRPr="009851C3" w:rsidTr="00857546">
        <w:trPr>
          <w:cantSplit/>
          <w:tblHeader/>
        </w:trPr>
        <w:tc>
          <w:tcPr>
            <w:tcW w:w="14446" w:type="dxa"/>
            <w:gridSpan w:val="5"/>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lastRenderedPageBreak/>
              <w:t>Context - RP.Y0Plus.Closing(Instant)</w:t>
            </w:r>
          </w:p>
        </w:tc>
      </w:tr>
      <w:tr w:rsidR="000332B4" w:rsidRPr="009851C3" w:rsidTr="00857546">
        <w:trPr>
          <w:cantSplit/>
          <w:tblHeader/>
        </w:trPr>
        <w:tc>
          <w:tcPr>
            <w:tcW w:w="86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Seq. No</w:t>
            </w:r>
          </w:p>
        </w:tc>
        <w:tc>
          <w:tcPr>
            <w:tcW w:w="2693"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XBRL Fact</w:t>
            </w:r>
          </w:p>
        </w:tc>
        <w:tc>
          <w:tcPr>
            <w:tcW w:w="6379"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Instructions / Rules</w:t>
            </w:r>
          </w:p>
        </w:tc>
        <w:tc>
          <w:tcPr>
            <w:tcW w:w="2126"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Rule Imp</w:t>
            </w:r>
          </w:p>
        </w:tc>
        <w:tc>
          <w:tcPr>
            <w:tcW w:w="2382" w:type="dxa"/>
            <w:shd w:val="clear" w:color="auto" w:fill="C6D9F1"/>
            <w:vAlign w:val="center"/>
          </w:tcPr>
          <w:p w:rsidR="000332B4" w:rsidRPr="009851C3" w:rsidRDefault="000332B4" w:rsidP="000332B4">
            <w:pPr>
              <w:spacing w:beforeLines="60" w:before="144" w:afterLines="60" w:after="144"/>
              <w:rPr>
                <w:rFonts w:cs="Arial"/>
                <w:b/>
                <w:sz w:val="16"/>
                <w:szCs w:val="20"/>
              </w:rPr>
            </w:pPr>
            <w:r w:rsidRPr="009851C3">
              <w:rPr>
                <w:rFonts w:cs="Arial"/>
                <w:b/>
                <w:sz w:val="16"/>
                <w:szCs w:val="20"/>
              </w:rPr>
              <w:t>SBR Msg Code</w:t>
            </w:r>
          </w:p>
        </w:tc>
      </w:tr>
      <w:tr w:rsidR="000332B4" w:rsidRPr="009851C3" w:rsidTr="00857546">
        <w:trPr>
          <w:cantSplit/>
        </w:trPr>
        <w:tc>
          <w:tcPr>
            <w:tcW w:w="866"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1</w:t>
            </w:r>
          </w:p>
        </w:tc>
        <w:tc>
          <w:tcPr>
            <w:tcW w:w="2693" w:type="dxa"/>
            <w:shd w:val="clear" w:color="auto" w:fill="auto"/>
          </w:tcPr>
          <w:p w:rsidR="000332B4" w:rsidRPr="009851C3" w:rsidRDefault="000332B4" w:rsidP="000332B4">
            <w:pPr>
              <w:spacing w:beforeLines="60" w:before="144" w:afterLines="60" w:after="144"/>
              <w:rPr>
                <w:rFonts w:cs="Arial"/>
                <w:sz w:val="16"/>
                <w:szCs w:val="20"/>
              </w:rPr>
            </w:pPr>
            <w:r w:rsidRPr="009851C3">
              <w:rPr>
                <w:rFonts w:cs="Arial"/>
                <w:sz w:val="16"/>
                <w:szCs w:val="20"/>
              </w:rPr>
              <w:t>rvctc3.02.03:CapitalGainsTax.CapitalLossesCarriedForwardNet.Amount</w:t>
            </w:r>
          </w:p>
        </w:tc>
        <w:tc>
          <w:tcPr>
            <w:tcW w:w="6379"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1. IF [SMSFAR86] &lt;&gt; NULL AND [SMSFAR86] &lt;&gt; MONETARY(U,11,0)</w:t>
            </w:r>
            <w:r w:rsidRPr="009851C3">
              <w:rPr>
                <w:rFonts w:cs="Arial"/>
                <w:sz w:val="16"/>
                <w:szCs w:val="20"/>
              </w:rPr>
              <w:br/>
              <w:t xml:space="preserve">   </w:t>
            </w:r>
            <w:r w:rsidR="00857546">
              <w:rPr>
                <w:rFonts w:cs="Arial"/>
                <w:sz w:val="16"/>
                <w:szCs w:val="20"/>
              </w:rPr>
              <w:t>RETURN VALIDATION MESSAGE</w:t>
            </w:r>
            <w:r w:rsidR="00857546">
              <w:rPr>
                <w:rFonts w:cs="Arial"/>
                <w:sz w:val="16"/>
                <w:szCs w:val="20"/>
              </w:rPr>
              <w:br/>
              <w:t>ENDIF</w:t>
            </w:r>
          </w:p>
          <w:p w:rsidR="00857546" w:rsidRDefault="000332B4" w:rsidP="000332B4">
            <w:pPr>
              <w:spacing w:beforeLines="60" w:before="144" w:afterLines="60" w:after="144"/>
              <w:rPr>
                <w:rFonts w:cs="Arial"/>
                <w:sz w:val="16"/>
                <w:szCs w:val="20"/>
              </w:rPr>
            </w:pPr>
            <w:r w:rsidRPr="009851C3">
              <w:rPr>
                <w:rFonts w:cs="Arial"/>
                <w:sz w:val="16"/>
                <w:szCs w:val="20"/>
              </w:rPr>
              <w:t xml:space="preserve">2. IF (COUNT(SCHEDULE = "LS") = 1) AND [LS52] &lt;&gt; [SMSFAR86]  </w:t>
            </w:r>
            <w:r w:rsidRPr="009851C3">
              <w:rPr>
                <w:rFonts w:cs="Arial"/>
                <w:sz w:val="16"/>
                <w:szCs w:val="20"/>
              </w:rPr>
              <w:br/>
              <w:t xml:space="preserve">    </w:t>
            </w:r>
            <w:r w:rsidR="00857546">
              <w:rPr>
                <w:rFonts w:cs="Arial"/>
                <w:sz w:val="16"/>
                <w:szCs w:val="20"/>
              </w:rPr>
              <w:t>RETURN VALIDATION MESSAGE</w:t>
            </w:r>
            <w:r w:rsidR="00857546">
              <w:rPr>
                <w:rFonts w:cs="Arial"/>
                <w:sz w:val="16"/>
                <w:szCs w:val="20"/>
              </w:rPr>
              <w:br/>
              <w:t>ENDIF</w:t>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IF COUNT(SCHEDULE = "CGTS") = 1 AND ([CGTS124] + [CGTS125]) &lt;&gt; [SMSFAR86]  </w:t>
            </w:r>
            <w:r w:rsidRPr="009851C3">
              <w:rPr>
                <w:rFonts w:cs="Arial"/>
                <w:sz w:val="16"/>
                <w:szCs w:val="20"/>
              </w:rPr>
              <w:br/>
              <w:t xml:space="preserve">    RETURN VALIDATION MESSAGE</w:t>
            </w:r>
            <w:r w:rsidRPr="009851C3">
              <w:rPr>
                <w:rFonts w:cs="Arial"/>
                <w:sz w:val="16"/>
                <w:szCs w:val="20"/>
              </w:rPr>
              <w:br/>
              <w:t>ENDIF</w:t>
            </w:r>
          </w:p>
        </w:tc>
        <w:tc>
          <w:tcPr>
            <w:tcW w:w="2126"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 xml:space="preserve">1.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VR.ATO.SMSFAR.436131</w:t>
            </w:r>
            <w:r w:rsidRPr="009851C3">
              <w:rPr>
                <w:rFonts w:cs="Arial"/>
                <w:sz w:val="16"/>
                <w:szCs w:val="20"/>
              </w:rPr>
              <w:br/>
            </w:r>
          </w:p>
          <w:p w:rsidR="00857546" w:rsidRDefault="000332B4" w:rsidP="000332B4">
            <w:pPr>
              <w:spacing w:beforeLines="60" w:before="144" w:afterLines="60" w:after="144"/>
              <w:rPr>
                <w:rFonts w:cs="Arial"/>
                <w:sz w:val="16"/>
                <w:szCs w:val="20"/>
              </w:rPr>
            </w:pPr>
            <w:r w:rsidRPr="009851C3">
              <w:rPr>
                <w:rFonts w:cs="Arial"/>
                <w:sz w:val="16"/>
                <w:szCs w:val="20"/>
              </w:rPr>
              <w:t xml:space="preserve">2.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VR.ATO.SMSFAR.436132</w:t>
            </w:r>
            <w:r w:rsidRPr="009851C3">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 xml:space="preserve">3. </w:t>
            </w:r>
            <w:smartTag w:uri="urn:schemas-microsoft-com:office:smarttags" w:element="PersonName">
              <w:smartTag w:uri="urn:schemas:contacts" w:element="GivenName">
                <w:r w:rsidRPr="009851C3">
                  <w:rPr>
                    <w:rFonts w:cs="Arial"/>
                    <w:sz w:val="16"/>
                    <w:szCs w:val="20"/>
                  </w:rPr>
                  <w:t>Schematron</w:t>
                </w:r>
              </w:smartTag>
              <w:r w:rsidRPr="009851C3">
                <w:rPr>
                  <w:rFonts w:cs="Arial"/>
                  <w:sz w:val="16"/>
                  <w:szCs w:val="20"/>
                </w:rPr>
                <w:t xml:space="preserve"> </w:t>
              </w:r>
              <w:smartTag w:uri="urn:schemas:contacts" w:element="Sn">
                <w:r w:rsidRPr="009851C3">
                  <w:rPr>
                    <w:rFonts w:cs="Arial"/>
                    <w:sz w:val="16"/>
                    <w:szCs w:val="20"/>
                  </w:rPr>
                  <w:t>ID</w:t>
                </w:r>
              </w:smartTag>
            </w:smartTag>
            <w:r w:rsidRPr="009851C3">
              <w:rPr>
                <w:rFonts w:cs="Arial"/>
                <w:sz w:val="16"/>
                <w:szCs w:val="20"/>
              </w:rPr>
              <w:t xml:space="preserve"> = VR.ATO.SMSFAR.436620</w:t>
            </w:r>
          </w:p>
        </w:tc>
        <w:tc>
          <w:tcPr>
            <w:tcW w:w="2382" w:type="dxa"/>
            <w:shd w:val="clear" w:color="auto" w:fill="auto"/>
          </w:tcPr>
          <w:p w:rsidR="00857546" w:rsidRDefault="000332B4" w:rsidP="000332B4">
            <w:pPr>
              <w:spacing w:beforeLines="60" w:before="144" w:afterLines="60" w:after="144"/>
              <w:rPr>
                <w:rFonts w:cs="Arial"/>
                <w:sz w:val="16"/>
                <w:szCs w:val="20"/>
              </w:rPr>
            </w:pPr>
            <w:r w:rsidRPr="009851C3">
              <w:rPr>
                <w:rFonts w:cs="Arial"/>
                <w:sz w:val="16"/>
                <w:szCs w:val="20"/>
              </w:rPr>
              <w:t>1. CMN.ATO.GEN.400011</w:t>
            </w:r>
            <w:r w:rsidRPr="009851C3">
              <w:rPr>
                <w:rFonts w:cs="Arial"/>
                <w:sz w:val="16"/>
                <w:szCs w:val="20"/>
              </w:rPr>
              <w:br/>
            </w:r>
            <w:r w:rsidR="00857546">
              <w:rPr>
                <w:rFonts w:cs="Arial"/>
                <w:sz w:val="16"/>
                <w:szCs w:val="20"/>
              </w:rPr>
              <w:br/>
            </w:r>
          </w:p>
          <w:p w:rsidR="00857546" w:rsidRDefault="000332B4" w:rsidP="000332B4">
            <w:pPr>
              <w:spacing w:beforeLines="60" w:before="144" w:afterLines="60" w:after="144"/>
              <w:rPr>
                <w:rFonts w:cs="Arial"/>
                <w:sz w:val="16"/>
                <w:szCs w:val="20"/>
              </w:rPr>
            </w:pPr>
            <w:r w:rsidRPr="009851C3">
              <w:rPr>
                <w:rFonts w:cs="Arial"/>
                <w:sz w:val="16"/>
                <w:szCs w:val="20"/>
              </w:rPr>
              <w:t>2. CMN.ATO.GEN.434087</w:t>
            </w:r>
            <w:r w:rsidRPr="009851C3">
              <w:rPr>
                <w:rFonts w:cs="Arial"/>
                <w:sz w:val="16"/>
                <w:szCs w:val="20"/>
              </w:rPr>
              <w:br/>
            </w:r>
            <w:r w:rsidR="00857546">
              <w:rPr>
                <w:rFonts w:cs="Arial"/>
                <w:sz w:val="16"/>
                <w:szCs w:val="20"/>
              </w:rPr>
              <w:br/>
            </w:r>
          </w:p>
          <w:p w:rsidR="000332B4" w:rsidRPr="009851C3" w:rsidRDefault="000332B4" w:rsidP="000332B4">
            <w:pPr>
              <w:spacing w:beforeLines="60" w:before="144" w:afterLines="60" w:after="144"/>
              <w:rPr>
                <w:rFonts w:cs="Arial"/>
                <w:sz w:val="16"/>
                <w:szCs w:val="20"/>
              </w:rPr>
            </w:pPr>
            <w:r w:rsidRPr="009851C3">
              <w:rPr>
                <w:rFonts w:cs="Arial"/>
                <w:sz w:val="16"/>
                <w:szCs w:val="20"/>
              </w:rPr>
              <w:t>3. CMN.ATO.SMSFAR.436620</w:t>
            </w:r>
          </w:p>
        </w:tc>
      </w:tr>
    </w:tbl>
    <w:p w:rsidR="006B7F42" w:rsidRDefault="006B7F42" w:rsidP="001A0C57">
      <w:pPr>
        <w:pStyle w:val="Maintext"/>
      </w:pPr>
    </w:p>
    <w:p w:rsidR="00FD75A8" w:rsidRDefault="00FD75A8" w:rsidP="001A0C57">
      <w:pPr>
        <w:pStyle w:val="Maintext"/>
      </w:pPr>
    </w:p>
    <w:p w:rsidR="00722C78" w:rsidRPr="009B06E0" w:rsidRDefault="00722C78" w:rsidP="001A0C57">
      <w:pPr>
        <w:pStyle w:val="Maintext"/>
        <w:sectPr w:rsidR="00722C78" w:rsidRPr="009B06E0" w:rsidSect="00C410BE">
          <w:headerReference w:type="even" r:id="rId43"/>
          <w:headerReference w:type="default" r:id="rId44"/>
          <w:footerReference w:type="default" r:id="rId45"/>
          <w:headerReference w:type="first" r:id="rId46"/>
          <w:pgSz w:w="16838" w:h="11906" w:orient="landscape" w:code="9"/>
          <w:pgMar w:top="1304" w:right="1304" w:bottom="1304" w:left="1304" w:header="425" w:footer="680" w:gutter="0"/>
          <w:cols w:space="708"/>
          <w:formProt w:val="0"/>
          <w:docGrid w:linePitch="360"/>
        </w:sectPr>
      </w:pPr>
    </w:p>
    <w:bookmarkStart w:id="425" w:name="_Toc228954265"/>
    <w:bookmarkStart w:id="426" w:name="_Toc304307377"/>
    <w:bookmarkStart w:id="427" w:name="_Toc340143078"/>
    <w:bookmarkStart w:id="428" w:name="_Ref342322928"/>
    <w:bookmarkStart w:id="429" w:name="_Ref342322931"/>
    <w:p w:rsidR="00D777A5" w:rsidRPr="006A040E" w:rsidRDefault="005F12AC" w:rsidP="00DE5631">
      <w:pPr>
        <w:pStyle w:val="Heading3"/>
      </w:pPr>
      <w:r>
        <w:lastRenderedPageBreak/>
        <w:fldChar w:fldCharType="begin"/>
      </w:r>
      <w:r>
        <w:instrText xml:space="preserve"> DOCPROPERTY  docFormCode  \* MERGEFORMAT </w:instrText>
      </w:r>
      <w:r>
        <w:fldChar w:fldCharType="separate"/>
      </w:r>
      <w:bookmarkStart w:id="430" w:name="_Toc380070610"/>
      <w:r w:rsidR="00EF53C5">
        <w:t>SMSFAR</w:t>
      </w:r>
      <w:r>
        <w:fldChar w:fldCharType="end"/>
      </w:r>
      <w:r w:rsidR="00D777A5" w:rsidRPr="006A040E">
        <w:t>.LODGE Response – Message</w:t>
      </w:r>
      <w:bookmarkEnd w:id="426"/>
      <w:bookmarkEnd w:id="427"/>
      <w:bookmarkEnd w:id="428"/>
      <w:bookmarkEnd w:id="429"/>
      <w:bookmarkEnd w:id="430"/>
      <w:r w:rsidR="00D777A5" w:rsidRPr="006A040E">
        <w:t xml:space="preserve"> </w:t>
      </w:r>
    </w:p>
    <w:p w:rsidR="00D777A5" w:rsidRPr="006A040E" w:rsidRDefault="00D777A5" w:rsidP="00DE5631">
      <w:pPr>
        <w:pStyle w:val="Heading4"/>
      </w:pPr>
      <w:bookmarkStart w:id="431" w:name="_Toc255374011"/>
      <w:bookmarkStart w:id="432" w:name="_Toc255374284"/>
      <w:bookmarkStart w:id="433" w:name="_Toc304307378"/>
      <w:bookmarkStart w:id="434" w:name="_Toc340143079"/>
      <w:bookmarkStart w:id="435" w:name="_Toc380070611"/>
      <w:r w:rsidRPr="006A040E">
        <w:t>Discoverable Taxonomy Set References</w:t>
      </w:r>
      <w:bookmarkEnd w:id="431"/>
      <w:bookmarkEnd w:id="432"/>
      <w:bookmarkEnd w:id="433"/>
      <w:bookmarkEnd w:id="434"/>
      <w:bookmarkEnd w:id="435"/>
    </w:p>
    <w:p w:rsidR="00D777A5" w:rsidRPr="006A040E" w:rsidRDefault="00D777A5" w:rsidP="00D777A5">
      <w:pPr>
        <w:pStyle w:val="Maintext"/>
      </w:pPr>
      <w:r w:rsidRPr="006A040E">
        <w:t>No XBRL instance will be returned.</w:t>
      </w:r>
    </w:p>
    <w:p w:rsidR="00D777A5" w:rsidRPr="006A040E" w:rsidRDefault="00D777A5" w:rsidP="00DE5631">
      <w:pPr>
        <w:pStyle w:val="Heading4"/>
      </w:pPr>
      <w:bookmarkStart w:id="436" w:name="_Toc255374012"/>
      <w:bookmarkStart w:id="437" w:name="_Toc255374285"/>
      <w:bookmarkStart w:id="438" w:name="_Toc304307379"/>
      <w:bookmarkStart w:id="439" w:name="_Toc340143080"/>
      <w:bookmarkStart w:id="440" w:name="_Toc380070612"/>
      <w:r w:rsidRPr="006A040E">
        <w:t>Standard Business Document Header Content</w:t>
      </w:r>
      <w:bookmarkEnd w:id="436"/>
      <w:bookmarkEnd w:id="437"/>
      <w:bookmarkEnd w:id="438"/>
      <w:bookmarkEnd w:id="439"/>
      <w:bookmarkEnd w:id="440"/>
    </w:p>
    <w:p w:rsidR="00D777A5" w:rsidRDefault="00D777A5" w:rsidP="001A0C57">
      <w:pPr>
        <w:pStyle w:val="Maintext"/>
      </w:pPr>
      <w:bookmarkStart w:id="441" w:name="_Toc255374013"/>
      <w:bookmarkStart w:id="442" w:name="_Toc255374286"/>
      <w:r w:rsidRPr="006A040E">
        <w:t>The WIG provides the specification of the SBDH. The following table specifies the message specific data element values or any variations to the WIG.</w:t>
      </w:r>
      <w:bookmarkEnd w:id="441"/>
      <w:bookmarkEnd w:id="442"/>
    </w:p>
    <w:p w:rsidR="00BC03B5" w:rsidRPr="006A040E" w:rsidRDefault="00BC03B5" w:rsidP="001A0C57">
      <w:pPr>
        <w:pStyle w:val="Main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4"/>
        <w:gridCol w:w="5860"/>
      </w:tblGrid>
      <w:tr w:rsidR="00D777A5" w:rsidRPr="006A040E" w:rsidTr="00C14251">
        <w:trPr>
          <w:cantSplit/>
          <w:trHeight w:val="644"/>
          <w:tblHeader/>
        </w:trPr>
        <w:tc>
          <w:tcPr>
            <w:tcW w:w="3654" w:type="dxa"/>
            <w:tcBorders>
              <w:bottom w:val="single" w:sz="4" w:space="0" w:color="auto"/>
            </w:tcBorders>
            <w:shd w:val="clear" w:color="auto" w:fill="C6D9F1"/>
            <w:vAlign w:val="center"/>
          </w:tcPr>
          <w:p w:rsidR="00D777A5" w:rsidRPr="006A040E" w:rsidRDefault="00D777A5" w:rsidP="008820A7">
            <w:pPr>
              <w:pStyle w:val="TableHeader-Left"/>
            </w:pPr>
            <w:r w:rsidRPr="006A040E">
              <w:t>Attribute Name</w:t>
            </w:r>
          </w:p>
        </w:tc>
        <w:tc>
          <w:tcPr>
            <w:tcW w:w="5860" w:type="dxa"/>
            <w:tcBorders>
              <w:bottom w:val="single" w:sz="4" w:space="0" w:color="auto"/>
            </w:tcBorders>
            <w:shd w:val="clear" w:color="auto" w:fill="C6D9F1"/>
            <w:vAlign w:val="center"/>
          </w:tcPr>
          <w:p w:rsidR="00D777A5" w:rsidRPr="006A040E" w:rsidRDefault="00D777A5" w:rsidP="008820A7">
            <w:pPr>
              <w:pStyle w:val="TableHeader-Left"/>
            </w:pPr>
            <w:r w:rsidRPr="006A040E">
              <w:t>Instructions/Rules</w:t>
            </w:r>
          </w:p>
        </w:tc>
      </w:tr>
      <w:tr w:rsidR="00D777A5" w:rsidRPr="0062331E" w:rsidTr="00C14251">
        <w:trPr>
          <w:cantSplit/>
          <w:trHeight w:val="338"/>
        </w:trPr>
        <w:tc>
          <w:tcPr>
            <w:tcW w:w="3654" w:type="dxa"/>
            <w:shd w:val="clear" w:color="auto" w:fill="auto"/>
            <w:vAlign w:val="center"/>
          </w:tcPr>
          <w:p w:rsidR="00D777A5" w:rsidRPr="0062331E" w:rsidRDefault="00D777A5" w:rsidP="0062331E">
            <w:pPr>
              <w:pStyle w:val="TableText"/>
              <w:spacing w:before="20" w:after="20"/>
              <w:rPr>
                <w:rFonts w:cs="Arial"/>
                <w:sz w:val="20"/>
                <w:szCs w:val="20"/>
              </w:rPr>
            </w:pPr>
            <w:r w:rsidRPr="0062331E">
              <w:rPr>
                <w:rFonts w:cs="Arial"/>
                <w:sz w:val="20"/>
                <w:szCs w:val="20"/>
              </w:rPr>
              <w:t>sbdm:Message.Type.Text</w:t>
            </w:r>
          </w:p>
        </w:tc>
        <w:tc>
          <w:tcPr>
            <w:tcW w:w="5860" w:type="dxa"/>
            <w:shd w:val="clear" w:color="auto" w:fill="auto"/>
            <w:vAlign w:val="center"/>
          </w:tcPr>
          <w:p w:rsidR="00D777A5" w:rsidRPr="0062331E" w:rsidRDefault="00D777A5" w:rsidP="0062331E">
            <w:pPr>
              <w:pStyle w:val="TableText"/>
              <w:spacing w:before="20" w:after="20"/>
              <w:rPr>
                <w:rFonts w:cs="Arial"/>
                <w:sz w:val="20"/>
                <w:szCs w:val="20"/>
              </w:rPr>
            </w:pPr>
            <w:r w:rsidRPr="0062331E">
              <w:rPr>
                <w:rFonts w:cs="Arial"/>
                <w:sz w:val="20"/>
                <w:szCs w:val="20"/>
              </w:rPr>
              <w:t xml:space="preserve">1.  Mandatory – Value </w:t>
            </w:r>
            <w:r w:rsidR="00BA5424" w:rsidRPr="0062331E">
              <w:rPr>
                <w:rFonts w:cs="Arial"/>
                <w:sz w:val="20"/>
                <w:szCs w:val="20"/>
              </w:rPr>
              <w:t>shall</w:t>
            </w:r>
            <w:r w:rsidRPr="0062331E">
              <w:rPr>
                <w:rFonts w:cs="Arial"/>
                <w:sz w:val="20"/>
                <w:szCs w:val="20"/>
              </w:rPr>
              <w:t xml:space="preserve"> be “</w:t>
            </w:r>
            <w:r w:rsidR="00AA6463" w:rsidRPr="0062331E">
              <w:rPr>
                <w:sz w:val="20"/>
                <w:szCs w:val="20"/>
              </w:rPr>
              <w:fldChar w:fldCharType="begin"/>
            </w:r>
            <w:r w:rsidR="00AA6463" w:rsidRPr="0062331E">
              <w:rPr>
                <w:sz w:val="20"/>
                <w:szCs w:val="20"/>
              </w:rPr>
              <w:instrText xml:space="preserve"> DOCPROPERTY  docCollaboration \* Lower </w:instrText>
            </w:r>
            <w:r w:rsidR="00AA6463" w:rsidRPr="0062331E">
              <w:rPr>
                <w:sz w:val="20"/>
                <w:szCs w:val="20"/>
              </w:rPr>
              <w:fldChar w:fldCharType="separate"/>
            </w:r>
            <w:r w:rsidR="00EF53C5">
              <w:rPr>
                <w:sz w:val="20"/>
                <w:szCs w:val="20"/>
              </w:rPr>
              <w:t>smsfar.0003</w:t>
            </w:r>
            <w:r w:rsidR="00AA6463" w:rsidRPr="0062331E">
              <w:rPr>
                <w:sz w:val="20"/>
                <w:szCs w:val="20"/>
              </w:rPr>
              <w:fldChar w:fldCharType="end"/>
            </w:r>
            <w:r w:rsidR="00AA6463" w:rsidRPr="0062331E">
              <w:rPr>
                <w:sz w:val="20"/>
                <w:szCs w:val="20"/>
              </w:rPr>
              <w:t>.</w:t>
            </w:r>
            <w:r w:rsidR="005F12AC" w:rsidRPr="0062331E">
              <w:rPr>
                <w:rFonts w:cs="Arial"/>
                <w:sz w:val="20"/>
                <w:szCs w:val="20"/>
              </w:rPr>
              <w:t>lod</w:t>
            </w:r>
            <w:r w:rsidRPr="0062331E">
              <w:rPr>
                <w:rFonts w:cs="Arial"/>
                <w:sz w:val="20"/>
                <w:szCs w:val="20"/>
              </w:rPr>
              <w:t>ge.response”</w:t>
            </w:r>
          </w:p>
        </w:tc>
      </w:tr>
      <w:tr w:rsidR="00D777A5" w:rsidRPr="0062331E" w:rsidTr="00C14251">
        <w:trPr>
          <w:cantSplit/>
          <w:trHeight w:val="338"/>
        </w:trPr>
        <w:tc>
          <w:tcPr>
            <w:tcW w:w="3654" w:type="dxa"/>
            <w:shd w:val="clear" w:color="auto" w:fill="auto"/>
            <w:vAlign w:val="center"/>
          </w:tcPr>
          <w:p w:rsidR="00D777A5" w:rsidRPr="0062331E" w:rsidRDefault="00D777A5" w:rsidP="0062331E">
            <w:pPr>
              <w:pStyle w:val="TableText"/>
              <w:spacing w:before="20" w:after="20"/>
              <w:rPr>
                <w:rFonts w:cs="Arial"/>
                <w:sz w:val="20"/>
                <w:szCs w:val="20"/>
              </w:rPr>
            </w:pPr>
            <w:r w:rsidRPr="0062331E">
              <w:rPr>
                <w:rFonts w:cs="Arial"/>
                <w:sz w:val="20"/>
                <w:szCs w:val="20"/>
              </w:rPr>
              <w:t>sbdm:Lodgement.Receipt.Identifier</w:t>
            </w:r>
          </w:p>
        </w:tc>
        <w:tc>
          <w:tcPr>
            <w:tcW w:w="5860" w:type="dxa"/>
            <w:shd w:val="clear" w:color="auto" w:fill="auto"/>
            <w:vAlign w:val="center"/>
          </w:tcPr>
          <w:p w:rsidR="00D777A5" w:rsidRPr="0062331E" w:rsidRDefault="00D777A5" w:rsidP="0062331E">
            <w:pPr>
              <w:pStyle w:val="TableText"/>
              <w:spacing w:before="20" w:after="20"/>
              <w:rPr>
                <w:rFonts w:cs="Arial"/>
                <w:sz w:val="20"/>
                <w:szCs w:val="20"/>
              </w:rPr>
            </w:pPr>
            <w:r w:rsidRPr="0062331E">
              <w:rPr>
                <w:rFonts w:cs="Arial"/>
                <w:sz w:val="20"/>
                <w:szCs w:val="20"/>
              </w:rPr>
              <w:t>1.  N/A – Will not be provided</w:t>
            </w:r>
          </w:p>
        </w:tc>
      </w:tr>
      <w:tr w:rsidR="00D777A5" w:rsidRPr="0062331E" w:rsidTr="00C14251">
        <w:trPr>
          <w:cantSplit/>
          <w:trHeight w:val="338"/>
        </w:trPr>
        <w:tc>
          <w:tcPr>
            <w:tcW w:w="3654" w:type="dxa"/>
            <w:shd w:val="clear" w:color="auto" w:fill="auto"/>
            <w:vAlign w:val="center"/>
          </w:tcPr>
          <w:p w:rsidR="00D777A5" w:rsidRPr="0062331E" w:rsidRDefault="00D777A5" w:rsidP="0062331E">
            <w:pPr>
              <w:pStyle w:val="TableText"/>
              <w:spacing w:before="20" w:after="20"/>
              <w:rPr>
                <w:rFonts w:cs="Arial"/>
                <w:sz w:val="20"/>
                <w:szCs w:val="20"/>
              </w:rPr>
            </w:pPr>
            <w:r w:rsidRPr="0062331E">
              <w:rPr>
                <w:rFonts w:cs="Arial"/>
                <w:sz w:val="20"/>
                <w:szCs w:val="20"/>
              </w:rPr>
              <w:t>sbdm:Lodgement.Receipt.Datetime</w:t>
            </w:r>
          </w:p>
        </w:tc>
        <w:tc>
          <w:tcPr>
            <w:tcW w:w="5860" w:type="dxa"/>
            <w:shd w:val="clear" w:color="auto" w:fill="auto"/>
            <w:vAlign w:val="center"/>
          </w:tcPr>
          <w:p w:rsidR="00D777A5" w:rsidRPr="0062331E" w:rsidRDefault="00D777A5" w:rsidP="0062331E">
            <w:pPr>
              <w:pStyle w:val="TableText"/>
              <w:spacing w:before="20" w:after="20"/>
              <w:rPr>
                <w:rFonts w:cs="Arial"/>
                <w:sz w:val="20"/>
                <w:szCs w:val="20"/>
              </w:rPr>
            </w:pPr>
            <w:r w:rsidRPr="0062331E">
              <w:rPr>
                <w:rFonts w:cs="Arial"/>
                <w:sz w:val="20"/>
                <w:szCs w:val="20"/>
              </w:rPr>
              <w:t>1.  Optional – Will be provided for successful lodgements</w:t>
            </w:r>
          </w:p>
        </w:tc>
      </w:tr>
    </w:tbl>
    <w:p w:rsidR="00C14251" w:rsidRPr="009A4E4C" w:rsidRDefault="00C14251" w:rsidP="001A0C57">
      <w:pPr>
        <w:pStyle w:val="Maintext"/>
      </w:pPr>
      <w:bookmarkStart w:id="443" w:name="_Toc255374014"/>
      <w:bookmarkStart w:id="444" w:name="_Toc255374287"/>
    </w:p>
    <w:p w:rsidR="00D777A5" w:rsidRPr="006A040E" w:rsidRDefault="00D777A5" w:rsidP="00DE5631">
      <w:pPr>
        <w:pStyle w:val="Heading4"/>
      </w:pPr>
      <w:bookmarkStart w:id="445" w:name="_Toc342566082"/>
      <w:bookmarkStart w:id="446" w:name="_Toc342566083"/>
      <w:bookmarkStart w:id="447" w:name="_Toc304307380"/>
      <w:bookmarkStart w:id="448" w:name="_Toc340143081"/>
      <w:bookmarkStart w:id="449" w:name="_Toc380070613"/>
      <w:bookmarkEnd w:id="445"/>
      <w:bookmarkEnd w:id="446"/>
      <w:r w:rsidRPr="006A040E">
        <w:t>Standard Business Document Body Content</w:t>
      </w:r>
      <w:bookmarkEnd w:id="443"/>
      <w:bookmarkEnd w:id="444"/>
      <w:bookmarkEnd w:id="447"/>
      <w:bookmarkEnd w:id="448"/>
      <w:bookmarkEnd w:id="449"/>
    </w:p>
    <w:p w:rsidR="00D777A5" w:rsidRPr="005F528A" w:rsidRDefault="00D777A5" w:rsidP="001A0C57">
      <w:pPr>
        <w:pStyle w:val="Maintext"/>
      </w:pPr>
      <w:bookmarkStart w:id="450" w:name="_Toc255374015"/>
      <w:bookmarkStart w:id="451" w:name="_Toc255374288"/>
      <w:r w:rsidRPr="006A040E">
        <w:t>No XBRL instance will be returned.</w:t>
      </w:r>
      <w:bookmarkEnd w:id="450"/>
      <w:bookmarkEnd w:id="451"/>
    </w:p>
    <w:p w:rsidR="00D777A5" w:rsidRPr="006A040E" w:rsidRDefault="00D777A5" w:rsidP="001A0C57">
      <w:pPr>
        <w:pStyle w:val="Maintext"/>
      </w:pPr>
    </w:p>
    <w:p w:rsidR="00D777A5" w:rsidRPr="006A040E" w:rsidRDefault="00D777A5" w:rsidP="001A0C57">
      <w:pPr>
        <w:pStyle w:val="Maintext"/>
        <w:sectPr w:rsidR="00D777A5" w:rsidRPr="006A040E" w:rsidSect="00C410BE">
          <w:headerReference w:type="default" r:id="rId47"/>
          <w:footerReference w:type="default" r:id="rId48"/>
          <w:pgSz w:w="11906" w:h="16838" w:code="9"/>
          <w:pgMar w:top="1304" w:right="1304" w:bottom="1304" w:left="1304" w:header="425" w:footer="680" w:gutter="0"/>
          <w:cols w:space="708"/>
          <w:formProt w:val="0"/>
          <w:docGrid w:linePitch="360"/>
        </w:sectPr>
      </w:pPr>
    </w:p>
    <w:p w:rsidR="00D777A5" w:rsidRPr="006A040E" w:rsidRDefault="00D777A5" w:rsidP="00D777A5">
      <w:pPr>
        <w:pStyle w:val="Head1"/>
      </w:pPr>
      <w:bookmarkStart w:id="452" w:name="_Toc304307381"/>
      <w:bookmarkStart w:id="453" w:name="_Toc340143082"/>
      <w:bookmarkStart w:id="454" w:name="_Toc380070614"/>
      <w:r w:rsidRPr="006A040E">
        <w:lastRenderedPageBreak/>
        <w:t>Appendix A – The Message Content Table Explained</w:t>
      </w:r>
      <w:bookmarkEnd w:id="452"/>
      <w:bookmarkEnd w:id="453"/>
      <w:bookmarkEnd w:id="454"/>
    </w:p>
    <w:p w:rsidR="00D777A5" w:rsidRPr="006A040E" w:rsidRDefault="00D777A5" w:rsidP="00D777A5">
      <w:pPr>
        <w:pStyle w:val="BodyText"/>
        <w:rPr>
          <w:rFonts w:ascii="Arial" w:hAnsi="Arial" w:cs="Arial"/>
          <w:sz w:val="22"/>
          <w:szCs w:val="22"/>
        </w:rPr>
      </w:pPr>
      <w:r w:rsidRPr="006A040E">
        <w:rPr>
          <w:rFonts w:ascii="Arial" w:hAnsi="Arial" w:cs="Arial"/>
          <w:sz w:val="22"/>
          <w:szCs w:val="22"/>
        </w:rPr>
        <w:t xml:space="preserve">This section defines the table structure that </w:t>
      </w:r>
      <w:r w:rsidRPr="00AB584C">
        <w:rPr>
          <w:rFonts w:ascii="Arial" w:hAnsi="Arial" w:cs="Arial"/>
          <w:sz w:val="22"/>
          <w:szCs w:val="22"/>
        </w:rPr>
        <w:t>must</w:t>
      </w:r>
      <w:r w:rsidRPr="006A040E">
        <w:rPr>
          <w:rFonts w:ascii="Arial" w:hAnsi="Arial" w:cs="Arial"/>
          <w:sz w:val="22"/>
          <w:szCs w:val="22"/>
        </w:rPr>
        <w:t xml:space="preserve"> be used to define the context, structure, and rules of the data elements contained within the XBRL instance document – referred to as the message content table.</w:t>
      </w:r>
    </w:p>
    <w:p w:rsidR="00D777A5" w:rsidRPr="006A040E" w:rsidRDefault="00D777A5" w:rsidP="00D777A5">
      <w:pPr>
        <w:pStyle w:val="OutlineNumbered1"/>
        <w:spacing w:before="120" w:after="120"/>
        <w:rPr>
          <w:rFonts w:cs="Arial"/>
          <w:szCs w:val="22"/>
        </w:rPr>
      </w:pPr>
      <w:r w:rsidRPr="006A040E">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rsidR="00D777A5" w:rsidRPr="006A040E" w:rsidRDefault="00D777A5" w:rsidP="00D777A5">
      <w:pPr>
        <w:pStyle w:val="OutlineNumbered1"/>
        <w:spacing w:before="120" w:after="120"/>
        <w:rPr>
          <w:rFonts w:cs="Arial"/>
          <w:b/>
          <w:szCs w:val="22"/>
          <w:u w:val="single"/>
          <w:lang w:bidi="pa-IN"/>
        </w:rPr>
      </w:pPr>
      <w:r w:rsidRPr="006A040E">
        <w:rPr>
          <w:rFonts w:cs="Arial"/>
          <w:szCs w:val="22"/>
        </w:rPr>
        <w:t>The message content table uses the following rows and columns:</w:t>
      </w:r>
      <w:r w:rsidRPr="006A040E">
        <w:rPr>
          <w:rFonts w:cs="Arial"/>
          <w:b/>
          <w:szCs w:val="22"/>
          <w:u w:val="single"/>
          <w:lang w:bidi="pa-IN"/>
        </w:rPr>
        <w:t xml:space="preserve"> </w:t>
      </w:r>
    </w:p>
    <w:p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Context Type (row at top of table)</w:t>
      </w:r>
      <w:r w:rsidRPr="006A040E">
        <w:rPr>
          <w:rFonts w:cs="Arial"/>
          <w:szCs w:val="22"/>
          <w:u w:val="single"/>
          <w:lang w:bidi="pa-IN"/>
        </w:rPr>
        <w:t>:</w:t>
      </w:r>
      <w:r w:rsidRPr="006A040E">
        <w:rPr>
          <w:rFonts w:cs="Arial"/>
          <w:szCs w:val="22"/>
          <w:lang w:bidi="pa-IN"/>
        </w:rPr>
        <w:t xml:space="preserve"> This is the name of the XBRL Context Specification or Context Instance which has been defined early in the MIG document.</w:t>
      </w:r>
    </w:p>
    <w:p w:rsidR="00D777A5" w:rsidRPr="006A040E" w:rsidRDefault="00D777A5" w:rsidP="00D777A5">
      <w:pPr>
        <w:pStyle w:val="OutlineNumbered1"/>
        <w:spacing w:before="120" w:after="120"/>
        <w:rPr>
          <w:rFonts w:cs="Arial"/>
          <w:szCs w:val="22"/>
          <w:lang w:bidi="pa-IN"/>
        </w:rPr>
      </w:pPr>
      <w:r w:rsidRPr="006A040E">
        <w:rPr>
          <w:rFonts w:cs="Arial"/>
          <w:b/>
          <w:szCs w:val="22"/>
          <w:u w:val="single"/>
          <w:lang w:bidi="pa-IN"/>
        </w:rPr>
        <w:t>Sequence Number:</w:t>
      </w:r>
      <w:r w:rsidRPr="006A040E">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197"/>
        <w:gridCol w:w="4791"/>
        <w:gridCol w:w="1505"/>
        <w:gridCol w:w="839"/>
        <w:gridCol w:w="1182"/>
      </w:tblGrid>
      <w:tr w:rsidR="00D777A5" w:rsidRPr="006A040E" w:rsidTr="00463AAB">
        <w:trPr>
          <w:trHeight w:val="450"/>
          <w:tblHeader/>
        </w:trPr>
        <w:tc>
          <w:tcPr>
            <w:tcW w:w="8704" w:type="dxa"/>
            <w:gridSpan w:val="5"/>
            <w:shd w:val="clear" w:color="auto" w:fill="C6D9F1"/>
          </w:tcPr>
          <w:p w:rsidR="00D777A5" w:rsidRPr="006A040E" w:rsidRDefault="00D777A5" w:rsidP="008820A7">
            <w:pPr>
              <w:pStyle w:val="TableHeader-Left"/>
            </w:pPr>
            <w:r w:rsidRPr="006A040E">
              <w:t>RP (MIG context label)</w:t>
            </w:r>
          </w:p>
        </w:tc>
      </w:tr>
      <w:tr w:rsidR="00D777A5" w:rsidRPr="006A040E" w:rsidTr="00463AAB">
        <w:trPr>
          <w:trHeight w:val="820"/>
          <w:tblHeader/>
        </w:trPr>
        <w:tc>
          <w:tcPr>
            <w:tcW w:w="1095" w:type="dxa"/>
            <w:shd w:val="clear" w:color="auto" w:fill="C6D9F1"/>
          </w:tcPr>
          <w:p w:rsidR="00D777A5" w:rsidRPr="006A040E" w:rsidRDefault="00D777A5" w:rsidP="008820A7">
            <w:pPr>
              <w:pStyle w:val="TableHeader-Left"/>
              <w:rPr>
                <w:rFonts w:cs="Arial"/>
              </w:rPr>
            </w:pPr>
            <w:r w:rsidRPr="006A040E">
              <w:t>Seq no.</w:t>
            </w:r>
          </w:p>
        </w:tc>
        <w:tc>
          <w:tcPr>
            <w:tcW w:w="4383" w:type="dxa"/>
            <w:shd w:val="clear" w:color="auto" w:fill="C6D9F1"/>
          </w:tcPr>
          <w:p w:rsidR="00D777A5" w:rsidRPr="006A040E" w:rsidRDefault="00D777A5" w:rsidP="008820A7">
            <w:pPr>
              <w:pStyle w:val="TableHeader-Left"/>
            </w:pPr>
            <w:r w:rsidRPr="006A040E">
              <w:t>XBRL fact</w:t>
            </w:r>
          </w:p>
        </w:tc>
        <w:tc>
          <w:tcPr>
            <w:tcW w:w="1377" w:type="dxa"/>
            <w:shd w:val="clear" w:color="auto" w:fill="C6D9F1"/>
          </w:tcPr>
          <w:p w:rsidR="00D777A5" w:rsidRPr="006A040E" w:rsidDel="00E862B7" w:rsidRDefault="00D777A5" w:rsidP="008820A7">
            <w:pPr>
              <w:pStyle w:val="TableHeader-Left"/>
            </w:pPr>
            <w:r w:rsidRPr="006A040E">
              <w:t>Instructions / Rules</w:t>
            </w:r>
          </w:p>
        </w:tc>
        <w:tc>
          <w:tcPr>
            <w:tcW w:w="768" w:type="dxa"/>
            <w:shd w:val="clear" w:color="auto" w:fill="C6D9F1"/>
          </w:tcPr>
          <w:p w:rsidR="00D777A5" w:rsidRPr="006A040E" w:rsidDel="00E862B7" w:rsidRDefault="00D777A5" w:rsidP="008820A7">
            <w:pPr>
              <w:pStyle w:val="TableHeader-Left"/>
            </w:pPr>
            <w:r w:rsidRPr="006A040E">
              <w:t>Rule Imp</w:t>
            </w:r>
          </w:p>
        </w:tc>
        <w:tc>
          <w:tcPr>
            <w:tcW w:w="1081" w:type="dxa"/>
            <w:shd w:val="clear" w:color="auto" w:fill="C6D9F1"/>
          </w:tcPr>
          <w:p w:rsidR="00D777A5" w:rsidRPr="006A040E" w:rsidRDefault="00D777A5" w:rsidP="008820A7">
            <w:pPr>
              <w:pStyle w:val="TableHeader-Left"/>
            </w:pPr>
            <w:r w:rsidRPr="006A040E">
              <w:t>SBR Msg Code</w:t>
            </w:r>
          </w:p>
        </w:tc>
      </w:tr>
      <w:tr w:rsidR="00D777A5" w:rsidRPr="006A040E" w:rsidTr="00463AAB">
        <w:trPr>
          <w:trHeight w:val="166"/>
        </w:trPr>
        <w:tc>
          <w:tcPr>
            <w:tcW w:w="1095" w:type="dxa"/>
          </w:tcPr>
          <w:p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Organisation Details.State Government Agency.Indicator</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shd w:val="clear" w:color="auto" w:fill="C0C0C0"/>
          </w:tcPr>
          <w:p w:rsidR="00D777A5" w:rsidRPr="006A040E"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PayrollTaxPaymentMechanism (Tuple 1..1)</w:t>
            </w:r>
          </w:p>
        </w:tc>
        <w:tc>
          <w:tcPr>
            <w:tcW w:w="1377"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Reference Number.Identifier</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Mechanism.Payment Method.Code</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Mechanism.Customer Reference.Number</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shd w:val="clear" w:color="auto" w:fill="C0C0C0"/>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shd w:val="clear" w:color="auto" w:fill="C0C0C0"/>
            <w:noWrap/>
          </w:tcPr>
          <w:p w:rsidR="00D777A5" w:rsidRPr="006A040E" w:rsidRDefault="00D777A5" w:rsidP="00D777A5">
            <w:pPr>
              <w:spacing w:beforeLines="60" w:before="144" w:afterLines="60" w:after="144"/>
              <w:rPr>
                <w:rFonts w:cs="Arial"/>
                <w:sz w:val="16"/>
                <w:szCs w:val="16"/>
                <w:lang w:bidi="pa-IN"/>
              </w:rPr>
            </w:pPr>
            <w:r w:rsidRPr="006A040E">
              <w:rPr>
                <w:rFonts w:cs="Arial"/>
                <w:sz w:val="16"/>
                <w:szCs w:val="16"/>
              </w:rPr>
              <w:t>DirectDebit (Tuple 0..n)</w:t>
            </w:r>
          </w:p>
        </w:tc>
        <w:tc>
          <w:tcPr>
            <w:tcW w:w="1377"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Name.Text</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Mechanism.Direct Debit Account.Identifier</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2"/>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Preferences.Tax Payment Direct Debit Authorisation.Indicator</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shd w:val="clear" w:color="auto" w:fill="C0C0C0"/>
          </w:tcPr>
          <w:p w:rsidR="00D777A5" w:rsidRPr="006A040E" w:rsidRDefault="00D777A5" w:rsidP="00D777A5">
            <w:pPr>
              <w:numPr>
                <w:ilvl w:val="0"/>
                <w:numId w:val="32"/>
              </w:numPr>
              <w:spacing w:beforeLines="60" w:before="144" w:afterLines="60" w:after="144"/>
              <w:rPr>
                <w:rFonts w:cs="Arial"/>
                <w:sz w:val="16"/>
                <w:szCs w:val="16"/>
              </w:rPr>
            </w:pPr>
          </w:p>
        </w:tc>
        <w:tc>
          <w:tcPr>
            <w:tcW w:w="4383" w:type="dxa"/>
            <w:shd w:val="clear" w:color="auto" w:fill="C0C0C0"/>
            <w:noWrap/>
          </w:tcPr>
          <w:p w:rsidR="00D777A5" w:rsidRPr="006A040E" w:rsidRDefault="00D777A5" w:rsidP="00D777A5">
            <w:pPr>
              <w:spacing w:beforeLines="60" w:before="144" w:afterLines="60" w:after="144"/>
              <w:rPr>
                <w:rFonts w:cs="Arial"/>
                <w:sz w:val="16"/>
                <w:szCs w:val="16"/>
                <w:lang w:bidi="pa-IN"/>
              </w:rPr>
            </w:pPr>
            <w:r w:rsidRPr="006A040E">
              <w:rPr>
                <w:rFonts w:cs="Arial"/>
                <w:sz w:val="16"/>
                <w:szCs w:val="16"/>
              </w:rPr>
              <w:t>PayrollTaxPayment (Tuple 0..1)</w:t>
            </w:r>
          </w:p>
        </w:tc>
        <w:tc>
          <w:tcPr>
            <w:tcW w:w="1377"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768" w:type="dxa"/>
            <w:shd w:val="clear" w:color="auto" w:fill="C0C0C0"/>
          </w:tcPr>
          <w:p w:rsidR="00D777A5" w:rsidRPr="006A040E" w:rsidRDefault="00D777A5" w:rsidP="00D777A5">
            <w:pPr>
              <w:spacing w:beforeLines="60" w:before="144" w:afterLines="60" w:after="144"/>
              <w:rPr>
                <w:rFonts w:cs="Arial"/>
                <w:sz w:val="16"/>
                <w:szCs w:val="16"/>
                <w:lang w:bidi="pa-IN"/>
              </w:rPr>
            </w:pPr>
          </w:p>
        </w:tc>
        <w:tc>
          <w:tcPr>
            <w:tcW w:w="1081" w:type="dxa"/>
            <w:shd w:val="clear" w:color="auto" w:fill="C0C0C0"/>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895308">
            <w:pPr>
              <w:numPr>
                <w:ilvl w:val="1"/>
                <w:numId w:val="32"/>
              </w:numPr>
              <w:spacing w:beforeLines="60" w:before="144" w:afterLines="60" w:after="144"/>
              <w:ind w:left="0" w:firstLine="0"/>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Payment Record.Client Intended Payment.Date</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Payroll Tax.Payable Tax Calculated.Amount</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r w:rsidR="00D777A5" w:rsidRPr="006A040E" w:rsidTr="00463AAB">
        <w:trPr>
          <w:trHeight w:val="166"/>
        </w:trPr>
        <w:tc>
          <w:tcPr>
            <w:tcW w:w="1095" w:type="dxa"/>
          </w:tcPr>
          <w:p w:rsidR="00D777A5" w:rsidRPr="006A040E" w:rsidRDefault="00D777A5" w:rsidP="00D777A5">
            <w:pPr>
              <w:numPr>
                <w:ilvl w:val="0"/>
                <w:numId w:val="32"/>
              </w:numPr>
              <w:spacing w:beforeLines="60" w:before="144" w:afterLines="60" w:after="144"/>
              <w:rPr>
                <w:rFonts w:cs="Arial"/>
                <w:sz w:val="16"/>
                <w:szCs w:val="16"/>
              </w:rPr>
            </w:pPr>
          </w:p>
        </w:tc>
        <w:tc>
          <w:tcPr>
            <w:tcW w:w="4383" w:type="dxa"/>
            <w:noWrap/>
          </w:tcPr>
          <w:p w:rsidR="00D777A5" w:rsidRPr="006A040E" w:rsidRDefault="00D777A5" w:rsidP="00D777A5">
            <w:pPr>
              <w:spacing w:beforeLines="60" w:before="144" w:afterLines="60" w:after="144"/>
              <w:rPr>
                <w:rFonts w:cs="Arial"/>
                <w:sz w:val="16"/>
                <w:szCs w:val="16"/>
              </w:rPr>
            </w:pPr>
            <w:r w:rsidRPr="006A040E">
              <w:rPr>
                <w:rFonts w:cs="Arial"/>
                <w:sz w:val="16"/>
                <w:szCs w:val="16"/>
              </w:rPr>
              <w:t>Payroll Tax.Taxable Calculated.Amount</w:t>
            </w:r>
          </w:p>
        </w:tc>
        <w:tc>
          <w:tcPr>
            <w:tcW w:w="1377" w:type="dxa"/>
          </w:tcPr>
          <w:p w:rsidR="00D777A5" w:rsidRPr="006A040E" w:rsidRDefault="00D777A5" w:rsidP="00D777A5">
            <w:pPr>
              <w:spacing w:beforeLines="60" w:before="144" w:afterLines="60" w:after="144"/>
              <w:rPr>
                <w:rFonts w:cs="Arial"/>
                <w:sz w:val="16"/>
                <w:szCs w:val="16"/>
                <w:lang w:bidi="pa-IN"/>
              </w:rPr>
            </w:pPr>
          </w:p>
        </w:tc>
        <w:tc>
          <w:tcPr>
            <w:tcW w:w="768" w:type="dxa"/>
          </w:tcPr>
          <w:p w:rsidR="00D777A5" w:rsidRPr="006A040E" w:rsidRDefault="00D777A5" w:rsidP="00D777A5">
            <w:pPr>
              <w:spacing w:beforeLines="60" w:before="144" w:afterLines="60" w:after="144"/>
              <w:rPr>
                <w:rFonts w:cs="Arial"/>
                <w:sz w:val="16"/>
                <w:szCs w:val="16"/>
                <w:lang w:bidi="pa-IN"/>
              </w:rPr>
            </w:pPr>
          </w:p>
        </w:tc>
        <w:tc>
          <w:tcPr>
            <w:tcW w:w="1081" w:type="dxa"/>
            <w:noWrap/>
          </w:tcPr>
          <w:p w:rsidR="00D777A5" w:rsidRPr="006A040E" w:rsidRDefault="00D777A5" w:rsidP="00D777A5">
            <w:pPr>
              <w:spacing w:beforeLines="60" w:before="144" w:afterLines="60" w:after="144"/>
              <w:rPr>
                <w:rFonts w:cs="Arial"/>
                <w:sz w:val="16"/>
                <w:szCs w:val="16"/>
                <w:lang w:bidi="pa-IN"/>
              </w:rPr>
            </w:pPr>
          </w:p>
        </w:tc>
      </w:tr>
    </w:tbl>
    <w:p w:rsidR="00D777A5" w:rsidRPr="006A040E" w:rsidRDefault="00D777A5" w:rsidP="00D777A5">
      <w:pPr>
        <w:pStyle w:val="OutlineNumbered1"/>
        <w:spacing w:before="120" w:after="120"/>
        <w:ind w:left="520" w:hanging="520"/>
        <w:rPr>
          <w:lang w:bidi="pa-IN"/>
        </w:rPr>
      </w:pPr>
    </w:p>
    <w:p w:rsidR="00D777A5" w:rsidRPr="006A040E" w:rsidRDefault="00D777A5" w:rsidP="00D777A5">
      <w:pPr>
        <w:pStyle w:val="OutlineNumbered1"/>
        <w:spacing w:before="120" w:after="120"/>
        <w:ind w:left="520" w:hanging="520"/>
        <w:rPr>
          <w:lang w:bidi="pa-IN"/>
        </w:rPr>
      </w:pPr>
    </w:p>
    <w:p w:rsidR="00D777A5" w:rsidRPr="006A040E" w:rsidRDefault="00D777A5" w:rsidP="00D777A5">
      <w:pPr>
        <w:pStyle w:val="OutlineNumbered1"/>
        <w:spacing w:before="120" w:after="120"/>
        <w:rPr>
          <w:lang w:bidi="pa-IN"/>
        </w:rPr>
      </w:pPr>
      <w:r w:rsidRPr="006A040E">
        <w:rPr>
          <w:b/>
          <w:u w:val="single"/>
          <w:lang w:bidi="pa-IN"/>
        </w:rPr>
        <w:lastRenderedPageBreak/>
        <w:t>XBRL Fact</w:t>
      </w:r>
      <w:r w:rsidRPr="006A040E">
        <w:rPr>
          <w:u w:val="single"/>
          <w:lang w:bidi="pa-IN"/>
        </w:rPr>
        <w:t xml:space="preserve">: </w:t>
      </w:r>
      <w:r w:rsidRPr="006A040E">
        <w:rPr>
          <w:lang w:bidi="pa-IN"/>
        </w:rPr>
        <w:t>This is the name of the data element to be reported. For example:</w:t>
      </w:r>
    </w:p>
    <w:p w:rsidR="00D777A5" w:rsidRPr="006A040E" w:rsidRDefault="00D777A5" w:rsidP="00D777A5">
      <w:pPr>
        <w:pStyle w:val="OutlineNumbered1"/>
        <w:spacing w:before="120" w:after="240"/>
        <w:jc w:val="center"/>
        <w:rPr>
          <w:lang w:bidi="pa-IN"/>
        </w:rPr>
      </w:pPr>
      <w:r w:rsidRPr="006A040E">
        <w:t>Identifiers.</w:t>
      </w:r>
      <w:r w:rsidRPr="006A040E">
        <w:rPr>
          <w:lang w:bidi="pa-IN"/>
        </w:rPr>
        <w:t>AustralianBusinessNumber</w:t>
      </w:r>
      <w:r w:rsidRPr="006A040E">
        <w:t>.Identifier</w:t>
      </w:r>
    </w:p>
    <w:p w:rsidR="00D777A5" w:rsidRPr="006A040E" w:rsidRDefault="00D777A5" w:rsidP="00D777A5">
      <w:pPr>
        <w:pStyle w:val="OutlineNumbered1"/>
        <w:spacing w:before="120" w:after="120"/>
        <w:rPr>
          <w:u w:val="single"/>
          <w:lang w:bidi="pa-IN"/>
        </w:rPr>
      </w:pPr>
      <w:r w:rsidRPr="006A040E">
        <w:rPr>
          <w:b/>
          <w:u w:val="single"/>
          <w:lang w:bidi="pa-IN"/>
        </w:rPr>
        <w:t>Instructions/Rules</w:t>
      </w:r>
      <w:r w:rsidRPr="006A040E">
        <w:rPr>
          <w:u w:val="single"/>
          <w:lang w:bidi="pa-IN"/>
        </w:rPr>
        <w:t xml:space="preserve">: </w:t>
      </w:r>
      <w:r w:rsidRPr="006A040E">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D777A5" w:rsidRPr="006A040E" w:rsidRDefault="00D777A5" w:rsidP="00D777A5">
      <w:pPr>
        <w:pStyle w:val="OutlineNumbered1"/>
        <w:spacing w:before="120" w:after="120"/>
        <w:rPr>
          <w:lang w:bidi="pa-IN"/>
        </w:rPr>
      </w:pPr>
      <w:r w:rsidRPr="006A040E">
        <w:rPr>
          <w:b/>
          <w:u w:val="single"/>
          <w:lang w:bidi="pa-IN"/>
        </w:rPr>
        <w:t>Rule Implementation</w:t>
      </w:r>
      <w:r w:rsidRPr="006A040E">
        <w:rPr>
          <w:u w:val="single"/>
          <w:lang w:bidi="pa-IN"/>
        </w:rPr>
        <w:t xml:space="preserve">: </w:t>
      </w:r>
      <w:r w:rsidRPr="006A040E">
        <w:rPr>
          <w:lang w:bidi="pa-IN"/>
        </w:rPr>
        <w:t xml:space="preserve">This column informs the software developer how the rules specified in the Instructions/Rules column will be provided. </w:t>
      </w:r>
    </w:p>
    <w:p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rsidR="00D777A5" w:rsidRPr="006A040E" w:rsidRDefault="00D777A5" w:rsidP="00D777A5">
      <w:pPr>
        <w:pStyle w:val="OutlineNumbered1"/>
        <w:spacing w:before="120" w:after="120"/>
        <w:rPr>
          <w:u w:val="single"/>
          <w:lang w:bidi="pa-IN"/>
        </w:rPr>
      </w:pPr>
      <w:r w:rsidRPr="006A040E">
        <w:rPr>
          <w:lang w:bidi="pa-IN"/>
        </w:rPr>
        <w:t>There can only be the following options:</w:t>
      </w:r>
    </w:p>
    <w:p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D777A5" w:rsidRPr="006A040E" w:rsidRDefault="00D777A5" w:rsidP="00895308">
      <w:pPr>
        <w:pStyle w:val="OutlineNumbered2"/>
        <w:numPr>
          <w:ilvl w:val="0"/>
          <w:numId w:val="18"/>
        </w:numPr>
        <w:spacing w:before="120" w:after="120"/>
        <w:ind w:left="709"/>
        <w:rPr>
          <w:sz w:val="22"/>
          <w:szCs w:val="22"/>
          <w:lang w:bidi="pa-IN"/>
        </w:rPr>
      </w:pPr>
      <w:r w:rsidRPr="006A040E">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rsidR="00D777A5" w:rsidRPr="006A040E" w:rsidRDefault="00D777A5" w:rsidP="00895308">
      <w:pPr>
        <w:pStyle w:val="OutlineNumbered2"/>
        <w:numPr>
          <w:ilvl w:val="0"/>
          <w:numId w:val="18"/>
        </w:numPr>
        <w:spacing w:before="120" w:after="120"/>
        <w:ind w:left="709"/>
        <w:rPr>
          <w:rFonts w:ascii="Arial" w:hAnsi="Arial" w:cs="Arial"/>
          <w:sz w:val="22"/>
          <w:szCs w:val="22"/>
          <w:u w:val="single"/>
          <w:lang w:bidi="pa-IN"/>
        </w:rPr>
      </w:pPr>
      <w:r w:rsidRPr="006A040E">
        <w:rPr>
          <w:rFonts w:ascii="Arial" w:hAnsi="Arial" w:cs="Arial"/>
          <w:sz w:val="22"/>
          <w:szCs w:val="22"/>
          <w:lang w:bidi="pa-IN"/>
        </w:rPr>
        <w:t xml:space="preserve">Agency – This rule cannot be implemented by the software developer and can only be executed by the agency. </w:t>
      </w:r>
    </w:p>
    <w:p w:rsidR="00D777A5" w:rsidRPr="006A040E" w:rsidRDefault="00D777A5" w:rsidP="00D777A5">
      <w:pPr>
        <w:pStyle w:val="OutlineNumbered1"/>
        <w:spacing w:before="120" w:after="120"/>
      </w:pPr>
      <w:r w:rsidRPr="006A040E">
        <w:rPr>
          <w:b/>
          <w:u w:val="single"/>
          <w:lang w:bidi="pa-IN"/>
        </w:rPr>
        <w:t>SBR Message Code</w:t>
      </w:r>
      <w:r w:rsidRPr="006A040E">
        <w:rPr>
          <w:u w:val="single"/>
          <w:lang w:bidi="pa-IN"/>
        </w:rPr>
        <w:t>:</w:t>
      </w:r>
      <w:r w:rsidRPr="006A040E">
        <w:rPr>
          <w:lang w:bidi="pa-IN"/>
        </w:rPr>
        <w:t xml:space="preserve"> All messages returned via the SBR channel will contain a </w:t>
      </w:r>
      <w:r w:rsidRPr="006A040E">
        <w:t>code to uniquely identify the condition that has occurred.</w:t>
      </w:r>
    </w:p>
    <w:p w:rsidR="00D777A5" w:rsidRPr="006A040E" w:rsidRDefault="00D777A5" w:rsidP="00D777A5">
      <w:pPr>
        <w:pStyle w:val="OutlineNumbered1"/>
        <w:spacing w:before="120" w:after="120"/>
        <w:rPr>
          <w:lang w:bidi="pa-IN"/>
        </w:rPr>
      </w:pPr>
      <w:r w:rsidRPr="006A040E">
        <w:rPr>
          <w:lang w:bidi="pa-IN"/>
        </w:rPr>
        <w:t>NOTE: This column is only applicable for request messages and the column will not be present in the table for Response Messages.</w:t>
      </w:r>
    </w:p>
    <w:p w:rsidR="00D777A5" w:rsidRPr="006A040E" w:rsidRDefault="00D777A5" w:rsidP="00D777A5">
      <w:pPr>
        <w:pStyle w:val="OutlineNumbered1"/>
        <w:spacing w:before="120" w:after="120"/>
      </w:pPr>
      <w:r w:rsidRPr="006A040E">
        <w:t>In order to allow codes to be managed in a distributed fashion, codes will take the following format:</w:t>
      </w:r>
    </w:p>
    <w:p w:rsidR="00D777A5" w:rsidRPr="006A040E" w:rsidRDefault="00D777A5" w:rsidP="00D777A5">
      <w:pPr>
        <w:pStyle w:val="OutlineNumbered1"/>
        <w:spacing w:before="120" w:after="120"/>
        <w:ind w:left="567"/>
        <w:jc w:val="center"/>
        <w:rPr>
          <w:b/>
        </w:rPr>
      </w:pPr>
      <w:r w:rsidRPr="006A040E">
        <w:rPr>
          <w:b/>
        </w:rPr>
        <w:t>{Jurisdiction}</w:t>
      </w:r>
      <w:proofErr w:type="gramStart"/>
      <w:r w:rsidRPr="006A040E">
        <w:rPr>
          <w:b/>
        </w:rPr>
        <w:t>.{</w:t>
      </w:r>
      <w:proofErr w:type="gramEnd"/>
      <w:r w:rsidRPr="006A040E">
        <w:rPr>
          <w:b/>
        </w:rPr>
        <w:t>Agency}.{Function}.{Id}</w:t>
      </w:r>
    </w:p>
    <w:p w:rsidR="00D777A5" w:rsidRPr="006A040E" w:rsidRDefault="00D777A5" w:rsidP="00D777A5">
      <w:pPr>
        <w:pStyle w:val="OutlineNumbered1"/>
        <w:spacing w:before="120" w:after="120"/>
        <w:ind w:left="567"/>
      </w:pPr>
      <w:r w:rsidRPr="006A040E">
        <w:t xml:space="preserve">  Represented by the regular expression:</w:t>
      </w:r>
    </w:p>
    <w:p w:rsidR="00D777A5" w:rsidRPr="006A040E" w:rsidRDefault="00D777A5" w:rsidP="00D777A5">
      <w:pPr>
        <w:pStyle w:val="OutlineNumbered1"/>
        <w:spacing w:before="120" w:after="120"/>
        <w:ind w:left="567"/>
        <w:jc w:val="center"/>
        <w:rPr>
          <w:b/>
        </w:rPr>
      </w:pPr>
      <w:r w:rsidRPr="006A040E">
        <w:rPr>
          <w:b/>
        </w:rPr>
        <w:t>([A-Z0-9])</w:t>
      </w:r>
      <w:proofErr w:type="gramStart"/>
      <w:r w:rsidRPr="006A040E">
        <w:rPr>
          <w:b/>
        </w:rPr>
        <w:t>+.(</w:t>
      </w:r>
      <w:proofErr w:type="gramEnd"/>
      <w:r w:rsidRPr="006A040E">
        <w:rPr>
          <w:b/>
        </w:rPr>
        <w:t>[A-Z0-9])+.([A-Z0-9])+.([A-Z0-9])+</w:t>
      </w:r>
    </w:p>
    <w:p w:rsidR="00D777A5" w:rsidRPr="006A040E" w:rsidRDefault="00D777A5" w:rsidP="00D777A5">
      <w:pPr>
        <w:pStyle w:val="OutlineNumbered1"/>
        <w:spacing w:before="120" w:after="120"/>
        <w:ind w:left="567"/>
      </w:pPr>
      <w:r w:rsidRPr="006A040E">
        <w:t xml:space="preserve">  Initially</w:t>
      </w:r>
    </w:p>
    <w:p w:rsidR="00D777A5" w:rsidRPr="006A040E" w:rsidRDefault="00D777A5" w:rsidP="00D777A5">
      <w:pPr>
        <w:pStyle w:val="OutlineNumbered1"/>
        <w:spacing w:before="120" w:after="120"/>
        <w:ind w:left="567"/>
      </w:pPr>
      <w:r w:rsidRPr="006A040E">
        <w:rPr>
          <w:b/>
        </w:rPr>
        <w:t>Jurisdiction</w:t>
      </w:r>
      <w:r w:rsidRPr="006A040E">
        <w:tab/>
        <w:t xml:space="preserve">= SBR | CMN | QLD | NSW | ACT | </w:t>
      </w:r>
      <w:smartTag w:uri="urn:schemas:contacts" w:element="GivenName">
        <w:r w:rsidRPr="006A040E">
          <w:t>VIC</w:t>
        </w:r>
      </w:smartTag>
      <w:r w:rsidRPr="006A040E">
        <w:t xml:space="preserve"> | SA | WA | NT | TAS </w:t>
      </w:r>
    </w:p>
    <w:p w:rsidR="00D777A5" w:rsidRPr="006A040E" w:rsidRDefault="00D777A5" w:rsidP="00D777A5">
      <w:pPr>
        <w:pStyle w:val="OutlineNumbered1"/>
        <w:spacing w:before="120" w:after="120"/>
        <w:ind w:left="567"/>
      </w:pPr>
      <w:r w:rsidRPr="006A040E">
        <w:rPr>
          <w:b/>
        </w:rPr>
        <w:t>Agency</w:t>
      </w:r>
      <w:r w:rsidRPr="006A040E">
        <w:tab/>
      </w:r>
      <w:r w:rsidRPr="006A040E">
        <w:tab/>
        <w:t xml:space="preserve">= Jurisdiction specific agency code </w:t>
      </w:r>
    </w:p>
    <w:p w:rsidR="00D777A5" w:rsidRPr="006A040E" w:rsidRDefault="00D777A5" w:rsidP="00D777A5">
      <w:pPr>
        <w:pStyle w:val="OutlineNumbered1"/>
        <w:spacing w:before="120" w:after="120"/>
        <w:ind w:left="567"/>
      </w:pPr>
      <w:r w:rsidRPr="006A040E">
        <w:tab/>
      </w:r>
      <w:r w:rsidRPr="006A040E">
        <w:tab/>
      </w:r>
      <w:r w:rsidRPr="006A040E">
        <w:tab/>
        <w:t xml:space="preserve">  For CMN (Commonwealth) = ATO, ASIC, APRA, ABS</w:t>
      </w:r>
    </w:p>
    <w:p w:rsidR="00D777A5" w:rsidRPr="006A040E" w:rsidRDefault="00D777A5" w:rsidP="00D777A5">
      <w:pPr>
        <w:pStyle w:val="OutlineNumbered1"/>
        <w:spacing w:before="120" w:after="120"/>
        <w:ind w:left="567"/>
      </w:pPr>
      <w:r w:rsidRPr="006A040E">
        <w:tab/>
      </w:r>
      <w:r w:rsidRPr="006A040E">
        <w:tab/>
      </w:r>
      <w:r w:rsidRPr="006A040E">
        <w:tab/>
        <w:t xml:space="preserve">  For SBR = GEN (i.e. SBR wide codes)</w:t>
      </w:r>
    </w:p>
    <w:p w:rsidR="00D777A5" w:rsidRPr="006A040E" w:rsidRDefault="00D777A5" w:rsidP="00D777A5">
      <w:pPr>
        <w:pStyle w:val="OutlineNumbered1"/>
        <w:spacing w:before="120" w:after="120"/>
        <w:ind w:left="567"/>
      </w:pPr>
      <w:r w:rsidRPr="006A040E">
        <w:tab/>
      </w:r>
      <w:r w:rsidRPr="006A040E">
        <w:tab/>
      </w:r>
      <w:r w:rsidRPr="006A040E">
        <w:tab/>
        <w:t xml:space="preserve">  For States = OSR of Offices of State Revenue</w:t>
      </w:r>
    </w:p>
    <w:p w:rsidR="00D777A5" w:rsidRPr="006A040E" w:rsidRDefault="00D777A5" w:rsidP="00D777A5">
      <w:pPr>
        <w:pStyle w:val="OutlineNumbered1"/>
        <w:spacing w:before="120" w:after="120"/>
        <w:ind w:left="567"/>
      </w:pPr>
      <w:r w:rsidRPr="006A040E">
        <w:rPr>
          <w:b/>
        </w:rPr>
        <w:t>Function</w:t>
      </w:r>
      <w:r w:rsidRPr="006A040E">
        <w:t xml:space="preserve"> </w:t>
      </w:r>
      <w:r w:rsidRPr="006A040E">
        <w:tab/>
        <w:t>= Agency specific functional area or GEN for agency wide codes</w:t>
      </w:r>
    </w:p>
    <w:p w:rsidR="00D777A5" w:rsidRPr="006A040E" w:rsidRDefault="00D777A5" w:rsidP="00D777A5">
      <w:pPr>
        <w:pStyle w:val="OutlineNumbered1"/>
        <w:spacing w:before="120" w:after="120"/>
        <w:ind w:left="567"/>
      </w:pPr>
      <w:r w:rsidRPr="006A040E">
        <w:lastRenderedPageBreak/>
        <w:tab/>
      </w:r>
      <w:r w:rsidRPr="006A040E">
        <w:tab/>
      </w:r>
      <w:r w:rsidRPr="006A040E">
        <w:tab/>
        <w:t xml:space="preserve">  For SBR = GEN or FAULT</w:t>
      </w:r>
    </w:p>
    <w:p w:rsidR="00D777A5" w:rsidRPr="006A040E" w:rsidRDefault="00D777A5" w:rsidP="00D777A5">
      <w:pPr>
        <w:pStyle w:val="OutlineNumbered1"/>
        <w:spacing w:before="120" w:after="120"/>
        <w:ind w:left="567"/>
      </w:pPr>
      <w:r w:rsidRPr="006A040E">
        <w:rPr>
          <w:b/>
        </w:rPr>
        <w:t>Id</w:t>
      </w:r>
      <w:r w:rsidRPr="006A040E">
        <w:t xml:space="preserve"> </w:t>
      </w:r>
      <w:r w:rsidRPr="006A040E">
        <w:tab/>
      </w:r>
      <w:r w:rsidRPr="006A040E">
        <w:tab/>
        <w:t>= function specific identifier (format may vary across agencies).</w:t>
      </w:r>
    </w:p>
    <w:p w:rsidR="00D777A5" w:rsidRPr="006A040E" w:rsidRDefault="00D777A5" w:rsidP="00D777A5">
      <w:pPr>
        <w:pStyle w:val="OutlineNumbered1"/>
        <w:spacing w:before="120" w:after="120"/>
        <w:ind w:left="567"/>
      </w:pPr>
      <w:r w:rsidRPr="006A040E">
        <w:t xml:space="preserve">  Examples are shown below;</w:t>
      </w:r>
    </w:p>
    <w:p w:rsidR="00D777A5" w:rsidRPr="006A040E" w:rsidRDefault="00D777A5" w:rsidP="00D777A5">
      <w:pPr>
        <w:pStyle w:val="OutlineNumbered1"/>
        <w:spacing w:before="120" w:after="120"/>
        <w:ind w:left="567"/>
        <w:jc w:val="center"/>
      </w:pPr>
      <w:r w:rsidRPr="006A040E">
        <w:t>SBR.GEN.FAULT.TOOMANYINSTANCES</w:t>
      </w:r>
    </w:p>
    <w:p w:rsidR="00D777A5" w:rsidRPr="006A040E" w:rsidRDefault="00D777A5" w:rsidP="00D777A5">
      <w:pPr>
        <w:pStyle w:val="OutlineNumbered1"/>
        <w:spacing w:before="120" w:after="120"/>
        <w:ind w:left="567"/>
        <w:jc w:val="center"/>
      </w:pPr>
      <w:r w:rsidRPr="006A040E">
        <w:t>CMN.ATO.TFN.OK</w:t>
      </w:r>
    </w:p>
    <w:p w:rsidR="00D777A5" w:rsidRPr="006A040E" w:rsidRDefault="00D777A5" w:rsidP="00D777A5">
      <w:pPr>
        <w:pStyle w:val="OutlineNumbered1"/>
        <w:spacing w:before="120" w:after="120"/>
        <w:ind w:left="567"/>
        <w:jc w:val="center"/>
      </w:pPr>
      <w:r w:rsidRPr="006A040E">
        <w:t>QLD.OSR.PRL.000001</w:t>
      </w:r>
    </w:p>
    <w:p w:rsidR="00D777A5" w:rsidRPr="006A040E" w:rsidRDefault="00D777A5" w:rsidP="00D777A5">
      <w:pPr>
        <w:pStyle w:val="OutlineNumbered1"/>
        <w:spacing w:before="120" w:after="120"/>
      </w:pPr>
      <w:r w:rsidRPr="006A040E">
        <w:rPr>
          <w:lang w:bidi="pa-IN"/>
        </w:rPr>
        <w:t>The</w:t>
      </w:r>
      <w:r w:rsidRPr="006A040E">
        <w:t xml:space="preserve"> above structure recognises and caters for the current situation where agency errors are un-harmonised, and will need to be passed through to client software.</w:t>
      </w:r>
    </w:p>
    <w:p w:rsidR="00D777A5" w:rsidRPr="006A040E" w:rsidRDefault="00D777A5" w:rsidP="00D777A5">
      <w:pPr>
        <w:pStyle w:val="OutlineNumbered1"/>
        <w:spacing w:before="120" w:after="120"/>
      </w:pPr>
      <w:r w:rsidRPr="006A040E">
        <w:t xml:space="preserve">The expectation is that for each rule identified within the message content table to have a corresponding message code. However, depending on the rule implementation, a message code </w:t>
      </w:r>
      <w:r w:rsidRPr="006A040E">
        <w:rPr>
          <w:lang w:bidi="pa-IN"/>
        </w:rPr>
        <w:t>may</w:t>
      </w:r>
      <w:r w:rsidRPr="006A040E">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2"/>
        <w:gridCol w:w="7082"/>
      </w:tblGrid>
      <w:tr w:rsidR="00D777A5" w:rsidRPr="006A040E" w:rsidTr="00463AAB">
        <w:tc>
          <w:tcPr>
            <w:tcW w:w="2295" w:type="dxa"/>
            <w:shd w:val="clear" w:color="auto" w:fill="C6D9F1"/>
          </w:tcPr>
          <w:p w:rsidR="00D777A5" w:rsidRPr="006A040E" w:rsidRDefault="00D777A5" w:rsidP="008820A7">
            <w:pPr>
              <w:pStyle w:val="TableHeader-Left"/>
            </w:pPr>
            <w:r w:rsidRPr="006A040E">
              <w:t>Rule Implementation</w:t>
            </w:r>
          </w:p>
        </w:tc>
        <w:tc>
          <w:tcPr>
            <w:tcW w:w="6683" w:type="dxa"/>
            <w:shd w:val="clear" w:color="auto" w:fill="C6D9F1"/>
          </w:tcPr>
          <w:p w:rsidR="00D777A5" w:rsidRPr="006A040E" w:rsidRDefault="00D777A5" w:rsidP="008820A7">
            <w:pPr>
              <w:pStyle w:val="TableHeader-Left"/>
            </w:pPr>
            <w:r w:rsidRPr="006A040E">
              <w:t>Message Code</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Schematron</w:t>
            </w:r>
          </w:p>
        </w:tc>
        <w:tc>
          <w:tcPr>
            <w:tcW w:w="6683" w:type="dxa"/>
          </w:tcPr>
          <w:p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XBRL</w:t>
            </w:r>
          </w:p>
        </w:tc>
        <w:tc>
          <w:tcPr>
            <w:tcW w:w="6683" w:type="dxa"/>
          </w:tcPr>
          <w:p w:rsidR="00D777A5" w:rsidRPr="006A040E" w:rsidRDefault="00D777A5" w:rsidP="00D777A5">
            <w:pPr>
              <w:pStyle w:val="OutlineNumbered1"/>
              <w:spacing w:before="120" w:after="120"/>
              <w:rPr>
                <w:sz w:val="20"/>
              </w:rPr>
            </w:pPr>
            <w:r w:rsidRPr="006A040E">
              <w:rPr>
                <w:sz w:val="20"/>
              </w:rPr>
              <w:t>Message Code not relevant – place N/A against corresponding rule.</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 xml:space="preserve">MIG </w:t>
            </w:r>
          </w:p>
        </w:tc>
        <w:tc>
          <w:tcPr>
            <w:tcW w:w="6683" w:type="dxa"/>
          </w:tcPr>
          <w:p w:rsidR="00D777A5" w:rsidRPr="006A040E" w:rsidRDefault="00D777A5" w:rsidP="00D777A5">
            <w:pPr>
              <w:pStyle w:val="OutlineNumbered1"/>
              <w:spacing w:before="120" w:after="120"/>
              <w:rPr>
                <w:sz w:val="20"/>
              </w:rPr>
            </w:pPr>
            <w:r w:rsidRPr="006A040E">
              <w:rPr>
                <w:sz w:val="20"/>
              </w:rPr>
              <w:t>Message Code needs to be provided against corresponding rule. The only exception is if the rule is associated to rendering instruction to the software developer.</w:t>
            </w:r>
          </w:p>
        </w:tc>
      </w:tr>
      <w:tr w:rsidR="00D777A5" w:rsidRPr="006A040E" w:rsidTr="00463AAB">
        <w:tc>
          <w:tcPr>
            <w:tcW w:w="2295" w:type="dxa"/>
          </w:tcPr>
          <w:p w:rsidR="00D777A5" w:rsidRPr="006A040E" w:rsidRDefault="00D777A5" w:rsidP="00D777A5">
            <w:pPr>
              <w:pStyle w:val="OutlineNumbered1"/>
              <w:spacing w:before="120" w:after="120"/>
              <w:rPr>
                <w:sz w:val="20"/>
              </w:rPr>
            </w:pPr>
            <w:r w:rsidRPr="006A040E">
              <w:rPr>
                <w:sz w:val="20"/>
              </w:rPr>
              <w:t>Agency</w:t>
            </w:r>
          </w:p>
        </w:tc>
        <w:tc>
          <w:tcPr>
            <w:tcW w:w="6683" w:type="dxa"/>
          </w:tcPr>
          <w:p w:rsidR="00D777A5" w:rsidRPr="006A040E" w:rsidRDefault="00D777A5" w:rsidP="00D777A5">
            <w:pPr>
              <w:pStyle w:val="OutlineNumbered1"/>
              <w:spacing w:before="120" w:after="120"/>
              <w:rPr>
                <w:sz w:val="20"/>
              </w:rPr>
            </w:pPr>
            <w:r w:rsidRPr="006A040E">
              <w:rPr>
                <w:sz w:val="20"/>
              </w:rPr>
              <w:t>Message Code needs to be provided against corresponding rule.</w:t>
            </w:r>
          </w:p>
        </w:tc>
      </w:tr>
    </w:tbl>
    <w:p w:rsidR="00D777A5" w:rsidRPr="006A040E" w:rsidRDefault="00D777A5" w:rsidP="00D777A5">
      <w:pPr>
        <w:pStyle w:val="OutlineNumbered1"/>
        <w:spacing w:before="120" w:after="120"/>
      </w:pPr>
      <w:r w:rsidRPr="006A040E">
        <w:t xml:space="preserve">The expectation is that each agency will populate a message repository with all error, warning and information message that could be returned via the SBR channel. These messages will be </w:t>
      </w:r>
      <w:r w:rsidRPr="006A040E">
        <w:rPr>
          <w:lang w:bidi="pa-IN"/>
        </w:rPr>
        <w:t>allocated</w:t>
      </w:r>
      <w:r w:rsidRPr="006A040E">
        <w:t xml:space="preserve"> an SBR message code using the above mentioned code format. The software developer will then use the SBR message code provided via the MIG and the message repository to obtain the full details associated with the message.</w:t>
      </w:r>
    </w:p>
    <w:p w:rsidR="00D777A5" w:rsidRPr="006A040E" w:rsidRDefault="00D777A5" w:rsidP="00D777A5">
      <w:pPr>
        <w:pStyle w:val="Maintext"/>
        <w:sectPr w:rsidR="00D777A5" w:rsidRPr="006A040E" w:rsidSect="00C410BE">
          <w:headerReference w:type="default" r:id="rId49"/>
          <w:footerReference w:type="default" r:id="rId50"/>
          <w:pgSz w:w="11906" w:h="16838" w:code="9"/>
          <w:pgMar w:top="1304" w:right="1304" w:bottom="1304" w:left="1304" w:header="425" w:footer="680" w:gutter="0"/>
          <w:cols w:space="708"/>
          <w:formProt w:val="0"/>
          <w:docGrid w:linePitch="360"/>
        </w:sectPr>
      </w:pPr>
    </w:p>
    <w:p w:rsidR="00D777A5" w:rsidRPr="006A040E" w:rsidRDefault="00D777A5" w:rsidP="00D777A5">
      <w:pPr>
        <w:pStyle w:val="Head1"/>
      </w:pPr>
      <w:bookmarkStart w:id="455" w:name="_Toc278811131"/>
      <w:bookmarkStart w:id="456" w:name="_Toc304307382"/>
      <w:bookmarkStart w:id="457" w:name="_Toc340143083"/>
      <w:bookmarkStart w:id="458" w:name="_Toc380070615"/>
      <w:r w:rsidRPr="006A040E">
        <w:lastRenderedPageBreak/>
        <w:t>Appendix B – Australian Taxation Office Structured English</w:t>
      </w:r>
      <w:bookmarkEnd w:id="455"/>
      <w:bookmarkEnd w:id="456"/>
      <w:bookmarkEnd w:id="457"/>
      <w:bookmarkEnd w:id="458"/>
    </w:p>
    <w:p w:rsidR="00D777A5" w:rsidRDefault="00D777A5" w:rsidP="00D777A5">
      <w:pPr>
        <w:spacing w:before="120" w:after="120"/>
        <w:rPr>
          <w:rFonts w:cs="Arial"/>
        </w:rPr>
      </w:pPr>
      <w:r w:rsidRPr="006A040E">
        <w:rPr>
          <w:rFonts w:cs="Arial"/>
        </w:rPr>
        <w:t xml:space="preserve">The validation rules are expressed in structured English. The following table defines terms and characters used throughout these rules.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2"/>
        <w:gridCol w:w="3626"/>
        <w:gridCol w:w="8168"/>
      </w:tblGrid>
      <w:tr w:rsidR="00930B8B" w:rsidRPr="00A81731" w:rsidTr="00C410BE">
        <w:trPr>
          <w:cantSplit/>
          <w:tblHeader/>
        </w:trPr>
        <w:tc>
          <w:tcPr>
            <w:tcW w:w="918" w:type="pct"/>
            <w:shd w:val="clear" w:color="auto" w:fill="C6D9F1"/>
          </w:tcPr>
          <w:p w:rsidR="00930B8B" w:rsidRPr="00A81731" w:rsidRDefault="00930B8B" w:rsidP="008820A7">
            <w:pPr>
              <w:pStyle w:val="TableHeader-Left"/>
            </w:pPr>
            <w:r w:rsidRPr="006A040E">
              <w:t>Structured English term</w:t>
            </w:r>
          </w:p>
        </w:tc>
        <w:tc>
          <w:tcPr>
            <w:tcW w:w="1255" w:type="pct"/>
            <w:shd w:val="clear" w:color="auto" w:fill="C6D9F1"/>
          </w:tcPr>
          <w:p w:rsidR="00930B8B" w:rsidRPr="00A81731" w:rsidRDefault="00930B8B" w:rsidP="008820A7">
            <w:pPr>
              <w:pStyle w:val="TableHeader-Left"/>
            </w:pPr>
            <w:r w:rsidRPr="006A040E">
              <w:t>Intended interpretation</w:t>
            </w:r>
          </w:p>
        </w:tc>
        <w:tc>
          <w:tcPr>
            <w:tcW w:w="2827" w:type="pct"/>
            <w:shd w:val="clear" w:color="auto" w:fill="C6D9F1"/>
          </w:tcPr>
          <w:p w:rsidR="00930B8B" w:rsidRPr="00A81731" w:rsidRDefault="00930B8B" w:rsidP="008820A7">
            <w:pPr>
              <w:pStyle w:val="TableHeader-Left"/>
            </w:pPr>
            <w:r w:rsidRPr="006A040E">
              <w:t>Examples</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 xml:space="preserve">- </w:t>
            </w:r>
            <w:r w:rsidRPr="00A81731">
              <w:br/>
              <w:t>(as in &lt;a&gt; - &lt;b&gt;)</w:t>
            </w:r>
          </w:p>
        </w:tc>
        <w:tc>
          <w:tcPr>
            <w:tcW w:w="1255" w:type="pct"/>
            <w:shd w:val="clear" w:color="auto" w:fill="auto"/>
          </w:tcPr>
          <w:p w:rsidR="00930B8B" w:rsidRPr="00A81731" w:rsidRDefault="00930B8B" w:rsidP="00930B8B">
            <w:pPr>
              <w:pStyle w:val="TableText"/>
            </w:pPr>
            <w:r w:rsidRPr="00A81731">
              <w:t>Minus.</w:t>
            </w:r>
          </w:p>
        </w:tc>
        <w:tc>
          <w:tcPr>
            <w:tcW w:w="2827" w:type="pct"/>
          </w:tcPr>
          <w:p w:rsidR="00930B8B" w:rsidRPr="00A81731" w:rsidRDefault="00930B8B" w:rsidP="00930B8B">
            <w:pPr>
              <w:pStyle w:val="TableText"/>
            </w:pPr>
            <w:r w:rsidRPr="00A81731">
              <w:t>&lt;a&gt; - &lt;b&gt;</w:t>
            </w:r>
            <w:r w:rsidRPr="00A81731">
              <w:br/>
              <w:t>Means value of ‘a’ minus the value of ‘b’</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 xml:space="preserve">- </w:t>
            </w:r>
            <w:r w:rsidRPr="00A81731">
              <w:br/>
              <w:t>(as in SET(0-9)</w:t>
            </w:r>
          </w:p>
        </w:tc>
        <w:tc>
          <w:tcPr>
            <w:tcW w:w="1255" w:type="pct"/>
            <w:shd w:val="clear" w:color="auto" w:fill="auto"/>
          </w:tcPr>
          <w:p w:rsidR="00930B8B" w:rsidRPr="00A81731" w:rsidRDefault="00930B8B" w:rsidP="00930B8B">
            <w:pPr>
              <w:pStyle w:val="TableText"/>
            </w:pPr>
            <w:r w:rsidRPr="00A81731">
              <w:t>Specifies a range of numeric or alphabetic values within a ‘SET’ construct.</w:t>
            </w:r>
          </w:p>
        </w:tc>
        <w:tc>
          <w:tcPr>
            <w:tcW w:w="2827" w:type="pct"/>
          </w:tcPr>
          <w:p w:rsidR="00930B8B" w:rsidRPr="00A81731" w:rsidRDefault="00930B8B" w:rsidP="00930B8B">
            <w:pPr>
              <w:pStyle w:val="TableText"/>
            </w:pPr>
            <w:r w:rsidRPr="00A81731">
              <w:t>= SET(0-3)</w:t>
            </w:r>
            <w:r w:rsidRPr="00A81731">
              <w:br/>
              <w:t>Means is equal to 0, 1, 2 or 3</w:t>
            </w:r>
          </w:p>
          <w:p w:rsidR="00930B8B" w:rsidRPr="00A81731" w:rsidRDefault="00930B8B" w:rsidP="00930B8B">
            <w:pPr>
              <w:pStyle w:val="TableText"/>
            </w:pPr>
            <w:r w:rsidRPr="00A81731">
              <w:t>= SET(a-z)</w:t>
            </w:r>
            <w:r w:rsidRPr="00A81731">
              <w:br/>
              <w:t>Means is equal to a, b, c, d …(etc)… or z</w:t>
            </w:r>
          </w:p>
          <w:p w:rsidR="00930B8B" w:rsidRPr="00A81731" w:rsidRDefault="00930B8B" w:rsidP="00930B8B">
            <w:pPr>
              <w:pStyle w:val="TableText"/>
            </w:pPr>
            <w:r w:rsidRPr="00A81731">
              <w:t>DOES NOT CONTAIN SET(a-z)</w:t>
            </w:r>
            <w:r w:rsidRPr="00A81731">
              <w:br/>
              <w:t xml:space="preserve">Means the field does not include any incidence of a lower case alphabetic character between a and z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&amp;</w:t>
            </w:r>
          </w:p>
        </w:tc>
        <w:tc>
          <w:tcPr>
            <w:tcW w:w="1255" w:type="pct"/>
            <w:shd w:val="clear" w:color="auto" w:fill="auto"/>
          </w:tcPr>
          <w:p w:rsidR="00930B8B" w:rsidRPr="00A81731" w:rsidRDefault="00930B8B" w:rsidP="00930B8B">
            <w:pPr>
              <w:pStyle w:val="TableText"/>
            </w:pPr>
            <w:r w:rsidRPr="00A81731">
              <w:t>Concatenate. Joins the value of a field to a literal or other field</w:t>
            </w:r>
          </w:p>
        </w:tc>
        <w:tc>
          <w:tcPr>
            <w:tcW w:w="2827" w:type="pct"/>
          </w:tcPr>
          <w:p w:rsidR="00930B8B" w:rsidRPr="00A81731" w:rsidRDefault="00930B8B" w:rsidP="00930B8B">
            <w:pPr>
              <w:pStyle w:val="TableText"/>
            </w:pPr>
            <w:r w:rsidRPr="00A81731">
              <w:t>[TRT1]&amp;"-06-30"</w:t>
            </w:r>
            <w:r w:rsidRPr="00A81731">
              <w:br/>
              <w:t>Where [TRT1] is 2010, means 2010-06-30</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w:t>
            </w:r>
          </w:p>
        </w:tc>
        <w:tc>
          <w:tcPr>
            <w:tcW w:w="1255" w:type="pct"/>
            <w:shd w:val="clear" w:color="auto" w:fill="auto"/>
          </w:tcPr>
          <w:p w:rsidR="00930B8B" w:rsidRPr="00A81731" w:rsidRDefault="00930B8B" w:rsidP="00930B8B">
            <w:pPr>
              <w:pStyle w:val="TableText"/>
            </w:pPr>
            <w:r w:rsidRPr="00A81731">
              <w:t>In numerical calculations, allows for an allowable deviation</w:t>
            </w:r>
          </w:p>
        </w:tc>
        <w:tc>
          <w:tcPr>
            <w:tcW w:w="2827" w:type="pct"/>
          </w:tcPr>
          <w:p w:rsidR="00930B8B" w:rsidRPr="00A81731" w:rsidRDefault="00930B8B" w:rsidP="00930B8B">
            <w:pPr>
              <w:pStyle w:val="TableText"/>
            </w:pPr>
            <w:r w:rsidRPr="00A23DCD">
              <w:t>&lt;a&gt; &lt;&gt; &lt;b&gt; +/- 1</w:t>
            </w:r>
            <w:r w:rsidRPr="00A23DCD">
              <w:br/>
              <w:t>Means (&lt;a&gt;</w:t>
            </w:r>
            <w:r w:rsidRPr="00A81731">
              <w:t xml:space="preserve"> &gt; &lt;b&gt; + 1) OR (&lt;a&gt; &lt; &lt;b&gt; - 1)</w:t>
            </w:r>
          </w:p>
          <w:p w:rsidR="00930B8B" w:rsidRPr="00014564" w:rsidRDefault="00930B8B" w:rsidP="00930B8B">
            <w:pPr>
              <w:pStyle w:val="TableText"/>
            </w:pPr>
            <w:r w:rsidRPr="00A81731">
              <w:t xml:space="preserve">&lt;a&gt; </w:t>
            </w:r>
            <w:r w:rsidRPr="00A23DCD">
              <w:t>= &lt;b&gt; +/- 1</w:t>
            </w:r>
            <w:r w:rsidRPr="00A81731">
              <w:br/>
              <w:t xml:space="preserve">Means </w:t>
            </w:r>
            <w:r w:rsidRPr="00014564">
              <w:t>(&lt;a&gt; &gt;= &lt;b&gt; - 1 ) AND (&lt;a&gt; &lt;= &lt;b&gt; + 1)</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&lt;&gt;</w:t>
            </w:r>
          </w:p>
        </w:tc>
        <w:tc>
          <w:tcPr>
            <w:tcW w:w="1255" w:type="pct"/>
            <w:shd w:val="clear" w:color="auto" w:fill="auto"/>
          </w:tcPr>
          <w:p w:rsidR="00930B8B" w:rsidRPr="00A81731" w:rsidRDefault="00930B8B" w:rsidP="00930B8B">
            <w:pPr>
              <w:pStyle w:val="TableText"/>
            </w:pPr>
            <w:r w:rsidRPr="00A81731">
              <w:t>Not equal to</w:t>
            </w:r>
          </w:p>
        </w:tc>
        <w:tc>
          <w:tcPr>
            <w:tcW w:w="2827" w:type="pct"/>
          </w:tcPr>
          <w:p w:rsidR="00930B8B" w:rsidRPr="00A81731" w:rsidRDefault="00930B8B" w:rsidP="00930B8B">
            <w:pPr>
              <w:pStyle w:val="TableText"/>
            </w:pPr>
            <w:r w:rsidRPr="00A81731">
              <w:t>IF &lt;a&gt; &lt;&gt; &lt;b&gt;</w:t>
            </w:r>
            <w:r w:rsidRPr="00A81731">
              <w:br/>
              <w:t>Means if the value of ‘a’ is not equal to the value of ‘b’</w:t>
            </w:r>
          </w:p>
        </w:tc>
      </w:tr>
      <w:tr w:rsidR="00930B8B" w:rsidRPr="00A81731" w:rsidTr="00930B8B">
        <w:trPr>
          <w:cantSplit/>
        </w:trPr>
        <w:tc>
          <w:tcPr>
            <w:tcW w:w="918" w:type="pct"/>
            <w:shd w:val="clear" w:color="auto" w:fill="auto"/>
          </w:tcPr>
          <w:p w:rsidR="00930B8B" w:rsidRDefault="00930B8B" w:rsidP="00930B8B">
            <w:pPr>
              <w:pStyle w:val="TableText"/>
            </w:pPr>
            <w:r>
              <w:lastRenderedPageBreak/>
              <w:t>{x}</w:t>
            </w:r>
          </w:p>
          <w:p w:rsidR="00930B8B" w:rsidRPr="00A81731" w:rsidRDefault="00930B8B" w:rsidP="00930B8B">
            <w:pPr>
              <w:pStyle w:val="TableText"/>
            </w:pPr>
          </w:p>
        </w:tc>
        <w:tc>
          <w:tcPr>
            <w:tcW w:w="1255" w:type="pct"/>
            <w:shd w:val="clear" w:color="auto" w:fill="auto"/>
          </w:tcPr>
          <w:p w:rsidR="00930B8B" w:rsidRPr="00A81731" w:rsidRDefault="00930B8B" w:rsidP="00930B8B">
            <w:pPr>
              <w:pStyle w:val="TableText"/>
            </w:pPr>
            <w:r>
              <w:t>A named (x) set</w:t>
            </w:r>
          </w:p>
        </w:tc>
        <w:tc>
          <w:tcPr>
            <w:tcW w:w="2827" w:type="pct"/>
          </w:tcPr>
          <w:p w:rsidR="00930B8B" w:rsidRDefault="00930B8B" w:rsidP="00930B8B">
            <w:pPr>
              <w:pStyle w:val="TableText"/>
            </w:pPr>
            <w:r>
              <w:t>The use of a named set is required when representing context definitions that contain segment(s) that can have more then one possible value.</w:t>
            </w:r>
          </w:p>
          <w:p w:rsidR="00930B8B" w:rsidRDefault="00930B8B" w:rsidP="00930B8B">
            <w:pPr>
              <w:pStyle w:val="TableText"/>
            </w:pPr>
          </w:p>
          <w:p w:rsidR="00930B8B" w:rsidRDefault="00930B8B" w:rsidP="00930B8B">
            <w:pPr>
              <w:pStyle w:val="TableText"/>
            </w:pPr>
            <w:r>
              <w:t xml:space="preserve">Usage example: </w:t>
            </w:r>
          </w:p>
          <w:p w:rsidR="00930B8B" w:rsidRDefault="00930B8B" w:rsidP="00930B8B">
            <w:pPr>
              <w:pStyle w:val="TableText"/>
              <w:ind w:left="720"/>
            </w:pPr>
            <w:r>
              <w:t xml:space="preserve">RP.{ForeignCountry} </w:t>
            </w:r>
          </w:p>
          <w:p w:rsidR="00930B8B" w:rsidRDefault="00930B8B" w:rsidP="00930B8B">
            <w:pPr>
              <w:pStyle w:val="TableText"/>
              <w:ind w:left="720"/>
            </w:pPr>
          </w:p>
          <w:p w:rsidR="00930B8B" w:rsidRDefault="00930B8B" w:rsidP="00930B8B">
            <w:pPr>
              <w:pStyle w:val="TableText"/>
            </w:pPr>
            <w:r>
              <w:t>“{ForeignCountry}” represents the set of possible context segment values defined by the “ForeignCountry” dimension. This dimension can be either an explicit or typed dimension.</w:t>
            </w:r>
          </w:p>
          <w:p w:rsidR="00930B8B" w:rsidRDefault="00930B8B" w:rsidP="00930B8B">
            <w:pPr>
              <w:pStyle w:val="TableText"/>
            </w:pPr>
          </w:p>
          <w:p w:rsidR="00930B8B" w:rsidRDefault="00930B8B" w:rsidP="00930B8B">
            <w:pPr>
              <w:pStyle w:val="TableText"/>
            </w:pPr>
            <w:r>
              <w:t xml:space="preserve">When </w:t>
            </w:r>
            <w:r w:rsidR="000C4AE7">
              <w:t>a</w:t>
            </w:r>
            <w:r>
              <w:t xml:space="preserve"> reference a specific instance of a set member</w:t>
            </w:r>
            <w:r w:rsidR="000C4AE7">
              <w:t xml:space="preserve"> is being made,</w:t>
            </w:r>
            <w:r>
              <w:t xml:space="preserve"> the set name without curly braces eg. “ForeignCountry”</w:t>
            </w:r>
            <w:r w:rsidR="000C4AE7">
              <w:t xml:space="preserve"> is used</w:t>
            </w:r>
          </w:p>
          <w:p w:rsidR="00930B8B" w:rsidRDefault="00930B8B" w:rsidP="00930B8B">
            <w:pPr>
              <w:pStyle w:val="TableText"/>
            </w:pPr>
          </w:p>
          <w:p w:rsidR="00930B8B" w:rsidRDefault="00930B8B" w:rsidP="00930B8B">
            <w:pPr>
              <w:pStyle w:val="TableText"/>
            </w:pPr>
            <w:r>
              <w:t>Example:</w:t>
            </w:r>
          </w:p>
          <w:p w:rsidR="00930B8B" w:rsidRDefault="00930B8B" w:rsidP="00930B8B">
            <w:pPr>
              <w:pStyle w:val="TableText"/>
              <w:ind w:left="720"/>
            </w:pPr>
            <w:r w:rsidRPr="00F10E39">
              <w:t>FOR EACH ForeignCountry IN SET</w:t>
            </w:r>
            <w:r>
              <w:t xml:space="preserve"> </w:t>
            </w:r>
            <w:r w:rsidRPr="00F10E39">
              <w:t>(RP.{Forei</w:t>
            </w:r>
            <w:r>
              <w:t>gnCountry}</w:t>
            </w:r>
            <w:r w:rsidRPr="00F10E39">
              <w:t>)</w:t>
            </w:r>
          </w:p>
          <w:p w:rsidR="00930B8B" w:rsidRDefault="00930B8B" w:rsidP="00930B8B">
            <w:pPr>
              <w:pStyle w:val="TableText"/>
              <w:ind w:left="720"/>
            </w:pPr>
          </w:p>
          <w:p w:rsidR="00930B8B" w:rsidRDefault="00930B8B" w:rsidP="00930B8B">
            <w:pPr>
              <w:pStyle w:val="TableText"/>
            </w:pPr>
          </w:p>
          <w:p w:rsidR="00930B8B" w:rsidRDefault="00930B8B" w:rsidP="00930B8B">
            <w:pPr>
              <w:pStyle w:val="TableText"/>
            </w:pPr>
            <w:r>
              <w:t xml:space="preserve">Note: </w:t>
            </w:r>
            <w:r w:rsidR="00A11611">
              <w:t>Where</w:t>
            </w:r>
            <w:r>
              <w:t xml:space="preserve"> a list of explicit context definitions </w:t>
            </w:r>
            <w:r w:rsidR="003F5E97">
              <w:t>is</w:t>
            </w:r>
            <w:r>
              <w:t xml:space="preserve"> defined, the </w:t>
            </w:r>
            <w:r w:rsidR="00AD683C">
              <w:t xml:space="preserve">notation </w:t>
            </w:r>
            <w:r>
              <w:t>“</w:t>
            </w:r>
            <w:proofErr w:type="gramStart"/>
            <w:r>
              <w:t>SET(</w:t>
            </w:r>
            <w:proofErr w:type="gramEnd"/>
            <w:r>
              <w:t xml:space="preserve">RP.x,RP.y,RP.z)” </w:t>
            </w:r>
            <w:r w:rsidR="00AD683C">
              <w:t>is used</w:t>
            </w:r>
            <w:r>
              <w:t xml:space="preserve">. </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Default="00930B8B" w:rsidP="00930B8B">
            <w:pPr>
              <w:pStyle w:val="TableText"/>
            </w:pPr>
            <w:r>
              <w:t>{x=y}</w:t>
            </w:r>
          </w:p>
          <w:p w:rsidR="00930B8B" w:rsidRPr="00A81731" w:rsidRDefault="00930B8B" w:rsidP="00930B8B">
            <w:pPr>
              <w:pStyle w:val="TableText"/>
            </w:pPr>
          </w:p>
        </w:tc>
        <w:tc>
          <w:tcPr>
            <w:tcW w:w="1255" w:type="pct"/>
            <w:shd w:val="clear" w:color="auto" w:fill="auto"/>
          </w:tcPr>
          <w:p w:rsidR="00930B8B" w:rsidRPr="00A81731" w:rsidRDefault="00930B8B" w:rsidP="00930B8B">
            <w:pPr>
              <w:pStyle w:val="TableText"/>
            </w:pPr>
            <w:r>
              <w:t>A specific value (y) in a named set (x)</w:t>
            </w:r>
          </w:p>
        </w:tc>
        <w:tc>
          <w:tcPr>
            <w:tcW w:w="2827" w:type="pct"/>
          </w:tcPr>
          <w:p w:rsidR="00930B8B" w:rsidRDefault="00930B8B" w:rsidP="00930B8B">
            <w:pPr>
              <w:pStyle w:val="TableText"/>
            </w:pPr>
            <w:r>
              <w:t xml:space="preserve">Usage example: </w:t>
            </w:r>
          </w:p>
          <w:p w:rsidR="00930B8B" w:rsidRDefault="00930B8B" w:rsidP="00930B8B">
            <w:pPr>
              <w:pStyle w:val="TableText"/>
            </w:pPr>
            <w:r>
              <w:t xml:space="preserve">RP.{ForeignCountry=’us’} </w:t>
            </w:r>
          </w:p>
          <w:p w:rsidR="00930B8B" w:rsidRDefault="00930B8B" w:rsidP="00930B8B">
            <w:pPr>
              <w:pStyle w:val="TableText"/>
            </w:pPr>
          </w:p>
          <w:p w:rsidR="00930B8B" w:rsidRDefault="00930B8B" w:rsidP="00930B8B">
            <w:pPr>
              <w:pStyle w:val="TableText"/>
            </w:pPr>
            <w:r>
              <w:t>Refers to the context definitions where the foreign country context segment value = ‘us’</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ALGORITHM (with &lt;IDtype&gt; prefix)</w:t>
            </w:r>
          </w:p>
        </w:tc>
        <w:tc>
          <w:tcPr>
            <w:tcW w:w="1255" w:type="pct"/>
            <w:shd w:val="clear" w:color="auto" w:fill="auto"/>
          </w:tcPr>
          <w:p w:rsidR="00930B8B" w:rsidRPr="00A81731" w:rsidRDefault="00930B8B" w:rsidP="00930B8B">
            <w:pPr>
              <w:pStyle w:val="TableText"/>
            </w:pPr>
            <w:r w:rsidRPr="00A81731">
              <w:t>Defines a test against a standard algorithm – as indicated by the &lt;IDtype&gt; prefix.</w:t>
            </w:r>
            <w:r w:rsidRPr="00A81731">
              <w:br/>
              <w:t>&lt;IDtype&gt; can be ABN, TFN, TAN, ARBN or ACN</w:t>
            </w:r>
          </w:p>
        </w:tc>
        <w:tc>
          <w:tcPr>
            <w:tcW w:w="2827" w:type="pct"/>
          </w:tcPr>
          <w:p w:rsidR="00930B8B" w:rsidRPr="00A81731" w:rsidRDefault="00930B8B" w:rsidP="00930B8B">
            <w:pPr>
              <w:pStyle w:val="TableText"/>
            </w:pPr>
            <w:r w:rsidRPr="00A81731">
              <w:t xml:space="preserve">IF </w:t>
            </w:r>
            <w:proofErr w:type="gramStart"/>
            <w:r w:rsidRPr="00A81731">
              <w:t>TFNALGORITHM(</w:t>
            </w:r>
            <w:proofErr w:type="gramEnd"/>
            <w:r w:rsidRPr="00A81731">
              <w:t>&lt;a&gt;) = FALSE</w:t>
            </w:r>
            <w:r w:rsidRPr="00A81731">
              <w:br/>
              <w:t>Means if the TFN field &lt;a&gt; fails the TFN algorithm.</w:t>
            </w:r>
          </w:p>
          <w:p w:rsidR="00930B8B" w:rsidRPr="00A81731" w:rsidRDefault="00930B8B" w:rsidP="00930B8B">
            <w:pPr>
              <w:pStyle w:val="TableText"/>
            </w:pPr>
            <w:r w:rsidRPr="00A81731">
              <w:t xml:space="preserve">IF </w:t>
            </w:r>
            <w:proofErr w:type="gramStart"/>
            <w:r w:rsidRPr="00A81731">
              <w:t>ABNALGORITHM(</w:t>
            </w:r>
            <w:proofErr w:type="gramEnd"/>
            <w:r w:rsidRPr="00A81731">
              <w:t>&lt;a&gt;) = FALSE</w:t>
            </w:r>
            <w:r w:rsidRPr="00A81731">
              <w:br/>
              <w:t>Means the ABN field &lt;a&gt; fails the ABN algorithm.</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ALL OCCUR</w:t>
            </w:r>
            <w:r>
              <w:t>R</w:t>
            </w:r>
            <w:r w:rsidRPr="00A81731">
              <w:t>ENCES OF</w:t>
            </w:r>
          </w:p>
        </w:tc>
        <w:tc>
          <w:tcPr>
            <w:tcW w:w="1255" w:type="pct"/>
            <w:shd w:val="clear" w:color="auto" w:fill="auto"/>
          </w:tcPr>
          <w:p w:rsidR="00930B8B" w:rsidRPr="00A81731" w:rsidRDefault="00930B8B" w:rsidP="00930B8B">
            <w:pPr>
              <w:pStyle w:val="TableText"/>
            </w:pPr>
            <w:r w:rsidRPr="00A81731">
              <w:t>All instances of a given field, where the field is from a repeatable tuple. (For testing values in repeating tuples.)</w:t>
            </w:r>
          </w:p>
        </w:tc>
        <w:tc>
          <w:tcPr>
            <w:tcW w:w="2827" w:type="pct"/>
          </w:tcPr>
          <w:p w:rsidR="00930B8B" w:rsidRPr="00A81731" w:rsidRDefault="00930B8B" w:rsidP="00930B8B">
            <w:pPr>
              <w:pStyle w:val="TableText"/>
            </w:pPr>
            <w:r w:rsidRPr="00A81731">
              <w:t xml:space="preserve">IF </w:t>
            </w:r>
            <w:proofErr w:type="gramStart"/>
            <w:r w:rsidRPr="00A81731">
              <w:t>SUM(</w:t>
            </w:r>
            <w:proofErr w:type="gramEnd"/>
            <w:r w:rsidRPr="00A81731">
              <w:t>ALL OCCURRENCES OF(&lt;a&gt; - &lt;b&gt;)) &lt;&gt; &lt;c&gt;</w:t>
            </w:r>
            <w:r w:rsidRPr="00A81731">
              <w:br/>
              <w:t>Means if the sum of every instance of &lt;a&gt;, minus the sum of every instance of &lt;b&gt; is not equal to the value of &lt;c&gt; (where &lt;a&gt; and &lt;b&gt; are from a repeatable tuple).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AND</w:t>
            </w:r>
          </w:p>
        </w:tc>
        <w:tc>
          <w:tcPr>
            <w:tcW w:w="1255" w:type="pct"/>
            <w:shd w:val="clear" w:color="auto" w:fill="auto"/>
          </w:tcPr>
          <w:p w:rsidR="00930B8B" w:rsidRPr="00A81731" w:rsidRDefault="00930B8B" w:rsidP="00930B8B">
            <w:pPr>
              <w:pStyle w:val="TableText"/>
            </w:pPr>
            <w:r w:rsidRPr="00A81731">
              <w:t>Logical AND</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ANY CHARACTER OF</w:t>
            </w:r>
          </w:p>
        </w:tc>
        <w:tc>
          <w:tcPr>
            <w:tcW w:w="1255" w:type="pct"/>
            <w:shd w:val="clear" w:color="auto" w:fill="auto"/>
          </w:tcPr>
          <w:p w:rsidR="00930B8B" w:rsidRPr="00A81731" w:rsidRDefault="00930B8B" w:rsidP="00930B8B">
            <w:pPr>
              <w:pStyle w:val="TableText"/>
            </w:pPr>
            <w:r w:rsidRPr="00A81731">
              <w:t>Any character within a field</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t>(&lt;context set&gt;):ANY ELEMENT</w:t>
            </w:r>
          </w:p>
        </w:tc>
        <w:tc>
          <w:tcPr>
            <w:tcW w:w="1255" w:type="pct"/>
            <w:shd w:val="clear" w:color="auto" w:fill="auto"/>
          </w:tcPr>
          <w:p w:rsidR="00930B8B" w:rsidRPr="00A81731" w:rsidRDefault="00930B8B" w:rsidP="00930B8B">
            <w:pPr>
              <w:pStyle w:val="TableText"/>
            </w:pPr>
            <w:r>
              <w:t>Any element belonging to a  context or set of contexts</w:t>
            </w:r>
          </w:p>
        </w:tc>
        <w:tc>
          <w:tcPr>
            <w:tcW w:w="2827" w:type="pct"/>
          </w:tcPr>
          <w:p w:rsidR="00930B8B" w:rsidRPr="00A23DCD" w:rsidRDefault="00930B8B" w:rsidP="00930B8B">
            <w:pPr>
              <w:pStyle w:val="TableText"/>
            </w:pPr>
            <w:r w:rsidRPr="00A23DCD">
              <w:t>Notation to refer to the set of all elements belonging to a specific context or set of contexts.</w:t>
            </w:r>
          </w:p>
          <w:p w:rsidR="00930B8B" w:rsidRPr="00A23DCD" w:rsidRDefault="00930B8B" w:rsidP="00930B8B">
            <w:pPr>
              <w:pStyle w:val="TableText"/>
            </w:pPr>
          </w:p>
          <w:p w:rsidR="00930B8B" w:rsidRPr="00A23DCD" w:rsidRDefault="00930B8B" w:rsidP="00930B8B">
            <w:pPr>
              <w:pStyle w:val="TableText"/>
            </w:pPr>
            <w:r w:rsidRPr="00A23DCD">
              <w:t xml:space="preserve">Usage examples: </w:t>
            </w:r>
          </w:p>
          <w:p w:rsidR="00930B8B" w:rsidRPr="00A23DCD" w:rsidRDefault="00930B8B" w:rsidP="00930B8B">
            <w:pPr>
              <w:pStyle w:val="TableText"/>
              <w:ind w:left="720"/>
            </w:pPr>
          </w:p>
          <w:p w:rsidR="00930B8B" w:rsidRPr="00A23DCD" w:rsidRDefault="00930B8B" w:rsidP="00930B8B">
            <w:pPr>
              <w:pStyle w:val="TableText"/>
              <w:ind w:left="720"/>
            </w:pPr>
            <w:r w:rsidRPr="00A23DCD">
              <w:t>1) RP:ANY ELEMENT</w:t>
            </w:r>
          </w:p>
          <w:p w:rsidR="00930B8B" w:rsidRPr="00A23DCD" w:rsidRDefault="00930B8B" w:rsidP="00930B8B">
            <w:pPr>
              <w:pStyle w:val="TableText"/>
              <w:ind w:left="720"/>
            </w:pPr>
            <w:r w:rsidRPr="00A23DCD">
              <w:t>The set of all elements belonging to the RP context</w:t>
            </w:r>
          </w:p>
          <w:p w:rsidR="00930B8B" w:rsidRPr="00A23DCD" w:rsidRDefault="00930B8B" w:rsidP="00930B8B">
            <w:pPr>
              <w:pStyle w:val="TableText"/>
            </w:pPr>
          </w:p>
          <w:p w:rsidR="00930B8B" w:rsidRPr="00A23DCD" w:rsidRDefault="00930B8B" w:rsidP="00930B8B">
            <w:pPr>
              <w:pStyle w:val="TableText"/>
              <w:ind w:left="720"/>
            </w:pPr>
            <w:r w:rsidRPr="00A23DCD">
              <w:t>2) SET(RP,INT):ANY ELEMENT</w:t>
            </w:r>
          </w:p>
          <w:p w:rsidR="00930B8B" w:rsidRPr="00A23DCD" w:rsidRDefault="00930B8B" w:rsidP="00930B8B">
            <w:pPr>
              <w:pStyle w:val="TableText"/>
              <w:ind w:left="720"/>
            </w:pPr>
            <w:r w:rsidRPr="00A23DCD">
              <w:t>The set of all elements belonging to either the RP or INT contexts</w:t>
            </w:r>
          </w:p>
          <w:p w:rsidR="00930B8B" w:rsidRPr="00A23DCD" w:rsidRDefault="00930B8B" w:rsidP="00930B8B">
            <w:pPr>
              <w:pStyle w:val="TableText"/>
              <w:ind w:left="720"/>
            </w:pPr>
          </w:p>
          <w:p w:rsidR="00930B8B" w:rsidRPr="00A23DCD" w:rsidRDefault="00930B8B" w:rsidP="00930B8B">
            <w:pPr>
              <w:pStyle w:val="TableText"/>
              <w:ind w:left="720"/>
            </w:pPr>
            <w:r w:rsidRPr="00A23DCD">
              <w:t>3) IF COUNT(RP:ANY ELEMENT &lt;&gt; NULL ) = 0</w:t>
            </w:r>
          </w:p>
          <w:p w:rsidR="00930B8B" w:rsidRPr="00A23DCD" w:rsidRDefault="00930B8B" w:rsidP="00930B8B">
            <w:pPr>
              <w:pStyle w:val="TableText"/>
              <w:ind w:left="720"/>
            </w:pPr>
            <w:r w:rsidRPr="00A23DCD">
              <w:t xml:space="preserve">   RETURN VALIDATION MESSAGE</w:t>
            </w:r>
            <w:r w:rsidRPr="00A23DCD">
              <w:br/>
              <w:t>ENDIF</w:t>
            </w:r>
          </w:p>
          <w:p w:rsidR="00930B8B" w:rsidRPr="00A23DCD" w:rsidRDefault="00930B8B" w:rsidP="00930B8B">
            <w:pPr>
              <w:pStyle w:val="TableText"/>
              <w:ind w:left="720"/>
            </w:pPr>
          </w:p>
          <w:p w:rsidR="00930B8B" w:rsidRPr="00A23DCD" w:rsidRDefault="00930B8B" w:rsidP="00930B8B">
            <w:pPr>
              <w:pStyle w:val="TableText"/>
              <w:ind w:left="720"/>
            </w:pPr>
            <w:r w:rsidRPr="00A23DCD">
              <w:t>If all elements in the RP context are null then return error.</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ANY OCCURRENCE OF</w:t>
            </w:r>
          </w:p>
        </w:tc>
        <w:tc>
          <w:tcPr>
            <w:tcW w:w="1255" w:type="pct"/>
            <w:shd w:val="clear" w:color="auto" w:fill="auto"/>
          </w:tcPr>
          <w:p w:rsidR="00930B8B" w:rsidRDefault="00930B8B" w:rsidP="00930B8B">
            <w:pPr>
              <w:pStyle w:val="TableText"/>
            </w:pPr>
            <w:r w:rsidRPr="00A81731">
              <w:t>Any instances of a given field, where the field is from repeatable tuple. (For testing values in repeating tuples.)</w:t>
            </w:r>
          </w:p>
          <w:p w:rsidR="00930B8B" w:rsidRPr="00A81731" w:rsidRDefault="00930B8B" w:rsidP="00930B8B">
            <w:pPr>
              <w:pStyle w:val="TableText"/>
            </w:pPr>
          </w:p>
        </w:tc>
        <w:tc>
          <w:tcPr>
            <w:tcW w:w="2827" w:type="pct"/>
          </w:tcPr>
          <w:p w:rsidR="00930B8B" w:rsidRPr="00A81731" w:rsidRDefault="00930B8B" w:rsidP="00930B8B">
            <w:pPr>
              <w:pStyle w:val="TableText"/>
            </w:pPr>
            <w:r w:rsidRPr="00A81731">
              <w:t>IF ANY OCCURRENCE OF(&lt;a&gt;) &gt; 10</w:t>
            </w:r>
            <w:r w:rsidRPr="00A81731">
              <w:br/>
              <w:t>Means if any instance of &lt;a&gt; is greater than 10 (where &lt;a&gt; is from a repeatable tuple).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ANY OTHER OCCURRENCE OF</w:t>
            </w:r>
          </w:p>
        </w:tc>
        <w:tc>
          <w:tcPr>
            <w:tcW w:w="1255" w:type="pct"/>
            <w:shd w:val="clear" w:color="auto" w:fill="auto"/>
          </w:tcPr>
          <w:p w:rsidR="00930B8B" w:rsidRDefault="00930B8B" w:rsidP="00930B8B">
            <w:pPr>
              <w:pStyle w:val="TableText"/>
            </w:pPr>
            <w:r w:rsidRPr="00A81731">
              <w:t>For testing a value in one occur</w:t>
            </w:r>
            <w:r>
              <w:t>rence against other occurrences</w:t>
            </w:r>
          </w:p>
          <w:p w:rsidR="00930B8B" w:rsidRDefault="00930B8B" w:rsidP="00930B8B">
            <w:pPr>
              <w:pStyle w:val="TableText"/>
            </w:pPr>
          </w:p>
          <w:p w:rsidR="00930B8B" w:rsidRDefault="00930B8B" w:rsidP="00930B8B">
            <w:pPr>
              <w:pStyle w:val="TableText"/>
            </w:pPr>
            <w:r>
              <w:t>For elements, u</w:t>
            </w:r>
            <w:r w:rsidRPr="00A81731">
              <w:t>sed to check if any given value for a particular element</w:t>
            </w:r>
            <w:r>
              <w:t xml:space="preserve"> </w:t>
            </w:r>
            <w:r w:rsidRPr="00A81731">
              <w:t>is repeated in the same element, where the element is part of a repeatable tuple</w:t>
            </w:r>
            <w:r>
              <w:t xml:space="preserve"> or repeatable context instance. </w:t>
            </w:r>
            <w:r w:rsidRPr="00A81731">
              <w:t xml:space="preserve"> </w:t>
            </w:r>
          </w:p>
          <w:p w:rsidR="00930B8B" w:rsidRDefault="00930B8B" w:rsidP="00930B8B">
            <w:pPr>
              <w:pStyle w:val="TableText"/>
            </w:pPr>
          </w:p>
          <w:p w:rsidR="00930B8B" w:rsidRDefault="00930B8B" w:rsidP="00930B8B">
            <w:pPr>
              <w:pStyle w:val="TableText"/>
            </w:pPr>
            <w:r>
              <w:t>For contexts, used to ensure context instances are unique where contexts with the same dimension segments are repeatable</w:t>
            </w:r>
          </w:p>
          <w:p w:rsidR="00930B8B" w:rsidRPr="00A81731" w:rsidRDefault="00930B8B" w:rsidP="00930B8B">
            <w:pPr>
              <w:pStyle w:val="TableText"/>
            </w:pPr>
          </w:p>
        </w:tc>
        <w:tc>
          <w:tcPr>
            <w:tcW w:w="2827" w:type="pct"/>
          </w:tcPr>
          <w:p w:rsidR="00930B8B" w:rsidRDefault="00930B8B" w:rsidP="00930B8B">
            <w:pPr>
              <w:pStyle w:val="TableText"/>
            </w:pPr>
            <w:r w:rsidRPr="00A81731">
              <w:t>IF &lt;a&gt; = ANY OTHER OCCURRENCE OF &lt;a&gt;</w:t>
            </w:r>
            <w:r w:rsidRPr="00A81731">
              <w:br/>
              <w:t xml:space="preserve">Means if the value of </w:t>
            </w:r>
            <w:r>
              <w:t xml:space="preserve">element </w:t>
            </w:r>
            <w:r w:rsidRPr="00A81731">
              <w:t xml:space="preserve">&lt;a&gt; from one instance of </w:t>
            </w:r>
            <w:r>
              <w:t>a</w:t>
            </w:r>
            <w:r w:rsidRPr="00A81731">
              <w:t xml:space="preserve"> tuple</w:t>
            </w:r>
            <w:r>
              <w:t xml:space="preserve"> or repeatable context</w:t>
            </w:r>
            <w:r w:rsidRPr="00A81731">
              <w:t>, is equal to the value of another instance of the tuple</w:t>
            </w:r>
            <w:r>
              <w:t>/context</w:t>
            </w:r>
            <w:r w:rsidRPr="00A81731">
              <w:t>.</w:t>
            </w:r>
          </w:p>
          <w:p w:rsidR="00930B8B" w:rsidRDefault="00930B8B" w:rsidP="00930B8B">
            <w:pPr>
              <w:pStyle w:val="TableText"/>
            </w:pPr>
          </w:p>
          <w:p w:rsidR="00930B8B" w:rsidRPr="00A23DCD" w:rsidRDefault="00930B8B" w:rsidP="00930B8B">
            <w:pPr>
              <w:autoSpaceDE w:val="0"/>
              <w:autoSpaceDN w:val="0"/>
              <w:adjustRightInd w:val="0"/>
              <w:rPr>
                <w:sz w:val="20"/>
                <w:szCs w:val="16"/>
              </w:rPr>
            </w:pPr>
            <w:r w:rsidRPr="00A23DCD">
              <w:rPr>
                <w:sz w:val="20"/>
                <w:szCs w:val="16"/>
              </w:rPr>
              <w:t xml:space="preserve">IF CONTEXT(RP.ForeignCountry.ActivityCode) = ANY OTHER OCCURRENCE OF CONTEXT (RP.ForeignCountry.ActivityCode) </w:t>
            </w:r>
          </w:p>
          <w:p w:rsidR="00930B8B" w:rsidRPr="00A23DCD" w:rsidRDefault="00930B8B" w:rsidP="00930B8B">
            <w:pPr>
              <w:autoSpaceDE w:val="0"/>
              <w:autoSpaceDN w:val="0"/>
              <w:adjustRightInd w:val="0"/>
              <w:rPr>
                <w:sz w:val="20"/>
                <w:szCs w:val="16"/>
              </w:rPr>
            </w:pPr>
            <w:r w:rsidRPr="00A23DCD">
              <w:rPr>
                <w:sz w:val="20"/>
                <w:szCs w:val="16"/>
              </w:rPr>
              <w:t>Means if context instance RP.ForeignCountry.ActivityCode, is equal to any other context instance with dimension segments ForeignCountry and ActivityCode.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CONTAINS</w:t>
            </w:r>
          </w:p>
        </w:tc>
        <w:tc>
          <w:tcPr>
            <w:tcW w:w="1255" w:type="pct"/>
            <w:shd w:val="clear" w:color="auto" w:fill="auto"/>
          </w:tcPr>
          <w:p w:rsidR="00930B8B" w:rsidRPr="00A81731" w:rsidRDefault="00930B8B" w:rsidP="00930B8B">
            <w:pPr>
              <w:pStyle w:val="TableText"/>
            </w:pPr>
            <w:r w:rsidRPr="00A81731">
              <w:t>A string search for text within a field</w:t>
            </w:r>
          </w:p>
          <w:p w:rsidR="00930B8B" w:rsidRPr="00A81731" w:rsidRDefault="00930B8B" w:rsidP="00930B8B">
            <w:pPr>
              <w:pStyle w:val="TableText"/>
            </w:pPr>
            <w:r w:rsidRPr="00A81731">
              <w:t xml:space="preserve"> Usage: &lt;a&gt; CONTAINS &lt;B&gt;</w:t>
            </w:r>
          </w:p>
        </w:tc>
        <w:tc>
          <w:tcPr>
            <w:tcW w:w="2827" w:type="pct"/>
          </w:tcPr>
          <w:p w:rsidR="00930B8B" w:rsidRPr="00A81731" w:rsidRDefault="00930B8B" w:rsidP="00930B8B">
            <w:pPr>
              <w:pStyle w:val="TableText"/>
            </w:pPr>
            <w:r w:rsidRPr="00A81731">
              <w:t>IF &lt;a&gt; CONTAINS "UNKNOWN"</w:t>
            </w:r>
            <w:r w:rsidRPr="00A81731">
              <w:br/>
              <w:t>Means if &lt;a&gt; contains or equals the word ‘unknown’.</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CONTAINS MORE THAN ONE</w:t>
            </w:r>
          </w:p>
        </w:tc>
        <w:tc>
          <w:tcPr>
            <w:tcW w:w="1255" w:type="pct"/>
            <w:shd w:val="clear" w:color="auto" w:fill="auto"/>
          </w:tcPr>
          <w:p w:rsidR="00930B8B" w:rsidRPr="00A81731" w:rsidRDefault="00930B8B" w:rsidP="00930B8B">
            <w:pPr>
              <w:pStyle w:val="TableText"/>
            </w:pPr>
            <w:r w:rsidRPr="00A81731">
              <w:t>A text field contains more than one incidence of a given string with the field</w:t>
            </w:r>
          </w:p>
        </w:tc>
        <w:tc>
          <w:tcPr>
            <w:tcW w:w="2827" w:type="pct"/>
          </w:tcPr>
          <w:p w:rsidR="00930B8B" w:rsidRPr="00A81731" w:rsidRDefault="00930B8B" w:rsidP="00930B8B">
            <w:pPr>
              <w:pStyle w:val="TableText"/>
            </w:pPr>
            <w:r w:rsidRPr="00A81731">
              <w:t>IF pyde.xx.xx:ElectronicContact.ElectronicMail.Address.Text CONTAINS MORE THAN ONE "@"</w:t>
            </w:r>
          </w:p>
          <w:p w:rsidR="00930B8B" w:rsidRPr="00A81731" w:rsidRDefault="00930B8B" w:rsidP="00930B8B">
            <w:pPr>
              <w:pStyle w:val="TableText"/>
            </w:pPr>
            <w:r w:rsidRPr="00A81731">
              <w:t>Means if there is more than one ‘@’ symbol within the email address.</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CONTEXT</w:t>
            </w:r>
          </w:p>
        </w:tc>
        <w:tc>
          <w:tcPr>
            <w:tcW w:w="1255" w:type="pct"/>
            <w:shd w:val="clear" w:color="auto" w:fill="auto"/>
          </w:tcPr>
          <w:p w:rsidR="00930B8B" w:rsidRPr="00A81731" w:rsidRDefault="00930B8B" w:rsidP="00930B8B">
            <w:pPr>
              <w:pStyle w:val="TableText"/>
            </w:pPr>
            <w:r w:rsidRPr="00A81731">
              <w:t>Used to refer to a context instance</w:t>
            </w:r>
          </w:p>
          <w:p w:rsidR="00930B8B" w:rsidRPr="00A81731" w:rsidRDefault="00930B8B" w:rsidP="00930B8B">
            <w:pPr>
              <w:pStyle w:val="TableText"/>
            </w:pPr>
            <w:r w:rsidRPr="00A81731">
              <w:t>Usage: CONTEXT(&lt;A&gt;)</w:t>
            </w:r>
          </w:p>
          <w:p w:rsidR="00930B8B" w:rsidRPr="00A81731" w:rsidRDefault="00930B8B" w:rsidP="00930B8B">
            <w:pPr>
              <w:pStyle w:val="TableText"/>
            </w:pPr>
            <w:r w:rsidRPr="00A81731">
              <w:t>where &lt;A&gt; is a context instance abbreviation e.g. RP.GST.CC</w:t>
            </w:r>
          </w:p>
        </w:tc>
        <w:tc>
          <w:tcPr>
            <w:tcW w:w="2827" w:type="pct"/>
          </w:tcPr>
          <w:p w:rsidR="00930B8B" w:rsidRPr="00A81731" w:rsidRDefault="00930B8B" w:rsidP="00930B8B">
            <w:pPr>
              <w:pStyle w:val="TableText"/>
            </w:pPr>
            <w:r w:rsidRPr="00A81731">
              <w:t>WHERE CONTEXT = “RPI.Closing”</w:t>
            </w:r>
            <w:r w:rsidRPr="00A81731">
              <w:br/>
              <w:t>Means in instances where the context instance is ‘RPI.Closing’.</w:t>
            </w:r>
          </w:p>
        </w:tc>
      </w:tr>
      <w:tr w:rsidR="00930B8B" w:rsidRPr="00A81731" w:rsidTr="00930B8B">
        <w:trPr>
          <w:cantSplit/>
        </w:trPr>
        <w:tc>
          <w:tcPr>
            <w:tcW w:w="918" w:type="pct"/>
            <w:shd w:val="clear" w:color="auto" w:fill="auto"/>
            <w:noWrap/>
          </w:tcPr>
          <w:p w:rsidR="00930B8B" w:rsidRPr="00A81731" w:rsidRDefault="00930B8B" w:rsidP="00930B8B">
            <w:pPr>
              <w:pStyle w:val="TableText"/>
            </w:pPr>
            <w:r w:rsidRPr="00A81731">
              <w:t xml:space="preserve">COUNT </w:t>
            </w:r>
          </w:p>
        </w:tc>
        <w:tc>
          <w:tcPr>
            <w:tcW w:w="1255" w:type="pct"/>
            <w:shd w:val="clear" w:color="auto" w:fill="auto"/>
          </w:tcPr>
          <w:p w:rsidR="00930B8B" w:rsidRPr="00A81731" w:rsidRDefault="00930B8B" w:rsidP="00930B8B">
            <w:pPr>
              <w:pStyle w:val="TableText"/>
            </w:pPr>
            <w:r w:rsidRPr="00A81731">
              <w:t>A count of the number of occurrences of a field or context</w:t>
            </w:r>
            <w:r>
              <w:t xml:space="preserve"> instance</w:t>
            </w:r>
          </w:p>
        </w:tc>
        <w:tc>
          <w:tcPr>
            <w:tcW w:w="2827" w:type="pct"/>
          </w:tcPr>
          <w:p w:rsidR="00930B8B" w:rsidRDefault="00930B8B" w:rsidP="00930B8B">
            <w:pPr>
              <w:pStyle w:val="TableText"/>
            </w:pPr>
            <w:r w:rsidRPr="00A81731">
              <w:t xml:space="preserve">IF </w:t>
            </w:r>
            <w:proofErr w:type="gramStart"/>
            <w:r w:rsidRPr="00A81731">
              <w:t>COUNT(</w:t>
            </w:r>
            <w:proofErr w:type="gramEnd"/>
            <w:r w:rsidRPr="00A81731">
              <w:t>RPI) &gt; 1</w:t>
            </w:r>
            <w:r w:rsidRPr="00A81731">
              <w:br/>
              <w:t>Means if the number of occurrences of the RPI context is more than 1.</w:t>
            </w:r>
          </w:p>
          <w:p w:rsidR="00930B8B" w:rsidRDefault="00930B8B" w:rsidP="00930B8B">
            <w:pPr>
              <w:pStyle w:val="TableText"/>
            </w:pPr>
          </w:p>
          <w:p w:rsidR="00930B8B" w:rsidRDefault="00930B8B" w:rsidP="00930B8B">
            <w:pPr>
              <w:pStyle w:val="TableText"/>
            </w:pPr>
            <w:r>
              <w:t>IF COUNT([FRM1] &gt; 1</w:t>
            </w:r>
          </w:p>
          <w:p w:rsidR="00930B8B" w:rsidRDefault="00930B8B" w:rsidP="00930B8B">
            <w:pPr>
              <w:pStyle w:val="TableText"/>
            </w:pPr>
            <w:r w:rsidRPr="00A81731">
              <w:t xml:space="preserve">Means if the number of occurrences of the </w:t>
            </w:r>
            <w:r>
              <w:t>element [FRM1]</w:t>
            </w:r>
            <w:r w:rsidRPr="00A81731">
              <w:t xml:space="preserve"> is more than 1.</w:t>
            </w:r>
          </w:p>
          <w:p w:rsidR="00930B8B" w:rsidRDefault="00930B8B" w:rsidP="00930B8B">
            <w:pPr>
              <w:pStyle w:val="TableText"/>
            </w:pPr>
          </w:p>
          <w:p w:rsidR="00930B8B" w:rsidRDefault="00930B8B" w:rsidP="00930B8B">
            <w:pPr>
              <w:pStyle w:val="TableText"/>
            </w:pPr>
            <w:r>
              <w:t>IF COUNT(ForeignCountry) IN SET (RP.{ForeignCountry}.{ActivityCode}, RP.{ForeignCountry}) &gt;3</w:t>
            </w:r>
          </w:p>
          <w:p w:rsidR="00930B8B" w:rsidRDefault="00930B8B" w:rsidP="00930B8B">
            <w:pPr>
              <w:pStyle w:val="TableText"/>
            </w:pPr>
            <w:r>
              <w:t>RETURN VALIDATION MESSAGE</w:t>
            </w:r>
          </w:p>
          <w:p w:rsidR="00930B8B" w:rsidRPr="00A81731" w:rsidRDefault="00930B8B" w:rsidP="00930B8B">
            <w:pPr>
              <w:pStyle w:val="TableText"/>
            </w:pPr>
            <w:r>
              <w:t>ENDIF</w:t>
            </w:r>
          </w:p>
          <w:p w:rsidR="00930B8B" w:rsidRDefault="00930B8B" w:rsidP="00930B8B">
            <w:pPr>
              <w:pStyle w:val="TableText"/>
            </w:pPr>
          </w:p>
          <w:p w:rsidR="00930B8B" w:rsidRDefault="00930B8B" w:rsidP="00930B8B">
            <w:pPr>
              <w:pStyle w:val="TableText"/>
            </w:pPr>
            <w:r>
              <w:t>Means the count of distinct Foreign Country segment values across all context instances matching ‘RP</w:t>
            </w:r>
            <w:proofErr w:type="gramStart"/>
            <w:r>
              <w:t>.{</w:t>
            </w:r>
            <w:proofErr w:type="gramEnd"/>
            <w:r>
              <w:t>ForeignCountry}.{ActivityCode}’ or ‘RP.{ForeignCountry}’.</w:t>
            </w:r>
          </w:p>
          <w:p w:rsidR="00930B8B" w:rsidRPr="00A81731" w:rsidRDefault="00930B8B" w:rsidP="00930B8B">
            <w:pPr>
              <w:pStyle w:val="TableText"/>
            </w:pPr>
          </w:p>
        </w:tc>
      </w:tr>
      <w:tr w:rsidR="00930B8B" w:rsidRPr="00A81731" w:rsidTr="00930B8B">
        <w:trPr>
          <w:cantSplit/>
        </w:trPr>
        <w:tc>
          <w:tcPr>
            <w:tcW w:w="918" w:type="pct"/>
            <w:shd w:val="clear" w:color="auto" w:fill="auto"/>
            <w:noWrap/>
          </w:tcPr>
          <w:p w:rsidR="00930B8B" w:rsidRPr="00A81731" w:rsidRDefault="00930B8B" w:rsidP="00930B8B">
            <w:pPr>
              <w:pStyle w:val="TableText"/>
            </w:pPr>
            <w:r w:rsidRPr="00A81731">
              <w:t>COUNT(SCHEDULE)</w:t>
            </w:r>
          </w:p>
        </w:tc>
        <w:tc>
          <w:tcPr>
            <w:tcW w:w="1255" w:type="pct"/>
            <w:shd w:val="clear" w:color="auto" w:fill="auto"/>
          </w:tcPr>
          <w:p w:rsidR="00930B8B" w:rsidRPr="00A81731" w:rsidRDefault="00930B8B" w:rsidP="00930B8B">
            <w:pPr>
              <w:pStyle w:val="TableText"/>
            </w:pPr>
            <w:r w:rsidRPr="00A81731">
              <w:t>Return the number of occurrences of a schedule that is attached to a parent return.</w:t>
            </w:r>
          </w:p>
          <w:p w:rsidR="00930B8B" w:rsidRPr="00A81731" w:rsidRDefault="00930B8B" w:rsidP="00930B8B">
            <w:pPr>
              <w:pStyle w:val="TableText"/>
            </w:pPr>
            <w:r w:rsidRPr="00A81731">
              <w:t>Usage: COUNT(SCHEDULE = &lt;A&gt;)</w:t>
            </w:r>
          </w:p>
          <w:p w:rsidR="00930B8B" w:rsidRPr="00A81731" w:rsidRDefault="00930B8B" w:rsidP="00930B8B">
            <w:pPr>
              <w:pStyle w:val="TableText"/>
            </w:pPr>
            <w:r w:rsidRPr="00A81731">
              <w:t>Where &lt;A&gt; is a schedule abbreviation e.g. DIS, IEE</w:t>
            </w:r>
          </w:p>
        </w:tc>
        <w:tc>
          <w:tcPr>
            <w:tcW w:w="2827" w:type="pct"/>
          </w:tcPr>
          <w:p w:rsidR="00930B8B" w:rsidRPr="00A81731" w:rsidRDefault="00930B8B" w:rsidP="00930B8B">
            <w:pPr>
              <w:pStyle w:val="TableText"/>
            </w:pPr>
            <w:r w:rsidRPr="00A81731">
              <w:t xml:space="preserve">IF </w:t>
            </w:r>
            <w:proofErr w:type="gramStart"/>
            <w:r w:rsidRPr="00A81731">
              <w:t>COUNT(</w:t>
            </w:r>
            <w:proofErr w:type="gramEnd"/>
            <w:r w:rsidRPr="00A81731">
              <w:t>SCHEDULE = "IEE") &gt; 50</w:t>
            </w:r>
            <w:r w:rsidRPr="00A81731">
              <w:br/>
              <w:t xml:space="preserve">Means if the number of occurrence of an IEE schedule in the business document is greater than 50. </w:t>
            </w:r>
          </w:p>
          <w:p w:rsidR="00930B8B" w:rsidRPr="00A81731" w:rsidRDefault="00930B8B" w:rsidP="00930B8B">
            <w:pPr>
              <w:pStyle w:val="TableText"/>
            </w:pPr>
            <w:r w:rsidRPr="00A81731">
              <w:t>COUNT(SCHEDULE = IEE) = 0</w:t>
            </w:r>
          </w:p>
          <w:p w:rsidR="00930B8B" w:rsidRPr="00A81731" w:rsidRDefault="00930B8B" w:rsidP="00930B8B">
            <w:pPr>
              <w:pStyle w:val="TableText"/>
            </w:pPr>
            <w:r w:rsidRPr="00A81731">
              <w:t>Means that there are no IEE schedules attached to the form being validated.</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DATE(TODAY)</w:t>
            </w:r>
          </w:p>
        </w:tc>
        <w:tc>
          <w:tcPr>
            <w:tcW w:w="1255" w:type="pct"/>
            <w:shd w:val="clear" w:color="auto" w:fill="auto"/>
          </w:tcPr>
          <w:p w:rsidR="00930B8B" w:rsidRPr="00A81731" w:rsidRDefault="00930B8B" w:rsidP="00930B8B">
            <w:pPr>
              <w:pStyle w:val="TableText"/>
            </w:pPr>
            <w:r w:rsidRPr="00A81731">
              <w:t>Compares a date against the current date</w:t>
            </w:r>
          </w:p>
        </w:tc>
        <w:tc>
          <w:tcPr>
            <w:tcW w:w="2827" w:type="pct"/>
          </w:tcPr>
          <w:p w:rsidR="00930B8B" w:rsidRPr="00A81731" w:rsidRDefault="00930B8B" w:rsidP="00930B8B">
            <w:pPr>
              <w:pStyle w:val="TableText"/>
            </w:pPr>
            <w:r w:rsidRPr="00A81731">
              <w:t xml:space="preserve">IF &lt;a&gt; &gt; </w:t>
            </w:r>
            <w:proofErr w:type="gramStart"/>
            <w:r w:rsidRPr="00A81731">
              <w:t>DATE(</w:t>
            </w:r>
            <w:proofErr w:type="gramEnd"/>
            <w:r w:rsidRPr="00A81731">
              <w:t>TODAY)</w:t>
            </w:r>
            <w:r w:rsidRPr="00A81731">
              <w:br/>
              <w:t>Means if &lt;a&gt; is a date in the future.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DIMENSION</w:t>
            </w:r>
          </w:p>
        </w:tc>
        <w:tc>
          <w:tcPr>
            <w:tcW w:w="1255" w:type="pct"/>
            <w:shd w:val="clear" w:color="auto" w:fill="auto"/>
          </w:tcPr>
          <w:p w:rsidR="00930B8B" w:rsidRPr="00A81731" w:rsidRDefault="00930B8B" w:rsidP="00930B8B">
            <w:pPr>
              <w:pStyle w:val="TableText"/>
            </w:pPr>
            <w:r w:rsidRPr="00A81731">
              <w:t>Test against a specific set of metadata for a particular context</w:t>
            </w:r>
          </w:p>
        </w:tc>
        <w:tc>
          <w:tcPr>
            <w:tcW w:w="2827" w:type="pct"/>
          </w:tcPr>
          <w:p w:rsidR="00930B8B" w:rsidRPr="00A81731" w:rsidRDefault="00943734" w:rsidP="00930B8B">
            <w:pPr>
              <w:pStyle w:val="TableText"/>
            </w:pPr>
            <w:r>
              <w:t>IF (RprtPyType.xx.xx</w:t>
            </w:r>
            <w:proofErr w:type="gramStart"/>
            <w:r>
              <w:t>:Report</w:t>
            </w:r>
            <w:r w:rsidR="00930B8B" w:rsidRPr="00A81731">
              <w:t>PartyTypeDimension</w:t>
            </w:r>
            <w:proofErr w:type="gramEnd"/>
            <w:r w:rsidR="00930B8B" w:rsidRPr="00A81731">
              <w:t xml:space="preserve"> = “RprtPyType.xx.xx:Intermediary”)</w:t>
            </w:r>
            <w:r w:rsidR="00930B8B" w:rsidRPr="00A81731">
              <w:br/>
              <w:t xml:space="preserve">Means if the Reporting Party Type context is ‘Intermediary’.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DOES NOT CONTAIN</w:t>
            </w:r>
          </w:p>
        </w:tc>
        <w:tc>
          <w:tcPr>
            <w:tcW w:w="1255" w:type="pct"/>
            <w:shd w:val="clear" w:color="auto" w:fill="auto"/>
          </w:tcPr>
          <w:p w:rsidR="00930B8B" w:rsidRPr="00A81731" w:rsidRDefault="00930B8B" w:rsidP="00930B8B">
            <w:pPr>
              <w:pStyle w:val="TableText"/>
            </w:pPr>
            <w:r w:rsidRPr="00A81731">
              <w:t xml:space="preserve">An element has no instance of the stated value or set of values </w:t>
            </w:r>
          </w:p>
        </w:tc>
        <w:tc>
          <w:tcPr>
            <w:tcW w:w="2827" w:type="pct"/>
          </w:tcPr>
          <w:p w:rsidR="00930B8B" w:rsidRPr="00A81731" w:rsidRDefault="00930B8B" w:rsidP="00930B8B">
            <w:pPr>
              <w:pStyle w:val="TableText"/>
            </w:pPr>
            <w:r w:rsidRPr="00A81731">
              <w:t xml:space="preserve">DOES NOT CONTAIN </w:t>
            </w:r>
            <w:proofErr w:type="gramStart"/>
            <w:r w:rsidRPr="00A81731">
              <w:t>SET(</w:t>
            </w:r>
            <w:proofErr w:type="gramEnd"/>
            <w:r w:rsidRPr="00A81731">
              <w:t>"a-z", "A-Z", "0-9")</w:t>
            </w:r>
            <w:r w:rsidRPr="00A81731">
              <w:br/>
              <w:t>Means that the field has no instance of an alphabetical character (excepting special characters), nor a numeric character.</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DOMAIN</w:t>
            </w:r>
          </w:p>
        </w:tc>
        <w:tc>
          <w:tcPr>
            <w:tcW w:w="1255" w:type="pct"/>
            <w:shd w:val="clear" w:color="auto" w:fill="auto"/>
          </w:tcPr>
          <w:p w:rsidR="00930B8B" w:rsidRPr="00A81731" w:rsidRDefault="00930B8B" w:rsidP="00930B8B">
            <w:pPr>
              <w:pStyle w:val="TableText"/>
            </w:pPr>
            <w:r w:rsidRPr="00A81731">
              <w:t>A globally defined set of values</w:t>
            </w:r>
          </w:p>
          <w:p w:rsidR="00930B8B" w:rsidRPr="00A81731" w:rsidRDefault="00930B8B" w:rsidP="00930B8B">
            <w:pPr>
              <w:pStyle w:val="TableText"/>
            </w:pPr>
            <w:r w:rsidRPr="00A81731">
              <w:t>EXAMPLE USAGE</w:t>
            </w:r>
          </w:p>
          <w:p w:rsidR="00930B8B" w:rsidRPr="00A81731" w:rsidRDefault="00930B8B" w:rsidP="00930B8B">
            <w:pPr>
              <w:pStyle w:val="TableText"/>
            </w:pPr>
            <w:r w:rsidRPr="00A81731">
              <w:t xml:space="preserve"> &lt;a&gt; = SET(DOMAIN(&lt;B&gt;))</w:t>
            </w:r>
          </w:p>
          <w:p w:rsidR="00930B8B" w:rsidRPr="00A81731" w:rsidRDefault="00930B8B" w:rsidP="00930B8B">
            <w:pPr>
              <w:pStyle w:val="TableText"/>
            </w:pPr>
            <w:r w:rsidRPr="00A81731">
              <w:t>&lt;a&gt; is one of the values defined in &lt;B&gt;</w:t>
            </w:r>
          </w:p>
        </w:tc>
        <w:tc>
          <w:tcPr>
            <w:tcW w:w="2827" w:type="pct"/>
          </w:tcPr>
          <w:p w:rsidR="00930B8B" w:rsidRPr="00A81731" w:rsidRDefault="00930B8B" w:rsidP="00930B8B">
            <w:pPr>
              <w:pStyle w:val="TableText"/>
            </w:pPr>
            <w:r w:rsidRPr="00A81731">
              <w:t>SET (</w:t>
            </w:r>
            <w:proofErr w:type="gramStart"/>
            <w:r w:rsidRPr="00A81731">
              <w:t>DOMAIN(</w:t>
            </w:r>
            <w:proofErr w:type="gramEnd"/>
            <w:r w:rsidRPr="00A81731">
              <w:t>COUNTRY CODES)</w:t>
            </w:r>
            <w:r w:rsidRPr="00A81731">
              <w:br/>
              <w:t>Means the complete set of country codes. Each set of domain values is defined in the Standard enumerations section within this document.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ENDSWITH</w:t>
            </w:r>
          </w:p>
        </w:tc>
        <w:tc>
          <w:tcPr>
            <w:tcW w:w="1255" w:type="pct"/>
            <w:shd w:val="clear" w:color="auto" w:fill="auto"/>
          </w:tcPr>
          <w:p w:rsidR="00930B8B" w:rsidRPr="00A81731" w:rsidRDefault="00930B8B" w:rsidP="00930B8B">
            <w:pPr>
              <w:pStyle w:val="TableText"/>
            </w:pPr>
            <w:r w:rsidRPr="00A81731">
              <w:t>A string searches for text at the end of a field</w:t>
            </w:r>
          </w:p>
          <w:p w:rsidR="00930B8B" w:rsidRPr="00A81731" w:rsidRDefault="00930B8B" w:rsidP="00930B8B">
            <w:pPr>
              <w:pStyle w:val="TableText"/>
            </w:pPr>
            <w:r w:rsidRPr="00A81731">
              <w:t>Usage: &lt;a&gt; ENDSWITH &lt;B&gt;</w:t>
            </w:r>
          </w:p>
        </w:tc>
        <w:tc>
          <w:tcPr>
            <w:tcW w:w="2827" w:type="pct"/>
          </w:tcPr>
          <w:p w:rsidR="00930B8B" w:rsidRPr="00A81731" w:rsidRDefault="00930B8B" w:rsidP="00930B8B">
            <w:pPr>
              <w:pStyle w:val="TableText"/>
            </w:pPr>
            <w:r w:rsidRPr="00A81731">
              <w:t>IF &lt;a&gt; ENDSWITH " T/A"</w:t>
            </w:r>
            <w:r w:rsidRPr="00A81731">
              <w:br/>
              <w:t xml:space="preserve">Means the condition is true if field &lt;a&gt; contains a value that ends with the text string ‘. T/A’. </w:t>
            </w:r>
          </w:p>
        </w:tc>
      </w:tr>
      <w:tr w:rsidR="00930B8B" w:rsidRPr="00A81731" w:rsidTr="00930B8B">
        <w:trPr>
          <w:cantSplit/>
        </w:trPr>
        <w:tc>
          <w:tcPr>
            <w:tcW w:w="918" w:type="pct"/>
            <w:shd w:val="clear" w:color="auto" w:fill="auto"/>
          </w:tcPr>
          <w:p w:rsidR="00930B8B" w:rsidRDefault="00930B8B" w:rsidP="00930B8B">
            <w:pPr>
              <w:pStyle w:val="TableText"/>
            </w:pPr>
            <w:r>
              <w:t>FOR ANY OCCURRENCE OF &lt;object&gt;</w:t>
            </w:r>
          </w:p>
        </w:tc>
        <w:tc>
          <w:tcPr>
            <w:tcW w:w="1255" w:type="pct"/>
            <w:shd w:val="clear" w:color="auto" w:fill="auto"/>
          </w:tcPr>
          <w:p w:rsidR="00930B8B" w:rsidRDefault="00930B8B" w:rsidP="00930B8B">
            <w:pPr>
              <w:pStyle w:val="TableText"/>
            </w:pPr>
            <w:r>
              <w:t>An instruction to process each instance of a repeating object, one at a time.</w:t>
            </w:r>
          </w:p>
          <w:p w:rsidR="00930B8B" w:rsidRDefault="00930B8B" w:rsidP="00930B8B">
            <w:pPr>
              <w:pStyle w:val="TableText"/>
            </w:pPr>
          </w:p>
        </w:tc>
        <w:tc>
          <w:tcPr>
            <w:tcW w:w="2827" w:type="pct"/>
          </w:tcPr>
          <w:p w:rsidR="00930B8B" w:rsidRPr="00A23DCD" w:rsidRDefault="00930B8B" w:rsidP="00930B8B">
            <w:pPr>
              <w:pStyle w:val="TableText"/>
            </w:pPr>
            <w:r w:rsidRPr="00A23DCD">
              <w:t>Usage Example:</w:t>
            </w:r>
          </w:p>
          <w:p w:rsidR="00930B8B" w:rsidRPr="00A23DCD" w:rsidRDefault="00930B8B" w:rsidP="00930B8B">
            <w:pPr>
              <w:pStyle w:val="TableText"/>
            </w:pPr>
          </w:p>
          <w:p w:rsidR="00930B8B" w:rsidRPr="00A23DCD" w:rsidRDefault="00930B8B" w:rsidP="00930B8B">
            <w:pPr>
              <w:pStyle w:val="TableText"/>
            </w:pPr>
            <w:r w:rsidRPr="00A23DCD">
              <w:t>FOR ANY OCCURRENCE OF CONTEXT (RP)</w:t>
            </w:r>
          </w:p>
          <w:p w:rsidR="00930B8B" w:rsidRPr="00A23DCD" w:rsidRDefault="00930B8B" w:rsidP="00930B8B">
            <w:pPr>
              <w:pStyle w:val="TableText"/>
            </w:pPr>
            <w:r w:rsidRPr="00A23DCD">
              <w:tab/>
              <w:t>&lt;test condition&gt;</w:t>
            </w:r>
          </w:p>
          <w:p w:rsidR="00930B8B" w:rsidRPr="00A23DCD" w:rsidRDefault="00930B8B" w:rsidP="00930B8B">
            <w:pPr>
              <w:pStyle w:val="TableText"/>
            </w:pPr>
          </w:p>
          <w:p w:rsidR="00930B8B" w:rsidRPr="00A23DCD" w:rsidRDefault="00930B8B" w:rsidP="00930B8B">
            <w:pPr>
              <w:pStyle w:val="TableText"/>
            </w:pPr>
            <w:r w:rsidRPr="00A23DCD">
              <w:t>For every occurrence of context RP, apply the &lt;test condition&gt;</w:t>
            </w:r>
          </w:p>
        </w:tc>
      </w:tr>
      <w:tr w:rsidR="00930B8B" w:rsidRPr="00A81731" w:rsidTr="00930B8B">
        <w:trPr>
          <w:cantSplit/>
        </w:trPr>
        <w:tc>
          <w:tcPr>
            <w:tcW w:w="918" w:type="pct"/>
            <w:shd w:val="clear" w:color="auto" w:fill="auto"/>
          </w:tcPr>
          <w:p w:rsidR="00930B8B" w:rsidRPr="00A81731" w:rsidRDefault="00930B8B" w:rsidP="00930B8B">
            <w:pPr>
              <w:pStyle w:val="TableText"/>
            </w:pPr>
            <w:r>
              <w:t xml:space="preserve">FOR EACH &lt;object&gt; IN </w:t>
            </w:r>
            <w:proofErr w:type="gramStart"/>
            <w:r>
              <w:t>SET(</w:t>
            </w:r>
            <w:proofErr w:type="gramEnd"/>
            <w:r>
              <w:t>…)</w:t>
            </w:r>
          </w:p>
        </w:tc>
        <w:tc>
          <w:tcPr>
            <w:tcW w:w="1255" w:type="pct"/>
            <w:shd w:val="clear" w:color="auto" w:fill="auto"/>
          </w:tcPr>
          <w:p w:rsidR="00930B8B" w:rsidRDefault="00930B8B" w:rsidP="00930B8B">
            <w:pPr>
              <w:pStyle w:val="TableText"/>
            </w:pPr>
            <w:r>
              <w:t>An instruction to process each object in a set/collection of objects, one at a time.</w:t>
            </w:r>
          </w:p>
          <w:p w:rsidR="00930B8B" w:rsidRPr="00A81731" w:rsidRDefault="00930B8B" w:rsidP="00930B8B">
            <w:pPr>
              <w:pStyle w:val="TableText"/>
            </w:pPr>
            <w:r>
              <w:t xml:space="preserve"> </w:t>
            </w:r>
          </w:p>
        </w:tc>
        <w:tc>
          <w:tcPr>
            <w:tcW w:w="2827" w:type="pct"/>
          </w:tcPr>
          <w:p w:rsidR="00930B8B" w:rsidRPr="00A23DCD" w:rsidRDefault="00930B8B" w:rsidP="00930B8B">
            <w:pPr>
              <w:pStyle w:val="TableText"/>
            </w:pPr>
            <w:r w:rsidRPr="00A23DCD">
              <w:t xml:space="preserve">Usage Example: </w:t>
            </w:r>
          </w:p>
          <w:p w:rsidR="00930B8B" w:rsidRDefault="00930B8B" w:rsidP="00930B8B">
            <w:pPr>
              <w:pStyle w:val="TableText"/>
              <w:ind w:left="720"/>
            </w:pPr>
            <w:r w:rsidRPr="00F10E39">
              <w:t>FOR EACH ForeignCountry IN SET</w:t>
            </w:r>
            <w:r>
              <w:t xml:space="preserve"> </w:t>
            </w:r>
            <w:r w:rsidRPr="00F10E39">
              <w:t>(RP.{Forei</w:t>
            </w:r>
            <w:r>
              <w:t>gnCountry}</w:t>
            </w:r>
            <w:r w:rsidRPr="00F10E39">
              <w:t>)</w:t>
            </w:r>
          </w:p>
          <w:p w:rsidR="00930B8B" w:rsidRPr="00F10E39" w:rsidRDefault="00930B8B" w:rsidP="00930B8B">
            <w:pPr>
              <w:pStyle w:val="TableText"/>
              <w:ind w:left="720"/>
            </w:pPr>
            <w:r>
              <w:t>&lt;test condition&gt;</w:t>
            </w:r>
          </w:p>
          <w:p w:rsidR="00930B8B" w:rsidRDefault="00930B8B" w:rsidP="00930B8B">
            <w:pPr>
              <w:pStyle w:val="TableText"/>
            </w:pPr>
          </w:p>
          <w:p w:rsidR="00930B8B" w:rsidRDefault="00930B8B" w:rsidP="00930B8B">
            <w:pPr>
              <w:pStyle w:val="TableText"/>
            </w:pPr>
            <w:r>
              <w:t>For each unique ‘ForeignCountry’ segment value, apply the &lt;test condition&gt;</w:t>
            </w:r>
          </w:p>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FOUND</w:t>
            </w:r>
          </w:p>
        </w:tc>
        <w:tc>
          <w:tcPr>
            <w:tcW w:w="1255" w:type="pct"/>
            <w:shd w:val="clear" w:color="auto" w:fill="auto"/>
          </w:tcPr>
          <w:p w:rsidR="00930B8B" w:rsidRPr="00A81731" w:rsidRDefault="00930B8B" w:rsidP="00930B8B">
            <w:pPr>
              <w:pStyle w:val="TableText"/>
            </w:pPr>
            <w:r w:rsidRPr="00A81731">
              <w:t xml:space="preserve">A string search for text within a field by performing the set, contains, starts with and ends with functions: </w:t>
            </w:r>
          </w:p>
          <w:p w:rsidR="00930B8B" w:rsidRPr="00A81731" w:rsidRDefault="00930B8B" w:rsidP="00930B8B">
            <w:pPr>
              <w:pStyle w:val="TableText"/>
            </w:pPr>
            <w:r w:rsidRPr="00A81731">
              <w:t>USAGE: &lt;A&gt; = FOUND(&lt;B&gt;,&lt;C&gt;)</w:t>
            </w:r>
          </w:p>
          <w:p w:rsidR="00930B8B" w:rsidRPr="00A81731" w:rsidRDefault="00930B8B" w:rsidP="00930B8B">
            <w:pPr>
              <w:pStyle w:val="TableText"/>
            </w:pPr>
            <w:r w:rsidRPr="00A81731">
              <w:t xml:space="preserve">The following functions is case insensitive is performed: </w:t>
            </w:r>
          </w:p>
          <w:p w:rsidR="00930B8B" w:rsidRPr="00A81731" w:rsidRDefault="00930B8B" w:rsidP="00ED3517">
            <w:pPr>
              <w:pStyle w:val="TableText"/>
              <w:numPr>
                <w:ilvl w:val="0"/>
                <w:numId w:val="45"/>
              </w:numPr>
            </w:pPr>
            <w:r w:rsidRPr="00A81731">
              <w:t>&lt;a&gt; = SET("&lt;B&gt;","&lt;C&gt;") (exact match)</w:t>
            </w:r>
          </w:p>
          <w:p w:rsidR="00930B8B" w:rsidRPr="00A81731" w:rsidRDefault="00930B8B" w:rsidP="00ED3517">
            <w:pPr>
              <w:pStyle w:val="TableText"/>
              <w:numPr>
                <w:ilvl w:val="0"/>
                <w:numId w:val="45"/>
              </w:numPr>
            </w:pPr>
            <w:r w:rsidRPr="00A81731">
              <w:t>&lt;a&gt; CONTAINS SET(" &lt;B&gt; "," &lt;C&gt; ")  (a space on each side of the variable)</w:t>
            </w:r>
          </w:p>
          <w:p w:rsidR="00930B8B" w:rsidRPr="00A81731" w:rsidRDefault="00930B8B" w:rsidP="00ED3517">
            <w:pPr>
              <w:pStyle w:val="TableText"/>
              <w:numPr>
                <w:ilvl w:val="0"/>
                <w:numId w:val="45"/>
              </w:numPr>
            </w:pPr>
            <w:r w:rsidRPr="00A81731">
              <w:t>&lt;a&gt; STARTSWITH SET("&lt;B&gt; ","&lt;C&gt; ")  (a space after the variable)</w:t>
            </w:r>
          </w:p>
          <w:p w:rsidR="00930B8B" w:rsidRPr="00A81731" w:rsidRDefault="00930B8B" w:rsidP="00ED3517">
            <w:pPr>
              <w:pStyle w:val="TableText"/>
              <w:numPr>
                <w:ilvl w:val="0"/>
                <w:numId w:val="45"/>
              </w:numPr>
            </w:pPr>
            <w:r w:rsidRPr="00A81731">
              <w:t>&lt;a&gt; ENDSWITH SET(" &lt;B&gt;"," &lt;C&gt;")    (a space before the variable)</w:t>
            </w:r>
          </w:p>
          <w:p w:rsidR="00930B8B" w:rsidRPr="00A81731" w:rsidRDefault="00930B8B" w:rsidP="00930B8B">
            <w:pPr>
              <w:pStyle w:val="TableText"/>
            </w:pPr>
            <w:r w:rsidRPr="00A81731">
              <w:t>Where multiple elements have been provided, each element will need to be checked using the above functions</w:t>
            </w:r>
            <w:proofErr w:type="gramStart"/>
            <w:r w:rsidRPr="00A81731">
              <w:t>..</w:t>
            </w:r>
            <w:proofErr w:type="gramEnd"/>
          </w:p>
        </w:tc>
        <w:tc>
          <w:tcPr>
            <w:tcW w:w="2827" w:type="pct"/>
          </w:tcPr>
          <w:p w:rsidR="00930B8B" w:rsidRPr="00A81731" w:rsidRDefault="00930B8B" w:rsidP="00930B8B">
            <w:pPr>
              <w:pStyle w:val="TableText"/>
            </w:pPr>
            <w:r w:rsidRPr="00A81731">
              <w:t>IF &lt;a&gt; = FOUND("The trustee","The Exec")</w:t>
            </w:r>
            <w:r w:rsidRPr="00A81731">
              <w:br/>
              <w:t>Means if &lt;a&gt;:</w:t>
            </w:r>
          </w:p>
          <w:p w:rsidR="00930B8B" w:rsidRPr="00A81731" w:rsidRDefault="00930B8B" w:rsidP="00930B8B">
            <w:pPr>
              <w:pStyle w:val="TableText"/>
              <w:keepLines/>
              <w:numPr>
                <w:ilvl w:val="0"/>
                <w:numId w:val="34"/>
              </w:numPr>
              <w:spacing w:before="20" w:after="20"/>
            </w:pPr>
            <w:r w:rsidRPr="00A81731">
              <w:t xml:space="preserve">equals ‘The trustee’ or ‘The Exec’ (exact match), or </w:t>
            </w:r>
          </w:p>
          <w:p w:rsidR="00930B8B" w:rsidRPr="00A81731" w:rsidRDefault="00930B8B" w:rsidP="00930B8B">
            <w:pPr>
              <w:pStyle w:val="TableText"/>
              <w:keepLines/>
              <w:numPr>
                <w:ilvl w:val="0"/>
                <w:numId w:val="34"/>
              </w:numPr>
              <w:spacing w:before="20" w:after="20"/>
            </w:pPr>
            <w:r w:rsidRPr="00A81731">
              <w:t xml:space="preserve">contains ‘ The trustee ’ or ‘ The Exec ’ (a space on each side of the variable), or </w:t>
            </w:r>
          </w:p>
          <w:p w:rsidR="00930B8B" w:rsidRPr="00A81731" w:rsidRDefault="00930B8B" w:rsidP="00930B8B">
            <w:pPr>
              <w:pStyle w:val="TableText"/>
              <w:keepLines/>
              <w:numPr>
                <w:ilvl w:val="0"/>
                <w:numId w:val="34"/>
              </w:numPr>
              <w:spacing w:before="20" w:after="20"/>
            </w:pPr>
            <w:proofErr w:type="gramStart"/>
            <w:r w:rsidRPr="00A81731">
              <w:t>starts</w:t>
            </w:r>
            <w:proofErr w:type="gramEnd"/>
            <w:r w:rsidRPr="00A81731">
              <w:t xml:space="preserve"> with ‘The trustee ’ or ‘The Exec ’ (with a space after), or</w:t>
            </w:r>
            <w:r>
              <w:t xml:space="preserve"> </w:t>
            </w:r>
            <w:r w:rsidRPr="00A81731">
              <w:t>ends with ‘ The trustee’ or ‘ The Exec’ (with a space before).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IN TUPLE</w:t>
            </w:r>
          </w:p>
        </w:tc>
        <w:tc>
          <w:tcPr>
            <w:tcW w:w="1255" w:type="pct"/>
            <w:shd w:val="clear" w:color="auto" w:fill="auto"/>
          </w:tcPr>
          <w:p w:rsidR="00930B8B" w:rsidRPr="00A81731" w:rsidRDefault="00930B8B" w:rsidP="00930B8B">
            <w:pPr>
              <w:pStyle w:val="TableText"/>
            </w:pPr>
            <w:r w:rsidRPr="00A81731">
              <w:t>Restricts a test to the value of a field within a particular tuple. (Where the field may exist in more than one tuple).</w:t>
            </w:r>
          </w:p>
        </w:tc>
        <w:tc>
          <w:tcPr>
            <w:tcW w:w="2827" w:type="pct"/>
          </w:tcPr>
          <w:p w:rsidR="00930B8B" w:rsidRPr="00A81731" w:rsidRDefault="00930B8B" w:rsidP="00930B8B">
            <w:pPr>
              <w:pStyle w:val="TableText"/>
            </w:pPr>
            <w:r w:rsidRPr="00A81731">
              <w:t xml:space="preserve">IF &lt;a&gt; IN </w:t>
            </w:r>
            <w:proofErr w:type="gramStart"/>
            <w:r w:rsidRPr="00A81731">
              <w:t>TUPLE(</w:t>
            </w:r>
            <w:proofErr w:type="gramEnd"/>
            <w:r w:rsidRPr="00A81731">
              <w:t>&lt;b&gt;)</w:t>
            </w:r>
            <w:r w:rsidRPr="00A81731">
              <w:br/>
              <w:t xml:space="preserve">Means if the value of &lt;a&gt; within the tuple &lt;b&gt;. (Where &lt;a&gt; may also exist outside tuple &lt;b&gt;). </w:t>
            </w:r>
          </w:p>
          <w:p w:rsidR="00930B8B" w:rsidRPr="00A81731" w:rsidRDefault="00930B8B" w:rsidP="00930B8B">
            <w:pPr>
              <w:pStyle w:val="TableText"/>
            </w:pPr>
            <w:r w:rsidRPr="00A81731">
              <w:t>(See also: ‘WHERE’)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LENGTH</w:t>
            </w:r>
          </w:p>
        </w:tc>
        <w:tc>
          <w:tcPr>
            <w:tcW w:w="1255" w:type="pct"/>
            <w:shd w:val="clear" w:color="auto" w:fill="auto"/>
          </w:tcPr>
          <w:p w:rsidR="00930B8B" w:rsidRPr="00A81731" w:rsidRDefault="00930B8B" w:rsidP="00930B8B">
            <w:pPr>
              <w:pStyle w:val="TableText"/>
            </w:pPr>
            <w:r w:rsidRPr="00A81731">
              <w:t>Used to define the constraints on the length of a field.</w:t>
            </w:r>
          </w:p>
          <w:p w:rsidR="00930B8B" w:rsidRPr="00A81731" w:rsidRDefault="00930B8B" w:rsidP="00930B8B">
            <w:pPr>
              <w:pStyle w:val="TableText"/>
            </w:pPr>
            <w:r w:rsidRPr="00A81731">
              <w:t>(See also TEXT).</w:t>
            </w:r>
          </w:p>
        </w:tc>
        <w:tc>
          <w:tcPr>
            <w:tcW w:w="2827" w:type="pct"/>
          </w:tcPr>
          <w:p w:rsidR="00930B8B" w:rsidRPr="00A81731" w:rsidRDefault="00930B8B" w:rsidP="00930B8B">
            <w:pPr>
              <w:pStyle w:val="TableText"/>
            </w:pPr>
            <w:r w:rsidRPr="00A81731">
              <w:t xml:space="preserve">IF </w:t>
            </w:r>
            <w:proofErr w:type="gramStart"/>
            <w:r w:rsidRPr="00A81731">
              <w:t>LENGTH(</w:t>
            </w:r>
            <w:proofErr w:type="gramEnd"/>
            <w:r w:rsidRPr="00A81731">
              <w:t>&lt;a&gt;) &lt; 6</w:t>
            </w:r>
            <w:r w:rsidRPr="00A81731">
              <w:br/>
              <w:t xml:space="preserve">Means if the value of &lt;a&gt; does not contain at least 6 characters.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MONETARY()</w:t>
            </w:r>
          </w:p>
        </w:tc>
        <w:tc>
          <w:tcPr>
            <w:tcW w:w="1255" w:type="pct"/>
            <w:shd w:val="clear" w:color="auto" w:fill="auto"/>
          </w:tcPr>
          <w:p w:rsidR="00930B8B" w:rsidRPr="00A81731" w:rsidRDefault="00930B8B" w:rsidP="00930B8B">
            <w:pPr>
              <w:pStyle w:val="TableText"/>
            </w:pPr>
            <w:r w:rsidRPr="00A81731">
              <w:t>Defines a monetary field pattern where a true response is given when a value passes all conditions.</w:t>
            </w:r>
          </w:p>
          <w:p w:rsidR="00930B8B" w:rsidRPr="00A81731" w:rsidRDefault="00930B8B" w:rsidP="00930B8B">
            <w:pPr>
              <w:pStyle w:val="TableText"/>
            </w:pPr>
            <w:r w:rsidRPr="00A81731">
              <w:t>As in: MONETARY(&lt;a&gt;,&lt;b&gt;,&lt;c&gt;)</w:t>
            </w:r>
            <w:r w:rsidRPr="00A81731">
              <w:br/>
              <w:t>Where:</w:t>
            </w:r>
          </w:p>
          <w:p w:rsidR="00930B8B" w:rsidRPr="00A81731" w:rsidRDefault="00930B8B" w:rsidP="00930B8B">
            <w:pPr>
              <w:pStyle w:val="TableText"/>
            </w:pPr>
            <w:r w:rsidRPr="00A81731">
              <w:t>&lt;a&gt; = S or U to indicate if field can be signed or not</w:t>
            </w:r>
          </w:p>
          <w:p w:rsidR="00930B8B" w:rsidRPr="00A81731" w:rsidRDefault="00930B8B" w:rsidP="00930B8B">
            <w:pPr>
              <w:pStyle w:val="TableText"/>
            </w:pPr>
            <w:r w:rsidRPr="00A81731">
              <w:t>&lt;b&gt; = Maximum number of digits (including decimal places)</w:t>
            </w:r>
          </w:p>
          <w:p w:rsidR="00930B8B" w:rsidRPr="00A81731" w:rsidRDefault="00930B8B" w:rsidP="00930B8B">
            <w:pPr>
              <w:pStyle w:val="TableText"/>
            </w:pPr>
            <w:r w:rsidRPr="00A81731">
              <w:t>&lt;c&gt; = Maximum number of decimal places</w:t>
            </w:r>
            <w:r w:rsidRPr="00A81731">
              <w:br/>
            </w:r>
          </w:p>
          <w:p w:rsidR="00930B8B" w:rsidRPr="00A81731" w:rsidRDefault="00930B8B" w:rsidP="00930B8B">
            <w:pPr>
              <w:pStyle w:val="TableText"/>
            </w:pPr>
            <w:r w:rsidRPr="00A81731">
              <w:t xml:space="preserve">Notes: </w:t>
            </w:r>
            <w:r w:rsidRPr="00A81731">
              <w:tab/>
              <w:t xml:space="preserve">For &lt;a&gt; an S indicates a field can be prefixed with a sign, but may be omitted. </w:t>
            </w:r>
          </w:p>
          <w:p w:rsidR="00930B8B" w:rsidRPr="00A81731" w:rsidRDefault="00930B8B" w:rsidP="00930B8B">
            <w:pPr>
              <w:pStyle w:val="TableText"/>
            </w:pPr>
            <w:r w:rsidRPr="00A81731">
              <w:tab/>
              <w:t>Where &lt;a&gt; is a U, the field must not be prefixed with a sign.</w:t>
            </w:r>
          </w:p>
          <w:p w:rsidR="00930B8B" w:rsidRPr="00A81731" w:rsidRDefault="00930B8B" w:rsidP="00930B8B">
            <w:pPr>
              <w:pStyle w:val="TableText"/>
            </w:pPr>
            <w:r w:rsidRPr="00A81731">
              <w:tab/>
              <w:t>The value of &lt;b&gt; does not include a decimal point or sign in the total character limit.</w:t>
            </w:r>
          </w:p>
        </w:tc>
        <w:tc>
          <w:tcPr>
            <w:tcW w:w="2827" w:type="pct"/>
          </w:tcPr>
          <w:p w:rsidR="00930B8B" w:rsidRPr="00A81731" w:rsidRDefault="00930B8B" w:rsidP="00930B8B">
            <w:pPr>
              <w:pStyle w:val="TableText"/>
            </w:pPr>
            <w:r w:rsidRPr="00A81731">
              <w:t xml:space="preserve">&lt;a&gt; &lt;&gt; </w:t>
            </w:r>
            <w:proofErr w:type="gramStart"/>
            <w:r w:rsidRPr="00A81731">
              <w:t>MONETARY(</w:t>
            </w:r>
            <w:proofErr w:type="gramEnd"/>
            <w:r w:rsidRPr="00A81731">
              <w:t>U,11,0)</w:t>
            </w:r>
            <w:r w:rsidRPr="00A81731">
              <w:br/>
              <w:t>Field &lt;a&gt; is not equal to a number in the range of 0 to 99999999999, or includes a character other than 0 to 9.</w:t>
            </w:r>
          </w:p>
          <w:p w:rsidR="00930B8B" w:rsidRPr="00A81731" w:rsidRDefault="00930B8B" w:rsidP="00930B8B">
            <w:pPr>
              <w:pStyle w:val="TableText"/>
            </w:pPr>
            <w:r w:rsidRPr="00A81731">
              <w:t>&lt;a&gt; &lt;&gt; MONETARY(S</w:t>
            </w:r>
            <w:proofErr w:type="gramStart"/>
            <w:r w:rsidRPr="00A81731">
              <w:t>,11,0</w:t>
            </w:r>
            <w:proofErr w:type="gramEnd"/>
            <w:r w:rsidRPr="00A81731">
              <w:t>)</w:t>
            </w:r>
            <w:r w:rsidRPr="00A81731">
              <w:br/>
              <w:t>Field &lt;a&gt; is not equal to a number in the range -99999999999 to 99999999999, or includes a character other than 0 to 9, or ‘+’ or ‘–‘ as the first (left-most) character.</w:t>
            </w:r>
          </w:p>
          <w:p w:rsidR="00930B8B" w:rsidRPr="00A81731" w:rsidRDefault="00930B8B" w:rsidP="00930B8B">
            <w:pPr>
              <w:pStyle w:val="TableText"/>
            </w:pPr>
            <w:r w:rsidRPr="00A81731">
              <w:t xml:space="preserve">&lt;a&gt; &lt;&gt; </w:t>
            </w:r>
            <w:proofErr w:type="gramStart"/>
            <w:r w:rsidRPr="00A81731">
              <w:t>MONETARY(</w:t>
            </w:r>
            <w:proofErr w:type="gramEnd"/>
            <w:r w:rsidRPr="00A81731">
              <w:t>U,13,2)</w:t>
            </w:r>
            <w:r w:rsidRPr="00A81731">
              <w:br/>
              <w:t>Field &lt;a&gt; is not equal to a number in the range 0.00 and 99999999999.99, or includes a character other than 0 to 9 or a decimal point. (Decimal point may be absent).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NOT</w:t>
            </w:r>
          </w:p>
        </w:tc>
        <w:tc>
          <w:tcPr>
            <w:tcW w:w="1255" w:type="pct"/>
            <w:shd w:val="clear" w:color="auto" w:fill="auto"/>
          </w:tcPr>
          <w:p w:rsidR="00930B8B" w:rsidRPr="00A81731" w:rsidRDefault="00930B8B" w:rsidP="00930B8B">
            <w:pPr>
              <w:pStyle w:val="TableText"/>
            </w:pPr>
            <w:r w:rsidRPr="00A81731">
              <w:t>Reverses the value of a boolean i.e. turns TRUE to FALSE and vice versa.</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NULL</w:t>
            </w:r>
          </w:p>
        </w:tc>
        <w:tc>
          <w:tcPr>
            <w:tcW w:w="1255" w:type="pct"/>
            <w:shd w:val="clear" w:color="auto" w:fill="auto"/>
          </w:tcPr>
          <w:p w:rsidR="00930B8B" w:rsidRPr="00A81731" w:rsidRDefault="00930B8B" w:rsidP="00930B8B">
            <w:pPr>
              <w:pStyle w:val="TableText"/>
            </w:pPr>
            <w:r w:rsidRPr="00A81731">
              <w:t>Fact is not there, or has been specified to be null with xsi</w:t>
            </w:r>
            <w:proofErr w:type="gramStart"/>
            <w:r w:rsidRPr="00A81731">
              <w:t>:nil</w:t>
            </w:r>
            <w:proofErr w:type="gramEnd"/>
            <w:r w:rsidRPr="00A81731">
              <w:t xml:space="preserve"> indicator or is a null non-textual value.</w:t>
            </w:r>
          </w:p>
        </w:tc>
        <w:tc>
          <w:tcPr>
            <w:tcW w:w="2827" w:type="pct"/>
          </w:tcPr>
          <w:p w:rsidR="00930B8B" w:rsidRPr="00A81731" w:rsidRDefault="00930B8B" w:rsidP="00930B8B">
            <w:pPr>
              <w:pStyle w:val="TableText"/>
            </w:pPr>
            <w:r w:rsidRPr="00A81731">
              <w:t>IF &lt;a&gt; = NULL</w:t>
            </w:r>
            <w:r w:rsidRPr="00A81731">
              <w:br/>
              <w:t xml:space="preserve">Means if a (non-textual) value for &lt;a&gt; is blank or if &lt;a&gt; does not exist.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NULLORBLANK</w:t>
            </w:r>
          </w:p>
        </w:tc>
        <w:tc>
          <w:tcPr>
            <w:tcW w:w="1255" w:type="pct"/>
            <w:shd w:val="clear" w:color="auto" w:fill="auto"/>
          </w:tcPr>
          <w:p w:rsidR="00930B8B" w:rsidRPr="00A81731" w:rsidRDefault="00930B8B" w:rsidP="00930B8B">
            <w:pPr>
              <w:pStyle w:val="TableText"/>
            </w:pPr>
            <w:r w:rsidRPr="00A81731">
              <w:t>Fact is not there, is null with xs</w:t>
            </w:r>
            <w:r w:rsidR="009467D1">
              <w:t>i</w:t>
            </w:r>
            <w:proofErr w:type="gramStart"/>
            <w:r w:rsidRPr="00A81731">
              <w:t>:nil</w:t>
            </w:r>
            <w:proofErr w:type="gramEnd"/>
            <w:r w:rsidRPr="00A81731">
              <w:t xml:space="preserve"> = true or is a null string.</w:t>
            </w:r>
            <w:r w:rsidRPr="00A81731">
              <w:br/>
              <w:t>(Applied to Text, Code, Description</w:t>
            </w:r>
            <w:r w:rsidR="002B7C28">
              <w:t>,</w:t>
            </w:r>
            <w:r w:rsidRPr="00A81731">
              <w:t xml:space="preserve"> and Identifier facts). </w:t>
            </w:r>
          </w:p>
        </w:tc>
        <w:tc>
          <w:tcPr>
            <w:tcW w:w="2827" w:type="pct"/>
          </w:tcPr>
          <w:p w:rsidR="00930B8B" w:rsidRPr="00A81731" w:rsidRDefault="00930B8B" w:rsidP="00930B8B">
            <w:pPr>
              <w:pStyle w:val="TableText"/>
            </w:pPr>
            <w:r w:rsidRPr="00A81731">
              <w:t>IF &lt;a&gt; = NULLORBLANK</w:t>
            </w:r>
            <w:r w:rsidRPr="00A81731">
              <w:br/>
              <w:t>Means if a (textual) value for &lt;a&gt; is blank or if &lt;a&gt; does not exist.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NUMBER()</w:t>
            </w:r>
          </w:p>
        </w:tc>
        <w:tc>
          <w:tcPr>
            <w:tcW w:w="1255" w:type="pct"/>
            <w:shd w:val="clear" w:color="auto" w:fill="auto"/>
          </w:tcPr>
          <w:p w:rsidR="00930B8B" w:rsidRPr="00A81731" w:rsidRDefault="00930B8B" w:rsidP="00930B8B">
            <w:pPr>
              <w:pStyle w:val="TableText"/>
            </w:pPr>
            <w:r w:rsidRPr="00A81731">
              <w:t>Definition of a valid numeric field pattern where a true response is given when a value passes all conditions.</w:t>
            </w:r>
          </w:p>
          <w:p w:rsidR="00930B8B" w:rsidRPr="00A81731" w:rsidRDefault="00930B8B" w:rsidP="00930B8B">
            <w:pPr>
              <w:pStyle w:val="TableText"/>
            </w:pPr>
            <w:r w:rsidRPr="00A81731">
              <w:t>Usage: NUMBER(&lt;a&gt;,&lt;b&gt;,&lt;c&gt;)</w:t>
            </w:r>
          </w:p>
          <w:p w:rsidR="00930B8B" w:rsidRPr="00A81731" w:rsidRDefault="00930B8B" w:rsidP="00930B8B">
            <w:pPr>
              <w:pStyle w:val="TableText"/>
            </w:pPr>
            <w:r w:rsidRPr="00A81731">
              <w:t>Where &lt;a&gt; = S or U to indicate if field can be signed or not</w:t>
            </w:r>
          </w:p>
          <w:p w:rsidR="00930B8B" w:rsidRPr="00A81731" w:rsidRDefault="00930B8B" w:rsidP="00930B8B">
            <w:pPr>
              <w:pStyle w:val="TableText"/>
            </w:pPr>
            <w:r w:rsidRPr="00A81731">
              <w:t xml:space="preserve">            &lt;b&gt; = Maximum number of digits including decimal places</w:t>
            </w:r>
          </w:p>
          <w:p w:rsidR="00930B8B" w:rsidRPr="00A81731" w:rsidRDefault="00930B8B" w:rsidP="00930B8B">
            <w:pPr>
              <w:pStyle w:val="TableText"/>
            </w:pPr>
            <w:r w:rsidRPr="00A81731">
              <w:t xml:space="preserve">            &lt;c&gt; = Maximum number of decimal places</w:t>
            </w:r>
          </w:p>
        </w:tc>
        <w:tc>
          <w:tcPr>
            <w:tcW w:w="2827" w:type="pct"/>
          </w:tcPr>
          <w:p w:rsidR="00930B8B" w:rsidRPr="00A81731" w:rsidRDefault="00930B8B" w:rsidP="00930B8B">
            <w:pPr>
              <w:pStyle w:val="TableText"/>
            </w:pPr>
            <w:r w:rsidRPr="00A81731">
              <w:t>Examples:   NUMBER(S,13,2)</w:t>
            </w:r>
          </w:p>
          <w:p w:rsidR="00930B8B" w:rsidRPr="00A81731" w:rsidRDefault="00930B8B" w:rsidP="00930B8B">
            <w:pPr>
              <w:pStyle w:val="TableText"/>
            </w:pPr>
            <w:r w:rsidRPr="00A81731">
              <w:t xml:space="preserve">                    NUMBER(U,13,2)</w:t>
            </w:r>
          </w:p>
          <w:p w:rsidR="00930B8B" w:rsidRPr="00A81731" w:rsidRDefault="00930B8B" w:rsidP="00930B8B">
            <w:pPr>
              <w:pStyle w:val="TableText"/>
            </w:pPr>
            <w:r w:rsidRPr="00A81731">
              <w:t xml:space="preserve">                    NUMBER(S,11,0)</w:t>
            </w:r>
          </w:p>
          <w:p w:rsidR="00930B8B" w:rsidRPr="00A81731" w:rsidRDefault="00930B8B" w:rsidP="00930B8B">
            <w:pPr>
              <w:pStyle w:val="TableText"/>
            </w:pPr>
            <w:r w:rsidRPr="00A81731">
              <w:t>Note: for &lt;a&gt; an S indicates a field can be prefixed with a sign, but it does not need to include one. However where &lt;a&gt; is a U the field cannot be prefixed with a sign.</w:t>
            </w:r>
          </w:p>
          <w:p w:rsidR="00930B8B" w:rsidRPr="00A81731" w:rsidRDefault="00930B8B" w:rsidP="00930B8B">
            <w:pPr>
              <w:pStyle w:val="TableText"/>
            </w:pPr>
            <w:r w:rsidRPr="00A81731">
              <w:t>Maximum amount of significant digits (i.e. non-decimal) is determined by the maximum number of digits minus the maximum number of decimal places (&lt;b&gt;-&lt;c&gt;)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NUMERIC</w:t>
            </w:r>
          </w:p>
        </w:tc>
        <w:tc>
          <w:tcPr>
            <w:tcW w:w="1255" w:type="pct"/>
            <w:shd w:val="clear" w:color="auto" w:fill="auto"/>
          </w:tcPr>
          <w:p w:rsidR="00930B8B" w:rsidRPr="00A81731" w:rsidRDefault="00930B8B" w:rsidP="00930B8B">
            <w:pPr>
              <w:pStyle w:val="TableText"/>
            </w:pPr>
            <w:r w:rsidRPr="00A81731">
              <w:t>Contains only digits between 0..9</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OR</w:t>
            </w:r>
          </w:p>
        </w:tc>
        <w:tc>
          <w:tcPr>
            <w:tcW w:w="1255" w:type="pct"/>
            <w:shd w:val="clear" w:color="auto" w:fill="auto"/>
          </w:tcPr>
          <w:p w:rsidR="00930B8B" w:rsidRPr="00A81731" w:rsidRDefault="00930B8B" w:rsidP="00930B8B">
            <w:pPr>
              <w:pStyle w:val="TableText"/>
            </w:pPr>
            <w:r w:rsidRPr="00A81731">
              <w:t>Logical OR</w:t>
            </w:r>
          </w:p>
        </w:tc>
        <w:tc>
          <w:tcPr>
            <w:tcW w:w="2827" w:type="pct"/>
          </w:tcPr>
          <w:p w:rsidR="00930B8B" w:rsidRPr="00A81731"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PARENT RETURN</w:t>
            </w:r>
          </w:p>
        </w:tc>
        <w:tc>
          <w:tcPr>
            <w:tcW w:w="1255" w:type="pct"/>
            <w:shd w:val="clear" w:color="auto" w:fill="auto"/>
          </w:tcPr>
          <w:p w:rsidR="00930B8B" w:rsidRPr="00A81731" w:rsidRDefault="00930B8B" w:rsidP="00930B8B">
            <w:pPr>
              <w:pStyle w:val="TableText"/>
            </w:pPr>
            <w:r w:rsidRPr="00A81731">
              <w:t>Some schedule rules depend on the return it is attached to.</w:t>
            </w:r>
          </w:p>
          <w:p w:rsidR="00930B8B" w:rsidRPr="00A81731" w:rsidRDefault="00930B8B" w:rsidP="00930B8B">
            <w:pPr>
              <w:pStyle w:val="TableText"/>
            </w:pPr>
            <w:r w:rsidRPr="00A81731">
              <w:t>Usage: IF PARENT RETURN = &lt;A&gt;</w:t>
            </w:r>
          </w:p>
          <w:p w:rsidR="00930B8B" w:rsidRPr="00A81731" w:rsidRDefault="00930B8B" w:rsidP="00930B8B">
            <w:pPr>
              <w:pStyle w:val="TableText"/>
            </w:pPr>
            <w:r w:rsidRPr="00A81731">
              <w:t>&lt;A&gt; could be CTR or PTR or other return</w:t>
            </w:r>
          </w:p>
        </w:tc>
        <w:tc>
          <w:tcPr>
            <w:tcW w:w="2827" w:type="pct"/>
          </w:tcPr>
          <w:p w:rsidR="00930B8B" w:rsidRPr="00A81731" w:rsidRDefault="00930B8B" w:rsidP="00930B8B">
            <w:pPr>
              <w:pStyle w:val="TableText"/>
            </w:pPr>
            <w:r w:rsidRPr="00A81731">
              <w:t xml:space="preserve">IF &lt;a&gt; &lt;&gt; PARENT </w:t>
            </w:r>
            <w:proofErr w:type="gramStart"/>
            <w:r w:rsidRPr="00A81731">
              <w:t>RETURN:</w:t>
            </w:r>
            <w:proofErr w:type="gramEnd"/>
            <w:r w:rsidRPr="00A81731">
              <w:t>&lt;a&gt;</w:t>
            </w:r>
            <w:r w:rsidRPr="00A81731">
              <w:br/>
              <w:t>Means if the value of &lt;a&gt; on the schedule is not equal to the value of &lt;a&gt; on the main form.</w:t>
            </w:r>
          </w:p>
          <w:p w:rsidR="00930B8B" w:rsidRPr="00A81731" w:rsidRDefault="00930B8B" w:rsidP="00930B8B">
            <w:pPr>
              <w:pStyle w:val="TableText"/>
            </w:pPr>
            <w:r w:rsidRPr="00A81731">
              <w:t xml:space="preserve">WHERE PARENT RETURN </w:t>
            </w:r>
            <w:proofErr w:type="gramStart"/>
            <w:r w:rsidRPr="00A81731">
              <w:t>EXISTS</w:t>
            </w:r>
            <w:proofErr w:type="gramEnd"/>
            <w:r w:rsidRPr="00A81731">
              <w:br/>
              <w:t>Means apply the test if this is a business document containing a schedule as a part of a main form. (Applies only to IEE and FTER which may be submitted either as a form on its own or as a schedule as part of a form).</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SCHEDULE</w:t>
            </w:r>
          </w:p>
        </w:tc>
        <w:tc>
          <w:tcPr>
            <w:tcW w:w="1255" w:type="pct"/>
            <w:shd w:val="clear" w:color="auto" w:fill="auto"/>
          </w:tcPr>
          <w:p w:rsidR="00930B8B" w:rsidRPr="00A81731" w:rsidRDefault="00930B8B" w:rsidP="00930B8B">
            <w:pPr>
              <w:pStyle w:val="TableText"/>
            </w:pPr>
            <w:r w:rsidRPr="00A81731">
              <w:t>To describe a schedule that could be attached to a parent return.</w:t>
            </w:r>
          </w:p>
          <w:p w:rsidR="00930B8B" w:rsidRPr="00A81731" w:rsidRDefault="00930B8B" w:rsidP="00930B8B">
            <w:pPr>
              <w:pStyle w:val="TableText"/>
            </w:pPr>
            <w:r w:rsidRPr="00A81731">
              <w:t>Usage: SCHEDULE = &lt;A&gt;</w:t>
            </w:r>
          </w:p>
          <w:p w:rsidR="00930B8B" w:rsidRPr="00A81731" w:rsidRDefault="00930B8B" w:rsidP="00930B8B">
            <w:pPr>
              <w:pStyle w:val="TableText"/>
            </w:pPr>
            <w:r w:rsidRPr="00A81731">
              <w:t>Where &lt;A&gt; is a schedule abbreviation e.g. DIS, IEE</w:t>
            </w:r>
          </w:p>
          <w:p w:rsidR="00930B8B" w:rsidRPr="00A81731" w:rsidRDefault="00930B8B" w:rsidP="00930B8B">
            <w:pPr>
              <w:pStyle w:val="TableText"/>
            </w:pPr>
            <w:r w:rsidRPr="00A81731">
              <w:t>One of a series of ATO forms used to provide additional information to that contained in a main tax form.</w:t>
            </w:r>
          </w:p>
          <w:p w:rsidR="00930B8B" w:rsidRPr="00A81731" w:rsidRDefault="00930B8B" w:rsidP="00930B8B">
            <w:pPr>
              <w:pStyle w:val="TableText"/>
            </w:pPr>
            <w:r w:rsidRPr="00A81731">
              <w:t>In terms of SBR validation rules, refers to a business document containing a tax schedule submitted within the same standard business document body structure as a business document for a main tax return form.</w:t>
            </w:r>
          </w:p>
        </w:tc>
        <w:tc>
          <w:tcPr>
            <w:tcW w:w="2827" w:type="pct"/>
          </w:tcPr>
          <w:p w:rsidR="00930B8B" w:rsidRPr="00A81731" w:rsidRDefault="00930B8B" w:rsidP="00930B8B">
            <w:pPr>
              <w:pStyle w:val="TableText"/>
            </w:pPr>
            <w:r w:rsidRPr="00A81731">
              <w:t xml:space="preserve">IF </w:t>
            </w:r>
            <w:proofErr w:type="gramStart"/>
            <w:r w:rsidRPr="00A81731">
              <w:t>COUNT(</w:t>
            </w:r>
            <w:proofErr w:type="gramEnd"/>
            <w:r w:rsidRPr="00A81731">
              <w:t>SCHEDULE = "S25A") = 0</w:t>
            </w:r>
            <w:r w:rsidRPr="00A81731">
              <w:br/>
              <w:t>Means if there is no instance of a Schedule 25A included in the business document body.</w:t>
            </w:r>
          </w:p>
          <w:p w:rsidR="00930B8B" w:rsidRPr="00A81731" w:rsidRDefault="00930B8B" w:rsidP="00930B8B">
            <w:pPr>
              <w:pStyle w:val="TableText"/>
            </w:pPr>
            <w:r w:rsidRPr="00A81731">
              <w:t xml:space="preserve">IF </w:t>
            </w:r>
            <w:proofErr w:type="gramStart"/>
            <w:r w:rsidRPr="00A81731">
              <w:t>COUNT(</w:t>
            </w:r>
            <w:proofErr w:type="gramEnd"/>
            <w:r w:rsidRPr="00A81731">
              <w:t>SCHEDULE = "RSPT") &gt; 50</w:t>
            </w:r>
            <w:r w:rsidRPr="00A81731">
              <w:br/>
              <w:t>Means if the number of occurrence of a Rental schedule in the business document body is greater than 50.</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SET</w:t>
            </w:r>
          </w:p>
        </w:tc>
        <w:tc>
          <w:tcPr>
            <w:tcW w:w="1255" w:type="pct"/>
            <w:shd w:val="clear" w:color="auto" w:fill="auto"/>
          </w:tcPr>
          <w:p w:rsidR="00930B8B" w:rsidRPr="00A81731" w:rsidRDefault="00930B8B" w:rsidP="00930B8B">
            <w:pPr>
              <w:pStyle w:val="TableText"/>
            </w:pPr>
            <w:r w:rsidRPr="00A81731">
              <w:t>Definition of an explicit set of values where if one value meets the criteria for comparison, a true response is given.</w:t>
            </w:r>
          </w:p>
        </w:tc>
        <w:tc>
          <w:tcPr>
            <w:tcW w:w="2827" w:type="pct"/>
          </w:tcPr>
          <w:p w:rsidR="00930B8B" w:rsidRPr="00A81731" w:rsidRDefault="00930B8B" w:rsidP="00930B8B">
            <w:pPr>
              <w:pStyle w:val="TableText"/>
            </w:pPr>
            <w:r w:rsidRPr="00A81731">
              <w:t xml:space="preserve">IF &lt;a&gt; &lt;&gt; </w:t>
            </w:r>
            <w:proofErr w:type="gramStart"/>
            <w:r w:rsidRPr="00A81731">
              <w:t>SET(</w:t>
            </w:r>
            <w:proofErr w:type="gramEnd"/>
            <w:r w:rsidRPr="00A81731">
              <w:t>"a","b","c")</w:t>
            </w:r>
            <w:r w:rsidRPr="00A81731">
              <w:br/>
              <w:t>Means if &lt;a&gt; does not equal a or b or c.</w:t>
            </w:r>
          </w:p>
          <w:p w:rsidR="00930B8B" w:rsidRPr="00A81731" w:rsidRDefault="00930B8B" w:rsidP="00930B8B">
            <w:pPr>
              <w:pStyle w:val="TableText"/>
            </w:pPr>
            <w:r w:rsidRPr="00A81731">
              <w:t xml:space="preserve">IF &lt;a&gt; = </w:t>
            </w:r>
            <w:proofErr w:type="gramStart"/>
            <w:r w:rsidRPr="00A81731">
              <w:t>SET(</w:t>
            </w:r>
            <w:proofErr w:type="gramEnd"/>
            <w:r w:rsidRPr="00A81731">
              <w:t>“a”,”b”,”c”)</w:t>
            </w:r>
            <w:r w:rsidRPr="00A81731">
              <w:br/>
              <w:t>Means if &lt;a&gt; is equal to a or b or c.</w:t>
            </w:r>
          </w:p>
          <w:p w:rsidR="00930B8B" w:rsidRPr="00A81731" w:rsidRDefault="00930B8B" w:rsidP="00930B8B">
            <w:pPr>
              <w:pStyle w:val="TableText"/>
            </w:pPr>
            <w:r w:rsidRPr="00A81731">
              <w:t>Note: No Spaces exist between the SET and values are in brackets and are comma separated</w:t>
            </w:r>
          </w:p>
          <w:p w:rsidR="00930B8B" w:rsidRPr="00A81731" w:rsidRDefault="00930B8B" w:rsidP="00930B8B">
            <w:pPr>
              <w:pStyle w:val="TableText"/>
            </w:pPr>
            <w:r w:rsidRPr="00A81731">
              <w:t>IF &lt;a&gt; = SET(0-3)</w:t>
            </w:r>
            <w:r w:rsidRPr="00A81731">
              <w:br/>
              <w:t>Means if &lt;a&gt; is equal to 0 or 1 or 2 or 3</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STARTSWITH</w:t>
            </w:r>
          </w:p>
        </w:tc>
        <w:tc>
          <w:tcPr>
            <w:tcW w:w="1255" w:type="pct"/>
            <w:shd w:val="clear" w:color="auto" w:fill="auto"/>
          </w:tcPr>
          <w:p w:rsidR="00930B8B" w:rsidRPr="00A81731" w:rsidRDefault="00930B8B" w:rsidP="00930B8B">
            <w:pPr>
              <w:pStyle w:val="TableText"/>
            </w:pPr>
            <w:r w:rsidRPr="00A81731">
              <w:t>A string searches for text at the start of a field</w:t>
            </w:r>
          </w:p>
          <w:p w:rsidR="00930B8B" w:rsidRPr="00A81731" w:rsidRDefault="00930B8B" w:rsidP="00930B8B">
            <w:pPr>
              <w:pStyle w:val="TableText"/>
            </w:pPr>
            <w:r w:rsidRPr="00A81731">
              <w:t>Usage: &lt;a&gt; STARTSWITH &lt;B&gt;</w:t>
            </w:r>
          </w:p>
        </w:tc>
        <w:tc>
          <w:tcPr>
            <w:tcW w:w="2827" w:type="pct"/>
          </w:tcPr>
          <w:p w:rsidR="00930B8B" w:rsidRPr="00A81731" w:rsidRDefault="00930B8B" w:rsidP="00930B8B">
            <w:pPr>
              <w:pStyle w:val="TableText"/>
            </w:pPr>
            <w:r w:rsidRPr="00A81731">
              <w:t>IF &lt;a&gt; STARTSWITH "T/A"</w:t>
            </w:r>
            <w:r w:rsidRPr="00A81731">
              <w:br/>
              <w:t xml:space="preserve">Means the condition is true if field &lt;a&gt; contains a value that starts with the text string ‘T/A’ </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SUM</w:t>
            </w:r>
          </w:p>
        </w:tc>
        <w:tc>
          <w:tcPr>
            <w:tcW w:w="1255" w:type="pct"/>
            <w:shd w:val="clear" w:color="auto" w:fill="auto"/>
          </w:tcPr>
          <w:p w:rsidR="00930B8B" w:rsidRPr="00A81731" w:rsidRDefault="00930B8B" w:rsidP="00930B8B">
            <w:pPr>
              <w:pStyle w:val="TableText"/>
            </w:pPr>
            <w:r w:rsidRPr="00A81731">
              <w:t>The sum of all instances of an element.</w:t>
            </w:r>
          </w:p>
          <w:p w:rsidR="00930B8B" w:rsidRPr="00A81731" w:rsidRDefault="00930B8B" w:rsidP="00930B8B">
            <w:pPr>
              <w:pStyle w:val="TableText"/>
            </w:pPr>
            <w:r w:rsidRPr="00A81731">
              <w:t>Usage: SUM(&lt;A&gt;)</w:t>
            </w:r>
          </w:p>
          <w:p w:rsidR="00930B8B" w:rsidRPr="00A81731" w:rsidRDefault="00930B8B" w:rsidP="00930B8B">
            <w:pPr>
              <w:pStyle w:val="TableText"/>
            </w:pPr>
            <w:proofErr w:type="gramStart"/>
            <w:r w:rsidRPr="00A81731">
              <w:t>where</w:t>
            </w:r>
            <w:proofErr w:type="gramEnd"/>
            <w:r w:rsidRPr="00A81731">
              <w:t xml:space="preserve"> &lt;A&gt; is an element that appears in a repeating tuple or is a repeating element.</w:t>
            </w:r>
          </w:p>
        </w:tc>
        <w:tc>
          <w:tcPr>
            <w:tcW w:w="2827" w:type="pct"/>
          </w:tcPr>
          <w:p w:rsidR="00930B8B" w:rsidRPr="00A81731" w:rsidRDefault="00930B8B" w:rsidP="00930B8B">
            <w:pPr>
              <w:pStyle w:val="TableText"/>
            </w:pPr>
            <w:proofErr w:type="gramStart"/>
            <w:r w:rsidRPr="00A81731">
              <w:t>SUM(</w:t>
            </w:r>
            <w:proofErr w:type="gramEnd"/>
            <w:r w:rsidRPr="00A81731">
              <w:t>&lt;a&gt;)</w:t>
            </w:r>
            <w:r w:rsidRPr="00A81731">
              <w:br/>
              <w:t>The total value of all instances of &lt;a&gt;, when each &lt;a&gt; is added up. (Where &lt;a&gt; is an element that is part of a repeating tuple or is a repeating element).</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TEXT()</w:t>
            </w:r>
          </w:p>
        </w:tc>
        <w:tc>
          <w:tcPr>
            <w:tcW w:w="1255" w:type="pct"/>
            <w:shd w:val="clear" w:color="auto" w:fill="auto"/>
          </w:tcPr>
          <w:p w:rsidR="00930B8B" w:rsidRPr="00A81731" w:rsidRDefault="00930B8B" w:rsidP="00930B8B">
            <w:pPr>
              <w:pStyle w:val="TableText"/>
            </w:pPr>
            <w:r w:rsidRPr="00A81731">
              <w:t>Used to define the maximum length of a textual field.</w:t>
            </w:r>
          </w:p>
          <w:p w:rsidR="00930B8B" w:rsidRPr="00A81731" w:rsidRDefault="00930B8B" w:rsidP="00930B8B">
            <w:pPr>
              <w:pStyle w:val="TableText"/>
            </w:pPr>
            <w:r w:rsidRPr="00A81731">
              <w:t>Definition of a valid text field pattern where a true response is given when a value passes all conditions.</w:t>
            </w:r>
          </w:p>
          <w:p w:rsidR="00930B8B" w:rsidRPr="00A81731" w:rsidRDefault="00930B8B" w:rsidP="00930B8B">
            <w:pPr>
              <w:pStyle w:val="TableText"/>
            </w:pPr>
            <w:r w:rsidRPr="00A81731">
              <w:t>Usage:   TEXT(&lt;a&gt;)</w:t>
            </w:r>
          </w:p>
          <w:p w:rsidR="00930B8B" w:rsidRPr="00A81731" w:rsidRDefault="00930B8B" w:rsidP="00930B8B">
            <w:pPr>
              <w:pStyle w:val="TableText"/>
            </w:pPr>
            <w:r w:rsidRPr="00A81731">
              <w:t>Where &lt;a&gt; = Maximum number of characters</w:t>
            </w:r>
          </w:p>
          <w:p w:rsidR="00930B8B" w:rsidRPr="00A81731" w:rsidRDefault="00930B8B" w:rsidP="00930B8B">
            <w:pPr>
              <w:pStyle w:val="TableText"/>
            </w:pPr>
            <w:r w:rsidRPr="00A81731">
              <w:t>TRUE if the tested field is less than or equal to length &lt;a&gt;</w:t>
            </w:r>
          </w:p>
          <w:p w:rsidR="00930B8B" w:rsidRPr="00A81731" w:rsidRDefault="00930B8B" w:rsidP="00930B8B">
            <w:pPr>
              <w:pStyle w:val="TableText"/>
            </w:pPr>
            <w:r w:rsidRPr="00A81731">
              <w:t>(See also LENGTH)</w:t>
            </w:r>
          </w:p>
        </w:tc>
        <w:tc>
          <w:tcPr>
            <w:tcW w:w="2827" w:type="pct"/>
          </w:tcPr>
          <w:p w:rsidR="00930B8B" w:rsidRPr="00A81731" w:rsidRDefault="00930B8B" w:rsidP="00930B8B">
            <w:pPr>
              <w:pStyle w:val="TableText"/>
            </w:pPr>
            <w:r w:rsidRPr="00A81731">
              <w:t xml:space="preserve">&lt;a&gt; &lt;&gt; </w:t>
            </w:r>
            <w:proofErr w:type="gramStart"/>
            <w:r w:rsidRPr="00A81731">
              <w:t>TEXT(</w:t>
            </w:r>
            <w:proofErr w:type="gramEnd"/>
            <w:r w:rsidRPr="00A81731">
              <w:t>150)</w:t>
            </w:r>
            <w:r w:rsidRPr="00A81731">
              <w:br/>
              <w:t>Means the maximum number of characters allowable within field &lt;a&gt; is 150.</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t>TUPLE</w:t>
            </w:r>
          </w:p>
        </w:tc>
        <w:tc>
          <w:tcPr>
            <w:tcW w:w="1255" w:type="pct"/>
            <w:shd w:val="clear" w:color="auto" w:fill="auto"/>
          </w:tcPr>
          <w:p w:rsidR="00930B8B" w:rsidRPr="00A81731" w:rsidRDefault="00930B8B" w:rsidP="00930B8B">
            <w:pPr>
              <w:pStyle w:val="TableText"/>
            </w:pPr>
            <w:r w:rsidRPr="00A81731">
              <w:t>Concepts that contain a group of two or more fields. Generally, although not always, these concepts are a set of two or more fields that may be repeated, as a group, within a single business document.</w:t>
            </w:r>
          </w:p>
        </w:tc>
        <w:tc>
          <w:tcPr>
            <w:tcW w:w="2827" w:type="pct"/>
          </w:tcPr>
          <w:p w:rsidR="00930B8B" w:rsidRPr="00A81731" w:rsidRDefault="00930B8B" w:rsidP="00930B8B">
            <w:pPr>
              <w:pStyle w:val="TableText"/>
            </w:pPr>
            <w:proofErr w:type="gramStart"/>
            <w:r w:rsidRPr="00A81731">
              <w:t>TUPLE(</w:t>
            </w:r>
            <w:proofErr w:type="gramEnd"/>
            <w:r w:rsidRPr="00A81731">
              <w:t>addressdetails2.xx.xx:AddressDetails)</w:t>
            </w:r>
            <w:r w:rsidRPr="00A81731">
              <w:br/>
              <w:t>Means the fields that have been defined as belonging to the ‘addressdetails2.xx.xx:AddressDetails’ module.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TUPLE (ELEMENT) EXPLICIT</w:t>
            </w:r>
          </w:p>
        </w:tc>
        <w:tc>
          <w:tcPr>
            <w:tcW w:w="1255" w:type="pct"/>
            <w:shd w:val="clear" w:color="auto" w:fill="auto"/>
          </w:tcPr>
          <w:p w:rsidR="00930B8B" w:rsidRPr="00A81731" w:rsidRDefault="00930B8B" w:rsidP="00930B8B">
            <w:pPr>
              <w:pStyle w:val="TableText"/>
            </w:pPr>
            <w:r w:rsidRPr="00A81731">
              <w:t>Tuple element explicits are used to define a particular contextualisation of a tuple.</w:t>
            </w:r>
          </w:p>
          <w:p w:rsidR="00930B8B" w:rsidRPr="00A81731" w:rsidRDefault="00930B8B" w:rsidP="00930B8B">
            <w:pPr>
              <w:pStyle w:val="TableText"/>
            </w:pPr>
          </w:p>
          <w:p w:rsidR="00930B8B" w:rsidRPr="00A81731" w:rsidRDefault="00930B8B" w:rsidP="00930B8B">
            <w:pPr>
              <w:pStyle w:val="TableText"/>
            </w:pPr>
            <w:r w:rsidRPr="00A81731">
              <w:t>This data element (or elements) within a tuple are be used to specify the circumstance in which the tuple is interpreted, they contribute to the meaning of the tuple instance.</w:t>
            </w:r>
          </w:p>
        </w:tc>
        <w:tc>
          <w:tcPr>
            <w:tcW w:w="2827" w:type="pct"/>
          </w:tcPr>
          <w:p w:rsidR="00930B8B" w:rsidRPr="00A81731" w:rsidRDefault="00930B8B" w:rsidP="00930B8B">
            <w:pPr>
              <w:pStyle w:val="TableText"/>
            </w:pPr>
            <w:r w:rsidRPr="00A81731">
              <w:t>Example: orgname2</w:t>
            </w:r>
          </w:p>
          <w:p w:rsidR="00930B8B" w:rsidRPr="00A81731" w:rsidRDefault="00930B8B" w:rsidP="00930B8B">
            <w:pPr>
              <w:pStyle w:val="TableText"/>
            </w:pPr>
          </w:p>
          <w:p w:rsidR="00930B8B" w:rsidRPr="00A23DCD" w:rsidRDefault="00930B8B" w:rsidP="00930B8B">
            <w:pPr>
              <w:pStyle w:val="TableText"/>
            </w:pPr>
            <w:r w:rsidRPr="00A23DCD">
              <w:t xml:space="preserve">&lt;xsd:element name="OrganisationNameDetails" substitutionGroup="xbrli:tuple" id="RT665" nillable="true"&gt; </w:t>
            </w:r>
            <w:r w:rsidRPr="00A23DCD">
              <w:br/>
            </w:r>
            <w:r w:rsidRPr="00A81731">
              <w:t xml:space="preserve">    </w:t>
            </w:r>
            <w:r w:rsidRPr="00A23DCD">
              <w:t xml:space="preserve">&lt;xsd:complexType&gt; </w:t>
            </w:r>
            <w:r w:rsidRPr="00A23DCD">
              <w:br/>
            </w:r>
            <w:r w:rsidRPr="00A81731">
              <w:t xml:space="preserve">        </w:t>
            </w:r>
            <w:r w:rsidRPr="00A23DCD">
              <w:t xml:space="preserve">&lt;xsd:sequence&gt; </w:t>
            </w:r>
            <w:r w:rsidRPr="00A23DCD">
              <w:br/>
            </w:r>
            <w:r w:rsidRPr="00A81731">
              <w:t xml:space="preserve">            </w:t>
            </w:r>
            <w:r w:rsidRPr="00A23DCD">
              <w:t xml:space="preserve">&lt;xsd:element ref="pyde.02.00:OrganisationNameDetails.OrganisationalNameType.Code"/&gt; </w:t>
            </w:r>
            <w:r w:rsidRPr="00A23DCD">
              <w:br/>
            </w:r>
            <w:r w:rsidRPr="00A81731">
              <w:t xml:space="preserve">            </w:t>
            </w:r>
            <w:r w:rsidRPr="00A23DCD">
              <w:t xml:space="preserve">&lt;xsd:element ref="pyde.02.00:OrganisationNameDetails.Currency.Code"/&gt; </w:t>
            </w:r>
            <w:r w:rsidRPr="00A23DCD">
              <w:br/>
            </w:r>
            <w:r w:rsidRPr="00A81731">
              <w:t xml:space="preserve">            </w:t>
            </w:r>
            <w:r w:rsidRPr="00A23DCD">
              <w:t xml:space="preserve">&lt;xsd:element ref="pyde.02.00:OrganisationNameDetails.OrganisationalName.Text"/&gt; </w:t>
            </w:r>
            <w:r w:rsidRPr="00A23DCD">
              <w:br/>
            </w:r>
            <w:r w:rsidRPr="00A81731">
              <w:t xml:space="preserve">        </w:t>
            </w:r>
            <w:r w:rsidRPr="00A23DCD">
              <w:t xml:space="preserve">&lt;/xsd:sequence&gt; </w:t>
            </w:r>
            <w:r w:rsidRPr="00A23DCD">
              <w:br/>
            </w:r>
            <w:r w:rsidRPr="00A81731">
              <w:t xml:space="preserve">        </w:t>
            </w:r>
            <w:r w:rsidRPr="00A23DCD">
              <w:t xml:space="preserve">&lt;xsd:attribute name="id" type="xsd:ID" use="optional"/&gt; </w:t>
            </w:r>
            <w:r w:rsidRPr="00A23DCD">
              <w:br/>
            </w:r>
            <w:r w:rsidRPr="00A81731">
              <w:t xml:space="preserve">    </w:t>
            </w:r>
            <w:r w:rsidRPr="00A23DCD">
              <w:t xml:space="preserve">&lt;/xsd:complexType&gt; </w:t>
            </w:r>
            <w:r w:rsidRPr="00A23DCD">
              <w:br/>
              <w:t xml:space="preserve">&lt;/xsd:element&gt; </w:t>
            </w:r>
          </w:p>
          <w:p w:rsidR="00930B8B" w:rsidRPr="00A81731" w:rsidRDefault="00930B8B" w:rsidP="00930B8B">
            <w:pPr>
              <w:pStyle w:val="TableText"/>
            </w:pPr>
            <w:r w:rsidRPr="00A81731">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(WHERE) IN TUPLE (element definition)</w:t>
            </w:r>
          </w:p>
        </w:tc>
        <w:tc>
          <w:tcPr>
            <w:tcW w:w="1255" w:type="pct"/>
            <w:shd w:val="clear" w:color="auto" w:fill="auto"/>
          </w:tcPr>
          <w:p w:rsidR="00930B8B" w:rsidRPr="00A81731" w:rsidRDefault="00930B8B" w:rsidP="00930B8B">
            <w:pPr>
              <w:pStyle w:val="TableText"/>
            </w:pPr>
            <w:r w:rsidRPr="00A81731">
              <w:t>The element including the tuple definition is to be considered as a whole for the purposes of rule execution</w:t>
            </w:r>
          </w:p>
          <w:p w:rsidR="00930B8B" w:rsidRPr="00A81731" w:rsidRDefault="00930B8B" w:rsidP="00930B8B">
            <w:pPr>
              <w:pStyle w:val="TableText"/>
            </w:pPr>
            <w:r w:rsidRPr="00A81731">
              <w:t>This means that if the tuple definition can not be met, the element is considered NULL.</w:t>
            </w:r>
          </w:p>
        </w:tc>
        <w:tc>
          <w:tcPr>
            <w:tcW w:w="2827" w:type="pct"/>
          </w:tcPr>
          <w:p w:rsidR="00930B8B" w:rsidRPr="00A81731" w:rsidRDefault="00930B8B" w:rsidP="00930B8B">
            <w:pPr>
              <w:pStyle w:val="TableText"/>
            </w:pPr>
            <w:r w:rsidRPr="00A81731">
              <w:t>EXAMPLE 1:</w:t>
            </w:r>
          </w:p>
          <w:p w:rsidR="00930B8B" w:rsidRPr="00A81731" w:rsidRDefault="00930B8B" w:rsidP="00930B8B">
            <w:pPr>
              <w:pStyle w:val="TableText"/>
            </w:pPr>
            <w:r w:rsidRPr="00A81731">
              <w:t>where &lt;B&gt; is a fact in tuple &lt;A&gt;</w:t>
            </w:r>
          </w:p>
          <w:p w:rsidR="00930B8B" w:rsidRPr="00A81731" w:rsidRDefault="00930B8B" w:rsidP="00930B8B">
            <w:pPr>
              <w:pStyle w:val="TableText"/>
            </w:pPr>
            <w:r w:rsidRPr="00A81731">
              <w:t>IF (&lt;B&gt; IN TUPLE(&lt;A&gt;)) = NULLORBLANK</w:t>
            </w:r>
          </w:p>
          <w:p w:rsidR="00930B8B" w:rsidRPr="00A81731" w:rsidRDefault="00930B8B" w:rsidP="00930B8B">
            <w:pPr>
              <w:pStyle w:val="TableText"/>
            </w:pPr>
            <w:r w:rsidRPr="00A81731">
              <w:t xml:space="preserve">  RETURN VALIDATION MESSAGE</w:t>
            </w:r>
          </w:p>
          <w:p w:rsidR="00930B8B" w:rsidRPr="00A81731" w:rsidRDefault="00930B8B" w:rsidP="00930B8B">
            <w:pPr>
              <w:pStyle w:val="TableText"/>
            </w:pPr>
            <w:r w:rsidRPr="00A81731">
              <w:t>END IF</w:t>
            </w:r>
          </w:p>
          <w:p w:rsidR="00930B8B" w:rsidRPr="00A81731" w:rsidRDefault="00930B8B" w:rsidP="00930B8B">
            <w:pPr>
              <w:pStyle w:val="TableText"/>
            </w:pPr>
            <w:r w:rsidRPr="00A81731">
              <w:t>This example will trigger if tuple &lt;A&gt; does not exist or if &lt;B&gt; in &lt;A&gt; is null or blank.</w:t>
            </w:r>
          </w:p>
          <w:p w:rsidR="00930B8B" w:rsidRPr="00A81731" w:rsidRDefault="00930B8B" w:rsidP="00930B8B">
            <w:pPr>
              <w:pStyle w:val="TableText"/>
            </w:pPr>
            <w:r w:rsidRPr="00A81731">
              <w:t>EXAMPLE 2:</w:t>
            </w:r>
          </w:p>
          <w:p w:rsidR="00930B8B" w:rsidRPr="00A81731" w:rsidRDefault="00930B8B" w:rsidP="00930B8B">
            <w:pPr>
              <w:pStyle w:val="TableText"/>
            </w:pPr>
            <w:r w:rsidRPr="00A81731">
              <w:t>where &lt;B&gt; is a fact in tuple &lt;A&gt;</w:t>
            </w:r>
          </w:p>
          <w:p w:rsidR="00930B8B" w:rsidRPr="00A81731" w:rsidRDefault="00930B8B" w:rsidP="00930B8B">
            <w:pPr>
              <w:pStyle w:val="TableText"/>
            </w:pPr>
            <w:r w:rsidRPr="00A81731">
              <w:t>IF COUNT  (&lt;B&gt; IN TUPLE(&lt;A&gt;)) &gt; 1</w:t>
            </w:r>
          </w:p>
          <w:p w:rsidR="00930B8B" w:rsidRPr="00A81731" w:rsidRDefault="00930B8B" w:rsidP="00930B8B">
            <w:pPr>
              <w:pStyle w:val="TableText"/>
            </w:pPr>
            <w:r w:rsidRPr="00A81731">
              <w:t>RETURN VALIDATION MESSAGE</w:t>
            </w:r>
          </w:p>
          <w:p w:rsidR="00930B8B" w:rsidRPr="00A81731" w:rsidRDefault="00930B8B" w:rsidP="00930B8B">
            <w:pPr>
              <w:pStyle w:val="TableText"/>
            </w:pPr>
            <w:r w:rsidRPr="00A81731">
              <w:t>END IF</w:t>
            </w:r>
          </w:p>
          <w:p w:rsidR="00930B8B" w:rsidRPr="00A81731" w:rsidRDefault="00930B8B" w:rsidP="00930B8B">
            <w:pPr>
              <w:pStyle w:val="TableText"/>
            </w:pPr>
            <w:r w:rsidRPr="00A81731">
              <w:t>This example will trigger when the occurrence of &lt;B&gt; in &lt;A&gt; is more than one. If tuple &lt;A&gt; does not exist this rule will not trigger, as “&lt;B&gt; in &lt;A&gt;” does not exist and therefore the count equals 0.</w:t>
            </w:r>
          </w:p>
          <w:p w:rsidR="00930B8B" w:rsidRPr="00A81731" w:rsidRDefault="00930B8B" w:rsidP="00930B8B">
            <w:pPr>
              <w:pStyle w:val="TableText"/>
            </w:pPr>
            <w:r w:rsidRPr="00A81731">
              <w:t>EXAMPLE 3:</w:t>
            </w:r>
          </w:p>
          <w:p w:rsidR="00930B8B" w:rsidRPr="00A81731" w:rsidRDefault="00930B8B" w:rsidP="00930B8B">
            <w:pPr>
              <w:pStyle w:val="TableText"/>
            </w:pPr>
            <w:r w:rsidRPr="00A81731">
              <w:t>The WHERE keyword is used when tuple element explicits are required:</w:t>
            </w:r>
          </w:p>
          <w:p w:rsidR="00930B8B" w:rsidRPr="00A81731" w:rsidRDefault="00930B8B" w:rsidP="00930B8B">
            <w:pPr>
              <w:pStyle w:val="TableText"/>
            </w:pPr>
            <w:r w:rsidRPr="00A81731">
              <w:t>e.g. ((RP:pyde.xx.xx:AddressDetails.Line1.Text WHERE(TUPLE ELEMENT Address Usage = "BUS") IN TUPLE(address2))  = NULLORBLANK)</w:t>
            </w:r>
          </w:p>
          <w:p w:rsidR="00930B8B" w:rsidRPr="00A81731" w:rsidRDefault="00930B8B" w:rsidP="00930B8B">
            <w:pPr>
              <w:pStyle w:val="TableText"/>
            </w:pPr>
            <w:r w:rsidRPr="00A81731">
              <w:t>Rule will trigger if RP is not present</w:t>
            </w:r>
          </w:p>
          <w:p w:rsidR="00930B8B" w:rsidRPr="00A81731" w:rsidRDefault="00930B8B" w:rsidP="00930B8B">
            <w:pPr>
              <w:pStyle w:val="TableText"/>
            </w:pPr>
            <w:r w:rsidRPr="00A81731">
              <w:t>Rule will trigger if address2 tuple is not present</w:t>
            </w:r>
          </w:p>
          <w:p w:rsidR="00930B8B" w:rsidRPr="00A81731" w:rsidRDefault="00930B8B" w:rsidP="00930B8B">
            <w:pPr>
              <w:pStyle w:val="TableText"/>
            </w:pPr>
            <w:r w:rsidRPr="00A81731">
              <w:t>Rule will trigger if address2 tuple with Address Usage = BUS is not present (i.e. a business address is not present)</w:t>
            </w:r>
          </w:p>
          <w:p w:rsidR="00930B8B" w:rsidRPr="00A81731" w:rsidRDefault="00930B8B" w:rsidP="00930B8B">
            <w:pPr>
              <w:pStyle w:val="TableText"/>
            </w:pPr>
            <w:r w:rsidRPr="00A81731">
              <w:t>Rule will trigger if Line1.Text in the address2 tuple with Address Usage = BUS is not present</w:t>
            </w:r>
          </w:p>
        </w:tc>
      </w:tr>
      <w:tr w:rsidR="00930B8B" w:rsidRPr="00A81731" w:rsidTr="00930B8B">
        <w:trPr>
          <w:cantSplit/>
        </w:trPr>
        <w:tc>
          <w:tcPr>
            <w:tcW w:w="918" w:type="pct"/>
            <w:shd w:val="clear" w:color="auto" w:fill="auto"/>
          </w:tcPr>
          <w:p w:rsidR="00930B8B" w:rsidRDefault="00930B8B" w:rsidP="00930B8B">
            <w:pPr>
              <w:pStyle w:val="TableText"/>
            </w:pPr>
            <w:r w:rsidRPr="00A81731">
              <w:lastRenderedPageBreak/>
              <w:t xml:space="preserve">(WHERE) IN TUPLE </w:t>
            </w:r>
            <w:r>
              <w:t>/ CONTEXT / SET</w:t>
            </w:r>
          </w:p>
          <w:p w:rsidR="00930B8B" w:rsidRDefault="00930B8B" w:rsidP="00930B8B">
            <w:pPr>
              <w:pStyle w:val="TableText"/>
            </w:pPr>
          </w:p>
          <w:p w:rsidR="00930B8B" w:rsidRPr="00A81731" w:rsidRDefault="00930B8B" w:rsidP="00930B8B">
            <w:pPr>
              <w:pStyle w:val="TableText"/>
            </w:pPr>
            <w:r w:rsidRPr="00A81731">
              <w:t>(rule prefix)</w:t>
            </w:r>
          </w:p>
        </w:tc>
        <w:tc>
          <w:tcPr>
            <w:tcW w:w="1255" w:type="pct"/>
            <w:shd w:val="clear" w:color="auto" w:fill="auto"/>
          </w:tcPr>
          <w:p w:rsidR="00930B8B" w:rsidRDefault="00930B8B" w:rsidP="00930B8B">
            <w:pPr>
              <w:pStyle w:val="TableText"/>
            </w:pPr>
            <w:r>
              <w:t>Rule is to be executed:</w:t>
            </w:r>
          </w:p>
          <w:p w:rsidR="00930B8B" w:rsidRDefault="00930B8B" w:rsidP="00930B8B">
            <w:pPr>
              <w:pStyle w:val="TableText"/>
              <w:keepLines/>
              <w:numPr>
                <w:ilvl w:val="0"/>
                <w:numId w:val="35"/>
              </w:numPr>
              <w:spacing w:before="20" w:after="20"/>
            </w:pPr>
            <w:r w:rsidRPr="00A81731">
              <w:t>within the "context" of a defined tuple</w:t>
            </w:r>
            <w:r>
              <w:t xml:space="preserve">; or </w:t>
            </w:r>
          </w:p>
          <w:p w:rsidR="00930B8B" w:rsidRDefault="00930B8B" w:rsidP="00930B8B">
            <w:pPr>
              <w:pStyle w:val="TableText"/>
              <w:keepLines/>
              <w:numPr>
                <w:ilvl w:val="0"/>
                <w:numId w:val="35"/>
              </w:numPr>
              <w:spacing w:before="20" w:after="20"/>
            </w:pPr>
            <w:r>
              <w:t>the rule is to be executed for the defined context; or</w:t>
            </w:r>
          </w:p>
          <w:p w:rsidR="00930B8B" w:rsidRDefault="00930B8B" w:rsidP="00930B8B">
            <w:pPr>
              <w:pStyle w:val="TableText"/>
              <w:keepLines/>
              <w:numPr>
                <w:ilvl w:val="0"/>
                <w:numId w:val="35"/>
              </w:numPr>
              <w:spacing w:before="20" w:after="20"/>
            </w:pPr>
            <w:proofErr w:type="gramStart"/>
            <w:r>
              <w:t>the</w:t>
            </w:r>
            <w:proofErr w:type="gramEnd"/>
            <w:r>
              <w:t xml:space="preserve"> rule is to executed for the defined set.</w:t>
            </w:r>
          </w:p>
          <w:p w:rsidR="00930B8B" w:rsidRDefault="00930B8B" w:rsidP="00930B8B">
            <w:pPr>
              <w:pStyle w:val="TableText"/>
            </w:pPr>
          </w:p>
          <w:p w:rsidR="00930B8B" w:rsidRPr="00A81731" w:rsidRDefault="00930B8B" w:rsidP="00930B8B">
            <w:pPr>
              <w:pStyle w:val="TableText"/>
            </w:pPr>
          </w:p>
          <w:p w:rsidR="00930B8B" w:rsidRPr="00A81731" w:rsidRDefault="00930B8B" w:rsidP="00930B8B">
            <w:pPr>
              <w:pStyle w:val="TableText"/>
            </w:pPr>
            <w:r w:rsidRPr="00A81731">
              <w:t>This indicates that the rule execution is dependent on the tuple</w:t>
            </w:r>
            <w:r>
              <w:t>/context/set</w:t>
            </w:r>
            <w:r w:rsidRPr="00A81731">
              <w:t xml:space="preserve"> existence.</w:t>
            </w:r>
          </w:p>
          <w:p w:rsidR="00930B8B" w:rsidRDefault="00930B8B" w:rsidP="00930B8B">
            <w:pPr>
              <w:pStyle w:val="TableText"/>
            </w:pPr>
          </w:p>
          <w:p w:rsidR="00930B8B" w:rsidRPr="00A81731" w:rsidRDefault="00930B8B" w:rsidP="00930B8B">
            <w:pPr>
              <w:pStyle w:val="TableText"/>
            </w:pPr>
            <w:r w:rsidRPr="00A81731">
              <w:t>USAGE</w:t>
            </w:r>
          </w:p>
          <w:p w:rsidR="00930B8B" w:rsidRPr="00A81731" w:rsidRDefault="00930B8B" w:rsidP="00930B8B">
            <w:pPr>
              <w:pStyle w:val="TableText"/>
            </w:pPr>
            <w:r w:rsidRPr="00A81731">
              <w:t>IN TUPLE</w:t>
            </w:r>
            <w:r>
              <w:t>/CONTEXT/SET</w:t>
            </w:r>
            <w:r w:rsidRPr="00A81731">
              <w:t>(&lt;A&gt;)</w:t>
            </w:r>
          </w:p>
          <w:p w:rsidR="00930B8B" w:rsidRPr="00A81731" w:rsidRDefault="00930B8B" w:rsidP="00930B8B">
            <w:pPr>
              <w:pStyle w:val="TableText"/>
            </w:pPr>
            <w:r w:rsidRPr="00A81731">
              <w:t>IF &lt;B&gt;….</w:t>
            </w:r>
          </w:p>
          <w:p w:rsidR="00930B8B" w:rsidRPr="00A81731" w:rsidRDefault="00930B8B" w:rsidP="00930B8B">
            <w:pPr>
              <w:pStyle w:val="TableText"/>
            </w:pPr>
          </w:p>
        </w:tc>
        <w:tc>
          <w:tcPr>
            <w:tcW w:w="2827" w:type="pct"/>
          </w:tcPr>
          <w:p w:rsidR="00930B8B" w:rsidRPr="00A81731" w:rsidRDefault="00930B8B" w:rsidP="00930B8B">
            <w:pPr>
              <w:pStyle w:val="TableText"/>
            </w:pPr>
            <w:r w:rsidRPr="00A81731">
              <w:t>EXAMPLE:</w:t>
            </w:r>
          </w:p>
          <w:p w:rsidR="00930B8B" w:rsidRPr="00A81731" w:rsidRDefault="00930B8B" w:rsidP="00930B8B">
            <w:pPr>
              <w:pStyle w:val="TableText"/>
            </w:pPr>
            <w:r w:rsidRPr="00A81731">
              <w:t>where &lt;B&gt; is a fact in tuple &lt;A&gt;</w:t>
            </w:r>
          </w:p>
          <w:p w:rsidR="00930B8B" w:rsidRPr="00A81731" w:rsidRDefault="00930B8B" w:rsidP="00930B8B">
            <w:pPr>
              <w:pStyle w:val="TableText"/>
            </w:pPr>
            <w:r w:rsidRPr="00A81731">
              <w:t>IN TUPLE(&lt;A&gt;)</w:t>
            </w:r>
          </w:p>
          <w:p w:rsidR="00930B8B" w:rsidRPr="00A81731" w:rsidRDefault="00930B8B" w:rsidP="00930B8B">
            <w:pPr>
              <w:pStyle w:val="TableText"/>
            </w:pPr>
            <w:r w:rsidRPr="00A81731">
              <w:t>IF &lt;B&gt; = NULLORBLANK</w:t>
            </w:r>
          </w:p>
          <w:p w:rsidR="00930B8B" w:rsidRPr="00A81731" w:rsidRDefault="00930B8B" w:rsidP="00930B8B">
            <w:pPr>
              <w:pStyle w:val="TableText"/>
            </w:pPr>
            <w:r w:rsidRPr="00A81731">
              <w:t xml:space="preserve">  RETURN VALIDATION MESSAGE</w:t>
            </w:r>
          </w:p>
          <w:p w:rsidR="00930B8B" w:rsidRPr="00A81731" w:rsidRDefault="00930B8B" w:rsidP="00930B8B">
            <w:pPr>
              <w:pStyle w:val="TableText"/>
            </w:pPr>
            <w:r w:rsidRPr="00A81731">
              <w:t>END IF</w:t>
            </w:r>
          </w:p>
          <w:p w:rsidR="00930B8B" w:rsidRPr="00A81731" w:rsidRDefault="00930B8B" w:rsidP="00930B8B">
            <w:pPr>
              <w:pStyle w:val="TableText"/>
            </w:pPr>
            <w:r w:rsidRPr="00A81731">
              <w:t>In this example the rule will only trigger if &lt;A&gt; exists and if &lt;B&gt; (in &lt;A&gt;) is null or blank, as the rule is conditional on the existence of tuple &lt;A&gt;</w:t>
            </w:r>
          </w:p>
          <w:p w:rsidR="00930B8B" w:rsidRDefault="00930B8B" w:rsidP="00930B8B">
            <w:pPr>
              <w:pStyle w:val="TableText"/>
            </w:pPr>
            <w:r w:rsidRPr="00A81731">
              <w:t>WHERE keyword is optional</w:t>
            </w:r>
          </w:p>
          <w:p w:rsidR="00930B8B" w:rsidRDefault="00930B8B" w:rsidP="00930B8B">
            <w:pPr>
              <w:pStyle w:val="TableText"/>
            </w:pPr>
          </w:p>
          <w:p w:rsidR="00930B8B" w:rsidRPr="0062331E" w:rsidRDefault="00930B8B" w:rsidP="0062331E">
            <w:pPr>
              <w:pStyle w:val="TableText"/>
            </w:pPr>
            <w:r w:rsidRPr="0062331E">
              <w:t>EXAMPLE:</w:t>
            </w:r>
          </w:p>
          <w:p w:rsidR="00930B8B" w:rsidRPr="0062331E" w:rsidRDefault="00930B8B" w:rsidP="0062331E">
            <w:pPr>
              <w:pStyle w:val="TableText"/>
            </w:pPr>
            <w:r w:rsidRPr="0062331E">
              <w:t>where &lt;B&gt; is a fact for context &lt;A&gt;</w:t>
            </w:r>
          </w:p>
          <w:p w:rsidR="00930B8B" w:rsidRPr="0062331E" w:rsidRDefault="00930B8B" w:rsidP="0062331E">
            <w:pPr>
              <w:pStyle w:val="TableText"/>
            </w:pPr>
            <w:r w:rsidRPr="0062331E">
              <w:t>IN CONTEXT(&lt;A&gt;)</w:t>
            </w:r>
          </w:p>
          <w:p w:rsidR="00930B8B" w:rsidRPr="0062331E" w:rsidRDefault="00930B8B" w:rsidP="0062331E">
            <w:pPr>
              <w:pStyle w:val="TableText"/>
            </w:pPr>
            <w:r w:rsidRPr="0062331E">
              <w:t>IF &lt;B&gt; = NULLORBLANK</w:t>
            </w:r>
          </w:p>
          <w:p w:rsidR="00930B8B" w:rsidRPr="0062331E" w:rsidRDefault="00930B8B" w:rsidP="0062331E">
            <w:pPr>
              <w:pStyle w:val="TableText"/>
            </w:pPr>
            <w:r w:rsidRPr="0062331E">
              <w:t xml:space="preserve">  RETURN VALIDATION MESSAGE</w:t>
            </w:r>
          </w:p>
          <w:p w:rsidR="00930B8B" w:rsidRPr="0062331E" w:rsidRDefault="00930B8B" w:rsidP="0062331E">
            <w:pPr>
              <w:pStyle w:val="TableText"/>
            </w:pPr>
            <w:r w:rsidRPr="0062331E">
              <w:t>END IF</w:t>
            </w:r>
          </w:p>
          <w:p w:rsidR="00930B8B" w:rsidRPr="0062331E" w:rsidRDefault="00930B8B" w:rsidP="0062331E">
            <w:pPr>
              <w:pStyle w:val="TableText"/>
            </w:pPr>
            <w:r w:rsidRPr="0062331E">
              <w:t>In this example the rule will only trigger if &lt;A&gt; exists and if &lt;B&gt; (for context &lt;A&gt;) is null or blank, as the rule is conditional on the existence of context &lt;A&gt;</w:t>
            </w:r>
          </w:p>
          <w:p w:rsidR="00930B8B" w:rsidRPr="0062331E" w:rsidRDefault="00930B8B" w:rsidP="0062331E">
            <w:pPr>
              <w:pStyle w:val="TableText"/>
            </w:pPr>
          </w:p>
          <w:p w:rsidR="00930B8B" w:rsidRPr="0062331E" w:rsidRDefault="00930B8B" w:rsidP="0062331E">
            <w:pPr>
              <w:pStyle w:val="TableText"/>
            </w:pPr>
            <w:r w:rsidRPr="0062331E">
              <w:t>EXAMPLE:</w:t>
            </w:r>
          </w:p>
          <w:p w:rsidR="00930B8B" w:rsidRPr="0062331E" w:rsidRDefault="00930B8B" w:rsidP="0062331E">
            <w:pPr>
              <w:pStyle w:val="TableText"/>
            </w:pPr>
            <w:r w:rsidRPr="0062331E">
              <w:t>where ForeignCountry is a repeating value in set {ForeignCountry}</w:t>
            </w:r>
          </w:p>
          <w:p w:rsidR="00930B8B" w:rsidRPr="0062331E" w:rsidRDefault="00930B8B" w:rsidP="0062331E">
            <w:pPr>
              <w:pStyle w:val="TableText"/>
            </w:pPr>
            <w:r w:rsidRPr="0062331E">
              <w:t>WHERE ForeignCountry=’us’ IN SET (RP.{ForeignCountry})</w:t>
            </w:r>
          </w:p>
          <w:p w:rsidR="00930B8B" w:rsidRPr="0062331E" w:rsidRDefault="00930B8B" w:rsidP="0062331E">
            <w:pPr>
              <w:pStyle w:val="TableText"/>
            </w:pPr>
            <w:r w:rsidRPr="0062331E">
              <w:t>IF COUNT(RP.ForeignCountry) &gt; 3</w:t>
            </w:r>
          </w:p>
          <w:p w:rsidR="00930B8B" w:rsidRPr="0062331E" w:rsidRDefault="00930B8B" w:rsidP="0062331E">
            <w:pPr>
              <w:pStyle w:val="TableText"/>
            </w:pPr>
            <w:r w:rsidRPr="0062331E">
              <w:t xml:space="preserve">  RETURN VALIDATION MESSAGE</w:t>
            </w:r>
          </w:p>
          <w:p w:rsidR="00930B8B" w:rsidRPr="0062331E" w:rsidRDefault="00930B8B" w:rsidP="0062331E">
            <w:pPr>
              <w:pStyle w:val="TableText"/>
            </w:pPr>
            <w:r w:rsidRPr="0062331E">
              <w:t>END IF</w:t>
            </w:r>
          </w:p>
          <w:p w:rsidR="00930B8B" w:rsidRPr="00A23DCD" w:rsidRDefault="00930B8B" w:rsidP="00930B8B">
            <w:pPr>
              <w:pStyle w:val="TableText"/>
            </w:pPr>
          </w:p>
        </w:tc>
      </w:tr>
      <w:tr w:rsidR="00930B8B" w:rsidRPr="00A81731" w:rsidTr="00930B8B">
        <w:trPr>
          <w:cantSplit/>
        </w:trPr>
        <w:tc>
          <w:tcPr>
            <w:tcW w:w="918" w:type="pct"/>
            <w:shd w:val="clear" w:color="auto" w:fill="auto"/>
          </w:tcPr>
          <w:p w:rsidR="00930B8B" w:rsidRPr="00A81731" w:rsidRDefault="00930B8B" w:rsidP="00930B8B">
            <w:pPr>
              <w:pStyle w:val="TableText"/>
            </w:pPr>
            <w:r w:rsidRPr="00A81731">
              <w:lastRenderedPageBreak/>
              <w:t>xbrli (element definition)</w:t>
            </w:r>
          </w:p>
        </w:tc>
        <w:tc>
          <w:tcPr>
            <w:tcW w:w="1255" w:type="pct"/>
            <w:shd w:val="clear" w:color="auto" w:fill="auto"/>
          </w:tcPr>
          <w:p w:rsidR="00930B8B" w:rsidRPr="00A81731" w:rsidRDefault="00930B8B" w:rsidP="00930B8B">
            <w:pPr>
              <w:pStyle w:val="TableText"/>
            </w:pPr>
            <w:r w:rsidRPr="00A81731">
              <w:t>xbrli is used to denote the reporting taxonomy root.(Indicates the tuple is not within another tuple)</w:t>
            </w:r>
          </w:p>
          <w:p w:rsidR="00930B8B" w:rsidRPr="00A81731" w:rsidRDefault="00930B8B" w:rsidP="00930B8B">
            <w:pPr>
              <w:pStyle w:val="TableText"/>
            </w:pPr>
            <w:r w:rsidRPr="00A81731">
              <w:t>Due to the ability of facts to be repeated at different levels of the reporting taxonomy (e.g. embedded in tuples)</w:t>
            </w:r>
          </w:p>
          <w:p w:rsidR="00930B8B" w:rsidRPr="00A81731" w:rsidRDefault="00930B8B" w:rsidP="00930B8B">
            <w:pPr>
              <w:pStyle w:val="TableText"/>
            </w:pPr>
            <w:r w:rsidRPr="00A81731">
              <w:t>xbrli keyword has been used to describe specific facts in relation to their location</w:t>
            </w:r>
          </w:p>
          <w:p w:rsidR="00930B8B" w:rsidRPr="00A81731" w:rsidRDefault="00930B8B" w:rsidP="00930B8B">
            <w:pPr>
              <w:pStyle w:val="TableText"/>
            </w:pPr>
            <w:r w:rsidRPr="00A81731">
              <w:t xml:space="preserve">Used where a particular tuple appears more than once within a form or schedule. </w:t>
            </w:r>
          </w:p>
        </w:tc>
        <w:tc>
          <w:tcPr>
            <w:tcW w:w="2827" w:type="pct"/>
          </w:tcPr>
          <w:p w:rsidR="00930B8B" w:rsidRPr="00A81731" w:rsidRDefault="00930B8B" w:rsidP="00930B8B">
            <w:pPr>
              <w:pStyle w:val="TableText"/>
            </w:pPr>
            <w:r w:rsidRPr="00A81731">
              <w:t>EXAMPLE 1:</w:t>
            </w:r>
          </w:p>
          <w:p w:rsidR="00930B8B" w:rsidRPr="00A81731" w:rsidRDefault="00930B8B" w:rsidP="00930B8B">
            <w:pPr>
              <w:pStyle w:val="TableText"/>
            </w:pPr>
            <w:r w:rsidRPr="00A81731">
              <w:t>Example from the TFND reporting taxonomy:</w:t>
            </w:r>
          </w:p>
          <w:p w:rsidR="00930B8B" w:rsidRPr="00A81731" w:rsidRDefault="00930B8B" w:rsidP="00930B8B">
            <w:pPr>
              <w:pStyle w:val="TableText"/>
            </w:pPr>
            <w:r w:rsidRPr="00A81731">
              <w:t>&lt;A&gt; = TUPLE(xbrli\declaration1.xx.xx:Declaration)</w:t>
            </w:r>
          </w:p>
          <w:p w:rsidR="00930B8B" w:rsidRPr="00A81731" w:rsidRDefault="00930B8B" w:rsidP="00930B8B">
            <w:pPr>
              <w:pStyle w:val="TableText"/>
            </w:pPr>
            <w:r w:rsidRPr="00A81731">
              <w:t>&lt;B&gt; = TUPLE(tfnd.0001.xx.xx:Payee\declaration1.xx.xx:Declaration)</w:t>
            </w:r>
          </w:p>
          <w:p w:rsidR="00930B8B" w:rsidRPr="00A81731" w:rsidRDefault="00930B8B" w:rsidP="00930B8B">
            <w:pPr>
              <w:pStyle w:val="TableText"/>
            </w:pPr>
            <w:r w:rsidRPr="00A81731">
              <w:t>As the declaration tuple is used twice, the above definitions can be used to refer to specific tuples</w:t>
            </w:r>
          </w:p>
          <w:p w:rsidR="00930B8B" w:rsidRPr="00A81731" w:rsidRDefault="00930B8B" w:rsidP="00930B8B">
            <w:pPr>
              <w:pStyle w:val="TableText"/>
            </w:pPr>
            <w:r w:rsidRPr="00A81731">
              <w:t>EXAMPLE 2:</w:t>
            </w:r>
          </w:p>
          <w:p w:rsidR="00930B8B" w:rsidRPr="00A81731" w:rsidRDefault="00930B8B" w:rsidP="00930B8B">
            <w:pPr>
              <w:pStyle w:val="TableText"/>
            </w:pPr>
            <w:r w:rsidRPr="00A81731">
              <w:t>IN TUPLE (xbrli\organisationname2.xx.xx:OrganisationNameDetails</w:t>
            </w:r>
            <w:proofErr w:type="gramStart"/>
            <w:r w:rsidRPr="00A81731">
              <w:t>)</w:t>
            </w:r>
            <w:proofErr w:type="gramEnd"/>
            <w:r w:rsidRPr="00A81731">
              <w:br/>
              <w:t>Means in the tuple ‘organisationname2.xx.xx:OrganisationNameDetails’ that is not within another tuple.</w:t>
            </w:r>
          </w:p>
          <w:p w:rsidR="00930B8B" w:rsidRPr="00A81731" w:rsidRDefault="00930B8B" w:rsidP="00930B8B">
            <w:pPr>
              <w:pStyle w:val="TableText"/>
            </w:pPr>
            <w:r w:rsidRPr="00A81731">
              <w:t>In this example, the implication is that the ‘organisationname2.xx.xx</w:t>
            </w:r>
            <w:proofErr w:type="gramStart"/>
            <w:r w:rsidRPr="00A81731">
              <w:t>:OrganisationNameDetails’</w:t>
            </w:r>
            <w:proofErr w:type="gramEnd"/>
            <w:r w:rsidRPr="00A81731">
              <w:t xml:space="preserve"> also exists under another tuple within the same form or schedule. </w:t>
            </w:r>
          </w:p>
        </w:tc>
      </w:tr>
      <w:tr w:rsidR="00930B8B" w:rsidRPr="00A81731" w:rsidTr="00930B8B">
        <w:trPr>
          <w:cantSplit/>
        </w:trPr>
        <w:tc>
          <w:tcPr>
            <w:tcW w:w="918" w:type="pct"/>
            <w:shd w:val="clear" w:color="auto" w:fill="auto"/>
          </w:tcPr>
          <w:p w:rsidR="00930B8B" w:rsidRPr="00A81731" w:rsidRDefault="00930B8B" w:rsidP="00930B8B">
            <w:pPr>
              <w:pStyle w:val="TableText"/>
            </w:pPr>
            <w:r>
              <w:t>Current Financial Year</w:t>
            </w:r>
          </w:p>
        </w:tc>
        <w:tc>
          <w:tcPr>
            <w:tcW w:w="1255" w:type="pct"/>
            <w:shd w:val="clear" w:color="auto" w:fill="auto"/>
          </w:tcPr>
          <w:p w:rsidR="00930B8B" w:rsidRPr="00A81731" w:rsidRDefault="00930B8B" w:rsidP="00930B8B">
            <w:pPr>
              <w:pStyle w:val="TableText"/>
            </w:pPr>
            <w:r>
              <w:t>Current financial year is defined as the financial year between 1</w:t>
            </w:r>
            <w:r w:rsidRPr="00125A5A">
              <w:rPr>
                <w:vertAlign w:val="superscript"/>
              </w:rPr>
              <w:t>st</w:t>
            </w:r>
            <w:r>
              <w:t xml:space="preserve"> July and 30</w:t>
            </w:r>
            <w:r w:rsidRPr="00125A5A">
              <w:rPr>
                <w:vertAlign w:val="superscript"/>
              </w:rPr>
              <w:t>th</w:t>
            </w:r>
            <w:r>
              <w:t xml:space="preserve"> June of the current system date,</w:t>
            </w:r>
          </w:p>
        </w:tc>
        <w:tc>
          <w:tcPr>
            <w:tcW w:w="2827" w:type="pct"/>
          </w:tcPr>
          <w:p w:rsidR="00930B8B" w:rsidRPr="00A81731" w:rsidRDefault="00930B8B" w:rsidP="00930B8B">
            <w:pPr>
              <w:pStyle w:val="TableText"/>
            </w:pPr>
            <w:r w:rsidRPr="00A81731">
              <w:t>EXAMPLE 1:</w:t>
            </w:r>
          </w:p>
          <w:p w:rsidR="00930B8B" w:rsidRDefault="00930B8B" w:rsidP="00930B8B">
            <w:pPr>
              <w:pStyle w:val="TableText"/>
            </w:pPr>
            <w:r>
              <w:t>System date – 01/08/2013</w:t>
            </w:r>
          </w:p>
          <w:p w:rsidR="00930B8B" w:rsidRPr="00A81731" w:rsidRDefault="00930B8B" w:rsidP="00930B8B">
            <w:pPr>
              <w:pStyle w:val="TableText"/>
            </w:pPr>
            <w:r>
              <w:t>Current financial year = 2014</w:t>
            </w:r>
          </w:p>
        </w:tc>
      </w:tr>
    </w:tbl>
    <w:p w:rsidR="00930B8B" w:rsidRPr="006A040E" w:rsidRDefault="00930B8B" w:rsidP="00D777A5">
      <w:pPr>
        <w:spacing w:before="120" w:after="120"/>
        <w:rPr>
          <w:rFonts w:cs="Arial"/>
        </w:rPr>
      </w:pPr>
    </w:p>
    <w:p w:rsidR="00D777A5" w:rsidRPr="006A040E" w:rsidRDefault="00D777A5" w:rsidP="00D777A5">
      <w:pPr>
        <w:pStyle w:val="Head1"/>
      </w:pPr>
      <w:bookmarkStart w:id="459" w:name="_Toc314750223"/>
      <w:bookmarkStart w:id="460" w:name="_Toc317585458"/>
      <w:bookmarkStart w:id="461" w:name="_Toc314750224"/>
      <w:bookmarkStart w:id="462" w:name="_Toc317585459"/>
      <w:bookmarkStart w:id="463" w:name="_Toc340143084"/>
      <w:bookmarkStart w:id="464" w:name="_Toc380070616"/>
      <w:r w:rsidRPr="006A040E">
        <w:lastRenderedPageBreak/>
        <w:t xml:space="preserve">Appendix C – </w:t>
      </w:r>
      <w:r w:rsidR="00DF2FAF">
        <w:t xml:space="preserve">Logical Message Structure and </w:t>
      </w:r>
      <w:r w:rsidRPr="006A040E">
        <w:t xml:space="preserve">Validation rules </w:t>
      </w:r>
      <w:r w:rsidRPr="006A040E">
        <w:rPr>
          <w:lang w:eastAsia="en-US"/>
        </w:rPr>
        <w:t>alias definitions</w:t>
      </w:r>
      <w:bookmarkEnd w:id="459"/>
      <w:bookmarkEnd w:id="460"/>
      <w:bookmarkEnd w:id="463"/>
      <w:bookmarkEnd w:id="464"/>
    </w:p>
    <w:p w:rsidR="00D777A5" w:rsidRPr="006A040E" w:rsidRDefault="00D777A5" w:rsidP="00D777A5">
      <w:pPr>
        <w:pStyle w:val="Maintext"/>
        <w:rPr>
          <w:lang w:eastAsia="en-US"/>
        </w:rPr>
      </w:pPr>
      <w:r w:rsidRPr="006A040E">
        <w:rPr>
          <w:lang w:eastAsia="en-US"/>
        </w:rPr>
        <w:t>Validation rule aliases are short identifiers for reporting taxonomy elements in ATO SBR messages, for example ‘</w:t>
      </w:r>
      <w:r w:rsidR="005F12AC">
        <w:rPr>
          <w:lang w:eastAsia="en-US"/>
        </w:rPr>
        <w:fldChar w:fldCharType="begin"/>
      </w:r>
      <w:r w:rsidR="005F12AC">
        <w:rPr>
          <w:lang w:eastAsia="en-US"/>
        </w:rPr>
        <w:instrText xml:space="preserve"> DOCPROPERTY  docFormCode  \* MERGEFORMAT </w:instrText>
      </w:r>
      <w:r w:rsidR="005F12AC">
        <w:rPr>
          <w:lang w:eastAsia="en-US"/>
        </w:rPr>
        <w:fldChar w:fldCharType="separate"/>
      </w:r>
      <w:r w:rsidR="00EF53C5">
        <w:rPr>
          <w:lang w:eastAsia="en-US"/>
        </w:rPr>
        <w:t>SMSFAR</w:t>
      </w:r>
      <w:r w:rsidR="005F12AC">
        <w:rPr>
          <w:lang w:eastAsia="en-US"/>
        </w:rPr>
        <w:fldChar w:fldCharType="end"/>
      </w:r>
      <w:r w:rsidRPr="006A040E">
        <w:rPr>
          <w:lang w:eastAsia="en-US"/>
        </w:rPr>
        <w:t>12’. Field aliases are used instead of the full XBRL element in validation rules and other documentation to improve readability.</w:t>
      </w:r>
    </w:p>
    <w:p w:rsidR="00D777A5" w:rsidRPr="006A040E" w:rsidRDefault="00D777A5" w:rsidP="00D777A5">
      <w:pPr>
        <w:pStyle w:val="Maintext"/>
        <w:rPr>
          <w:lang w:eastAsia="en-US"/>
        </w:rPr>
      </w:pPr>
    </w:p>
    <w:p w:rsidR="00D777A5" w:rsidRDefault="00D777A5" w:rsidP="00D777A5">
      <w:pPr>
        <w:pStyle w:val="Maintext"/>
        <w:rPr>
          <w:lang w:eastAsia="en-US"/>
        </w:rPr>
      </w:pPr>
      <w:r w:rsidRPr="006A040E">
        <w:rPr>
          <w:lang w:eastAsia="en-US"/>
        </w:rPr>
        <w:t xml:space="preserve">Field aliases and corresponding full XBRL element expansions for all elements used in </w:t>
      </w:r>
      <w:r w:rsidR="00750A14">
        <w:rPr>
          <w:lang w:eastAsia="en-US"/>
        </w:rPr>
        <w:fldChar w:fldCharType="begin"/>
      </w:r>
      <w:r w:rsidR="00750A14">
        <w:rPr>
          <w:lang w:eastAsia="en-US"/>
        </w:rPr>
        <w:instrText xml:space="preserve"> DOCPROPERTY  docCollaboration  \* MERGEFORMAT </w:instrText>
      </w:r>
      <w:r w:rsidR="00750A14">
        <w:rPr>
          <w:lang w:eastAsia="en-US"/>
        </w:rPr>
        <w:fldChar w:fldCharType="separate"/>
      </w:r>
      <w:r w:rsidR="00EF53C5">
        <w:rPr>
          <w:lang w:eastAsia="en-US"/>
        </w:rPr>
        <w:t>smsfar.0003</w:t>
      </w:r>
      <w:r w:rsidR="00750A14">
        <w:rPr>
          <w:lang w:eastAsia="en-US"/>
        </w:rPr>
        <w:fldChar w:fldCharType="end"/>
      </w:r>
      <w:r w:rsidR="00750A14">
        <w:rPr>
          <w:lang w:eastAsia="en-US"/>
        </w:rPr>
        <w:t xml:space="preserve"> </w:t>
      </w:r>
      <w:r w:rsidRPr="006A040E">
        <w:rPr>
          <w:lang w:eastAsia="en-US"/>
        </w:rPr>
        <w:t>reporting taxonomy are listed below.</w:t>
      </w:r>
    </w:p>
    <w:p w:rsidR="007F7BFE" w:rsidRDefault="007F7BFE" w:rsidP="00D777A5">
      <w:pPr>
        <w:pStyle w:val="Maintext"/>
        <w:rPr>
          <w:lang w:eastAsia="en-US"/>
        </w:rPr>
      </w:pPr>
    </w:p>
    <w:p w:rsidR="00D777A5" w:rsidRDefault="007F7BFE" w:rsidP="00D777A5">
      <w:pPr>
        <w:pStyle w:val="Maintext"/>
        <w:rPr>
          <w:lang w:eastAsia="en-US"/>
        </w:rPr>
      </w:pPr>
      <w:r>
        <w:rPr>
          <w:lang w:eastAsia="en-US"/>
        </w:rPr>
        <w:t xml:space="preserve">The following table contains the logical message structure of the </w:t>
      </w:r>
      <w:r>
        <w:rPr>
          <w:lang w:eastAsia="en-US"/>
        </w:rPr>
        <w:fldChar w:fldCharType="begin"/>
      </w:r>
      <w:r>
        <w:rPr>
          <w:lang w:eastAsia="en-US"/>
        </w:rPr>
        <w:instrText xml:space="preserve"> DOCPROPERTY  docFormFullName  \* MERGEFORMAT </w:instrText>
      </w:r>
      <w:r>
        <w:rPr>
          <w:lang w:eastAsia="en-US"/>
        </w:rPr>
        <w:fldChar w:fldCharType="separate"/>
      </w:r>
      <w:r w:rsidR="00EF53C5">
        <w:rPr>
          <w:lang w:eastAsia="en-US"/>
        </w:rPr>
        <w:t>Self Managed Superannuation Fund Annual Return</w:t>
      </w:r>
      <w:r>
        <w:rPr>
          <w:lang w:eastAsia="en-US"/>
        </w:rPr>
        <w:fldChar w:fldCharType="end"/>
      </w:r>
    </w:p>
    <w:p w:rsidR="003D3519" w:rsidRDefault="003D3519" w:rsidP="00D777A5">
      <w:pPr>
        <w:pStyle w:val="Maintext"/>
        <w:rPr>
          <w:lang w:eastAsia="en-US"/>
        </w:rPr>
      </w:pPr>
    </w:p>
    <w:tbl>
      <w:tblPr>
        <w:tblW w:w="14322" w:type="dxa"/>
        <w:tblInd w:w="103" w:type="dxa"/>
        <w:tblLook w:val="0000" w:firstRow="0" w:lastRow="0" w:firstColumn="0" w:lastColumn="0" w:noHBand="0" w:noVBand="0"/>
      </w:tblPr>
      <w:tblGrid>
        <w:gridCol w:w="961"/>
        <w:gridCol w:w="969"/>
        <w:gridCol w:w="3199"/>
        <w:gridCol w:w="9214"/>
        <w:tblGridChange w:id="465">
          <w:tblGrid>
            <w:gridCol w:w="961"/>
            <w:gridCol w:w="969"/>
            <w:gridCol w:w="3199"/>
            <w:gridCol w:w="9214"/>
          </w:tblGrid>
        </w:tblGridChange>
      </w:tblGrid>
      <w:tr w:rsidR="00EC57B4" w:rsidRPr="00EC57B4" w:rsidTr="00EC57B4">
        <w:trPr>
          <w:trHeight w:val="535"/>
          <w:tblHeader/>
        </w:trPr>
        <w:tc>
          <w:tcPr>
            <w:tcW w:w="1083" w:type="dxa"/>
            <w:tcBorders>
              <w:top w:val="single" w:sz="4" w:space="0" w:color="auto"/>
              <w:left w:val="single" w:sz="4" w:space="0" w:color="auto"/>
              <w:bottom w:val="single" w:sz="4" w:space="0" w:color="auto"/>
              <w:right w:val="single" w:sz="4" w:space="0" w:color="auto"/>
            </w:tcBorders>
            <w:shd w:val="clear" w:color="auto" w:fill="C6D9F1"/>
            <w:noWrap/>
            <w:vAlign w:val="center"/>
          </w:tcPr>
          <w:p w:rsidR="00BE3E63" w:rsidRPr="008820A7" w:rsidRDefault="008820A7" w:rsidP="008820A7">
            <w:pPr>
              <w:pStyle w:val="TableHeader-Left"/>
            </w:pPr>
            <w:smartTag w:uri="urn:schemas-microsoft-com:office:smarttags" w:element="PersonName">
              <w:smartTag w:uri="urn:schemas:contacts" w:element="GivenName">
                <w:r w:rsidRPr="008820A7">
                  <w:t>Seq</w:t>
                </w:r>
              </w:smartTag>
              <w:r w:rsidRPr="008820A7">
                <w:t xml:space="preserve"> </w:t>
              </w:r>
              <w:smartTag w:uri="urn:schemas:contacts" w:element="Sn">
                <w:r w:rsidR="00BE3E63" w:rsidRPr="008820A7">
                  <w:t>Num</w:t>
                </w:r>
              </w:smartTag>
            </w:smartTag>
          </w:p>
        </w:tc>
        <w:tc>
          <w:tcPr>
            <w:tcW w:w="1092" w:type="dxa"/>
            <w:tcBorders>
              <w:top w:val="single" w:sz="4" w:space="0" w:color="auto"/>
              <w:left w:val="nil"/>
              <w:bottom w:val="single" w:sz="4" w:space="0" w:color="auto"/>
              <w:right w:val="single" w:sz="4" w:space="0" w:color="auto"/>
            </w:tcBorders>
            <w:shd w:val="clear" w:color="auto" w:fill="C6D9F1"/>
            <w:noWrap/>
            <w:vAlign w:val="center"/>
          </w:tcPr>
          <w:p w:rsidR="00BE3E63" w:rsidRPr="003D3519" w:rsidRDefault="00BE3E63" w:rsidP="008820A7">
            <w:pPr>
              <w:pStyle w:val="TableHeader-Left"/>
            </w:pPr>
            <w:r w:rsidRPr="003D3519">
              <w:t>Alias</w:t>
            </w:r>
          </w:p>
        </w:tc>
        <w:tc>
          <w:tcPr>
            <w:tcW w:w="3688" w:type="dxa"/>
            <w:tcBorders>
              <w:top w:val="single" w:sz="4" w:space="0" w:color="auto"/>
              <w:left w:val="nil"/>
              <w:bottom w:val="single" w:sz="4" w:space="0" w:color="auto"/>
              <w:right w:val="single" w:sz="4" w:space="0" w:color="auto"/>
            </w:tcBorders>
            <w:shd w:val="clear" w:color="auto" w:fill="C6D9F1"/>
            <w:vAlign w:val="center"/>
          </w:tcPr>
          <w:p w:rsidR="00BE3E63" w:rsidRPr="003D3519" w:rsidRDefault="00BE3E63" w:rsidP="008820A7">
            <w:pPr>
              <w:pStyle w:val="TableHeader-Left"/>
            </w:pPr>
            <w:r w:rsidRPr="003D3519">
              <w:t>ReportLabel</w:t>
            </w:r>
          </w:p>
        </w:tc>
        <w:tc>
          <w:tcPr>
            <w:tcW w:w="8459" w:type="dxa"/>
            <w:tcBorders>
              <w:top w:val="single" w:sz="4" w:space="0" w:color="auto"/>
              <w:left w:val="nil"/>
              <w:bottom w:val="single" w:sz="4" w:space="0" w:color="auto"/>
              <w:right w:val="single" w:sz="4" w:space="0" w:color="auto"/>
            </w:tcBorders>
            <w:shd w:val="clear" w:color="auto" w:fill="C6D9F1"/>
            <w:vAlign w:val="center"/>
          </w:tcPr>
          <w:p w:rsidR="00BE3E63" w:rsidRPr="003D3519" w:rsidRDefault="00BE3E63" w:rsidP="008820A7">
            <w:pPr>
              <w:pStyle w:val="TableHeader-Left"/>
            </w:pPr>
            <w:r w:rsidRPr="003D3519">
              <w:t>Definition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Year of return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SMSFAR:RP:pyin.02.00:Report.TargetFinancial.Year</w:t>
            </w:r>
          </w:p>
        </w:tc>
      </w:tr>
      <w:tr w:rsidR="00EC57B4" w:rsidRPr="00EC57B4" w:rsidTr="00EC57B4">
        <w:trPr>
          <w:trHeight w:val="255"/>
        </w:trPr>
        <w:tc>
          <w:tcPr>
            <w:tcW w:w="1083" w:type="dxa"/>
            <w:tcBorders>
              <w:top w:val="single" w:sz="4" w:space="0" w:color="auto"/>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2</w:t>
            </w:r>
          </w:p>
        </w:tc>
        <w:tc>
          <w:tcPr>
            <w:tcW w:w="1092" w:type="dxa"/>
            <w:tcBorders>
              <w:top w:val="single" w:sz="4" w:space="0" w:color="auto"/>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w:t>
            </w:r>
          </w:p>
        </w:tc>
        <w:tc>
          <w:tcPr>
            <w:tcW w:w="3688" w:type="dxa"/>
            <w:tcBorders>
              <w:top w:val="single" w:sz="4" w:space="0" w:color="auto"/>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tax file number</w:t>
            </w:r>
          </w:p>
        </w:tc>
        <w:tc>
          <w:tcPr>
            <w:tcW w:w="8459" w:type="dxa"/>
            <w:tcBorders>
              <w:top w:val="single" w:sz="4" w:space="0" w:color="auto"/>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w:t>
            </w:r>
            <w:r w:rsidR="0062331E">
              <w:t>entity.identifier.tfn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3</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Self managed superannuation fund name details</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SMSFAR234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Name of self managed superannuation fund - organisation name type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SMSFAR:RP:pyde.02.00:OrganisationNameDetails.OrganisationalNameType.Code WHERE (pyde.02.00:OrganisationNameDetails.OrganisationalNameType.Code = "MN" AND pyde.02.00:OrganisationNameDetails.Currency.Code = "C") IN TUPLE(orgname2.02.00:OrganisationNameDetails)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SMSFAR319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Name of self managed superannuation fund - organisation name currency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SMSFAR:RP:pyde.02.00:OrganisationNameDetails.Currency.Code WHERE (pyde.02.00:OrganisationNameDetails.OrganisationalNameType.Code = "MN" AND pyde.02.00:OrganisationNameDetails.Currency.Code = "C") IN TUPLE(orgname2.02.00:OrganisationNameDetails)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SMSFAR:RP:pyde.02.00:OrganisationNameDetails.OrganisationalName.Text WHERE (pyde.02.00:OrganisationNameDetails.OrganisationalNameType.Code = "MN" AND pyde.02.00:OrganisationNameDetails.Currency.Code = "C") IN TUPLE(orgname2.02.00:OrganisationNameDetails)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Australian Business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SMSFAR:RP:pyid.02.00:Identifiers.AustralianBusinessNumber.Identifier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5</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Self managed superannuation fund current postal address details</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SMSFAR281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overseas indicator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SMSFAR:RP:pyde.02.00:AddressDetails.OverseasAddress.Indicator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SMSFAR237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details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SMSFAR:RP:pyde.02.01:AddressDetails.Usage.Code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SMSFAR282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currency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SMSFAR:RP:pyde.02.00:AddressDetails.Currency.Code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5.4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street name and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SMSFAR:RP:pyde.02.00:AddressDetails.Line1.Text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SMSFAR239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line 2</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SMSFAR:RP:pyde.02.00:AddressDetails.Line2.Text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SMSFAR241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line 3</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SMSFAR:RP:pyde.02.00:AddressDetails.Line3.Text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SMSFAR243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line 4</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SMSFAR:RP:pyde.02.00:AddressDetails.Line4.Text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 Suburb/Town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SMSFAR:RP:pyde.02.00:AddressDetails.LocalityName.Text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 Postcode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SMSFAR:RP:pyde.02.00:AddressDetails.Postcode.Text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5.10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 State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SMSFAR:RP:pyde.02.00:AddressDetails.StateOrTerritory.Code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5.11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SMSFAR283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country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SMSFAR:RP:pyde.02.08:AddressDetails.CountryName.Text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5.12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SMSFAR245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 managed superannuation fund current postal address country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SMSFAR:RP:pyde.02.08:AddressDetails.Country.Code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SMSFAR186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Annual Return status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SMSFAR:RP:pyin.02.07:Report.Amendment.Indicator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SMSFAR290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Amendment Reason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SMSFAR:RP:pyin.02.08:Report.AmendmentReason.Text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SMSFAR291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Amendment sequence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SMSFAR:RP:pyin.02.08:Report.AmendmentSequence.Number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SMSFAR289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Amendment type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SMSFAR:RP:pyin.02.08:Report.AmendmentType.Code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Which professional body does the auditor belong to?</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SMSFAR:Auditor:pyde.02.08:Party.AuditorProfessionalBody.Code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Auditor's professional body membership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SMSFAR:Auditor:pyid.02.01:Identifiers.AuditorProfessionalBodyMembership.Identifier</w:t>
            </w:r>
          </w:p>
        </w:tc>
      </w:tr>
      <w:tr w:rsidR="00EC57B4" w:rsidRPr="00EC57B4" w:rsidTr="00EC57B4">
        <w:trPr>
          <w:trHeight w:val="255"/>
        </w:trPr>
        <w:tc>
          <w:tcPr>
            <w:tcW w:w="1083" w:type="dxa"/>
            <w:tcBorders>
              <w:top w:val="single" w:sz="4" w:space="0" w:color="auto"/>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12</w:t>
            </w:r>
          </w:p>
        </w:tc>
        <w:tc>
          <w:tcPr>
            <w:tcW w:w="1092" w:type="dxa"/>
            <w:tcBorders>
              <w:top w:val="single" w:sz="4" w:space="0" w:color="auto"/>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SMSFAR300</w:t>
            </w:r>
          </w:p>
        </w:tc>
        <w:tc>
          <w:tcPr>
            <w:tcW w:w="3688" w:type="dxa"/>
            <w:tcBorders>
              <w:top w:val="single" w:sz="4" w:space="0" w:color="auto"/>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number (SAN)</w:t>
            </w:r>
          </w:p>
        </w:tc>
        <w:tc>
          <w:tcPr>
            <w:tcW w:w="8459" w:type="dxa"/>
            <w:tcBorders>
              <w:top w:val="single" w:sz="4" w:space="0" w:color="auto"/>
              <w:left w:val="nil"/>
              <w:bottom w:val="single" w:sz="4" w:space="0" w:color="auto"/>
              <w:right w:val="single" w:sz="4" w:space="0" w:color="auto"/>
            </w:tcBorders>
            <w:shd w:val="clear" w:color="auto" w:fill="auto"/>
            <w:noWrap/>
          </w:tcPr>
          <w:p w:rsidR="00EC57B4" w:rsidRPr="00364757" w:rsidRDefault="0062331E" w:rsidP="00EC57B4">
            <w:pPr>
              <w:pStyle w:val="TableText-Left"/>
            </w:pPr>
            <w:r w:rsidRPr="00EC57B4">
              <w:t>SMSFAR:</w:t>
            </w:r>
            <w:r w:rsidR="00B37064" w:rsidRPr="00EC57B4">
              <w:t>Auditor</w:t>
            </w:r>
            <w:r w:rsidRPr="00EC57B4">
              <w:t>:</w:t>
            </w:r>
            <w:r w:rsidR="00B37064" w:rsidRPr="00B37064">
              <w:t>pyid.02.04</w:t>
            </w:r>
            <w:r w:rsidR="00B37064">
              <w:t>:</w:t>
            </w:r>
            <w:r w:rsidR="00364757" w:rsidRPr="00364757">
              <w:t>Identifiers.RegisteredAuditorNumber.Identifier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13</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Current Contact Name of SMSF Auditor</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w:t>
            </w:r>
            <w:r w:rsidRPr="00EC57B4">
              <w:lastRenderedPageBreak/>
              <w:t>49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SMSF Auditor person name type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 xml:space="preserve">SMSFAR:Auditor:pyde.02.00:PersonNameDetails.PersonNameType.Code WHERE (pyde.02.00:PersonNameDetails.PersonNameType.Code = "LGL" AND pyde.02.05:PersonNameDetails.Usage.Code = </w:t>
            </w:r>
            <w:r w:rsidRPr="00EC57B4">
              <w:lastRenderedPageBreak/>
              <w:t>"Contact"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13.2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SMSFAR253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person name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SMSFAR:Auditor:pyde.02.05:PersonNameDetails.Usage.Code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SMSFAR257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person name currency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SMSFAR:Auditor:pyde.02.00:PersonNameDetails.Currency.Code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name title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SMSFAR:Auditor:pyde.02.00:PersonNameDetails.Title.Text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name suffix</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SMSFAR:Auditor:pyde.02.00:PersonNameDetails.NameSuffix.Text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family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SMSFAR:Auditor:pyde.02.00:PersonNameDetails.FamilyName.Text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first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SMSFAR:Auditor:pyde.02.00:PersonNameDetails.GivenName.Text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other given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SMSFAR:Auditor:pyde.02.00:PersonNameDetails.OtherGivenName.Text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14</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SMSF Auditor's Telephone Contact Details</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SMSFAR261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telephone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SMSFAR:Auditor:pyde.02.00:ElectronicContact.Telephone.Usage.Code WHERE (pyde.02.00:ElectronicContact.Telephone.Usage.Code = "03") IN TUPLE(phone1.02.00:ElectronicContactTelephone)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SMSFAR264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telephone service line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SMSFAR:Auditor:pyde.02.00:ElectronicContact.Telephone.ServiceLine.Code WHERE (pyde.02.00:ElectronicContact.Telephone.Usage.Code = "03") IN TUPLE(phone1.02.00:ElectronicContactTelephone)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phone area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SMSFAR:Auditor:pyde.02.00:ElectronicContact.Telephone.Area.Code WHERE (pyde.02.00:ElectronicContact.Telephone.Usage.Code = "03") IN TUPLE(phone1.02.00:ElectronicContactTelephone)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phone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SMSFAR:Auditor:pyde.02.00:ElectronicContact.Telephone.Minimal.Number WHERE (pyde.02.00:ElectronicContact.Telephone.Usage.Code = "03") IN TUPLE(phone1.02.00:ElectronicContactTelephone)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15</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SMSF Current Postal Address of Auditor</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SMSFAR286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postal address - Overseas address indicator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SMSFAR:Auditor:pyde.02.00:AddressDetails.OverseasAddress.Indicator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SMSFAR238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postal address -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SMSFAR:Auditor:pyde.02.01:AddressDetails.Usage.Code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15.3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SMSFAR285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postal address - currency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SMSFAR:Auditor:pyde.02.00:AddressDetails.Currency.Code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postal address - Street name and number line 1</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SMSFAR:Auditor:pyde.02.00:AddressDetails.Line1.Text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SMSFAR240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postal address- Street name and number line 2</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SMSFAR:Auditor:pyde.02.00:AddressDetails.Line2.Text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SMSFAR242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postal address- Street name and number line 3</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SMSFAR:Auditor:pyde.02.00:AddressDetails.Line3.Text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SMSFAR244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postal address - Street name and number line 4</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SMSFAR:Auditor:pyde.02.00:AddressDetails.Line4.Text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current postal address - Suburb/Town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SMSFAR:Auditor:pyde.02.00:AddressDetails.LocalityName.Text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current postal address - Postcode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SMSFAR:Auditor:pyde.02.00:AddressDetails.Postcode.Text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15.10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current postal address - State/Territory</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SMSFAR:Auditor:pyde.02.00:AddressDetails.StateOrTerritory.Code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15.11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SMSFAR287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postal address - Country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SMSFAR:Auditor:pyde.02.08:AddressDetails.CountryName.Text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15.12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SMSFAR246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current postal address - Country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SMSFAR:Auditor:pyde.02.08:AddressDetails.Country.Code WHERE (pyde.02.01:AddressDetails.Usage.Code = "POS" AND pyde.02.00:AddressDetails.Currency.Code = "C") IN TUPLE(address2.02.02:AddressDetails)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Date audit was completed?</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SMSFAR:RP:emfsm.02.00:AuditorReport.Signature.Date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Was Part B of the audit report qualified?</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SMSFAR:RP:emfsm.02.07:AuditorReport.OpinionQualified.Indicator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SMSFAR320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If the audit report was qualified, have the reported compliance issues been rectified?</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SMSFAR:RP:emfsm.02.09:AuditorReport.QualificationsRectified.Indicator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19</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FinancialInstitutionAccount</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19.1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SMSFAR293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Bank State Branch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SMSFAR:RP:pyid.02.00:FinancialInstitutionAccount.BankStateBranch.Number IN TUPLE(fininstacc1.02.00:FinancialInstitutionAccount)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19.2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SMSFAR294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Account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SMSFAR:RP:pyid.02.00:FinancialInstitutionAccount.FinancialInstitutionAccount.Number IN TUPLE(fininstacc1.02.00:FinancialInstitutionAccount)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19.3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SMSFAR295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Account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SMSFAR:RP:pyid.02.00:FinancialInstitutionAccount.FinancialInstitutionAccountName.Text IN TUPLE(fininstacc1.02.00:FinancialInstitutionAccount)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19.4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SMSFAR296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Financial Institution branch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SMSFAR:RP:pyid.02.00:FinancialInstitutionAccount.FinancialInstitutionBranchName.Text IN TUPLE(fininstacc1.02.00:FinancialInstitutionAccount)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19.5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SMSFAR297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Financial Institution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SMSFAR:RP:pyid.02.00:FinancialInstitutionAccount.FinancialInstitutionName.Text IN TUPLE(fininstacc1.02.00:FinancialInstitutionAccount)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20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Is the Self managed superannuation fund an Australian superannuation fund?</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SMSFAR:RP:emsup.02.00:SuperannuationFundDetails.AustralianSuperannuationFundStatus.Indicator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21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What is the fund benefit structure code for the Self managed superannuation fund?</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SMSFAR:RP:emsup.02.05:SuperannuationFundDetails.FundBenefitStructure.Code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22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Does the fund trust deed allow for the acceptance of Government Superannuation Co-contributions and Low Income Superannuation Contributions?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SMSFAR:RP:emsup.02.09:SuperannuationFundDetails.FundAcceptGovernmentContributions.Indicator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23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Was the fund wound up during the income year?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SMSFAR:RP:pyde.02.05:OrganisationDetails.OperationCease.Indicator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24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The date the Self managed superannuation fund ceased operations, if it was wound up during the year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SMSFAR:RP:pyde.02.00:OrganisationDetails.OrganisationActivityStatusEnd.Date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25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If wound up, have all tax lodgment and payment obligations been met?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SMSFAR:RP:emsup.02.00:SuperannuationFundDetails.TaxObligationsMet.Indicator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26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SMSFAR321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Did the fund pay an income stream to one or more members in the income year?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SMSFAR:RP:emsup.02.09:SuperannuationFundDetails.IncomeStreamPaid.Indicator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27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SMSFAR301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Exempt current pension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SMSFAR:RP:gfagc.02.04:TaxConcession.PensionIncomeExemptDeduction.Amount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28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SMSFAR323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Which method did you use to calculate your exempt current pension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SMSFAR:RP:gfagc.02.07:TaxConcession.PensionIncomeExemptCalculationMethod.Code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29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SMSFAR324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Where the assets were unsegregated, can you confirm you obtained an actuarial certificate to calculate exempt current pension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SMSFAR:RP:emsup.02.09:SuperannuationFundDetails.ActuarialCertificate.Indicator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SMSFAR352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Did the fund have any other income that was assessable?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SMSFAR:RP:bafpr1.02.15:Income.AssessableOther.Indicator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Did the self managed superannuation fund have a Capital Gains Tax event during the year?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SMSFAR:RP:rvctc3.02.00:CapitalGainsTax.Event.Indicator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SMSFAR327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Have you applied an exemption or rollover?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SMSFAR:RP:rvctc3.02.11:CapitalGainsTax.ExemptionOrRolloverApplied.Indicator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33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SMSFAR328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Type of exemption or roll over applied</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SMSFAR:RP:rvctc3.02.11:CapitalGainsTax.ExemptionOrRolloverApplied.Code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Net capital gains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SMSFAR:RP:bafpr1.02.00:Income.CapitalGainsNet.Amount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Gross rent and other leasing and hiring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SMSFAR:RP:bafpr1.02.02:Income.RentLeasingHiringGross.Amount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Gross interest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SMSFAR:RP:bafpr2.02.02:Income.Interest.Gross.Amount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Forestry managed investment scheme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SMSFAR:RP:bafpr1.02.02:Income.ForestryManagedInvestmentScheme.Amount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Gross foreign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SMSFAR:RP.JFOREIGN:bafpr1.02.04:Income.Gross.Amount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39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Net foreign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SMSFAR:RP.JFOREIGN:bafpr1.02.09:Income.Net.Amount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40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 xml:space="preserve">Australian franking credits from a </w:t>
            </w:r>
            <w:smartTag w:uri="urn:schemas-microsoft-com:office:smarttags" w:element="place">
              <w:smartTag w:uri="urn:schemas-microsoft-com:office:smarttags" w:element="country-region">
                <w:r w:rsidRPr="00EC57B4">
                  <w:t>New Zealand</w:t>
                </w:r>
              </w:smartTag>
            </w:smartTag>
            <w:r w:rsidRPr="00EC57B4">
              <w:t xml:space="preserve"> company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SMSFAR:RP:rvctc2.02.00:IncomeTax.FrankingCredits.ReceivedFromNewZealandCompanies.Amount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41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SMSFAR40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Transfers from foreign funds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SMSFAR:RP:bafot.02.05:Equity.InternationalDealings.ForeignFundTransfers.Amount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42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SMSFAR41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The number of transfers from foreign funds that make up the foreign funds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SMSFAR:RP:rvctc4.02.00:InternationalDealings.ForeignFundTransfers.Count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43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SMSFAR42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Gross Payments where ABN not quoted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SMSFAR:RP:lrla.02.00:Remuneration.ABNNotQuotedPaymentGross.Amount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44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SMSFAR43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Gross distribution from partnerships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SMSFAR:RP:bafpr1.02.02:Income.PartnershipDistributionGross.Amount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45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SMSFAR44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Unfranked dividend income amount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SMSFAR:RP:bafpr1.02.05:Income.DividendsUnfranked.Amount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46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SMSFAR45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Franked dividend income amount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SMSFAR:RP:bafpr1.02.00:Income.DividendsFranked.Amount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47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SMSFAR46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Dividend franking credit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SMSFAR:RP:rvctc1.02.03:IncomeTax.FrankingCredits.Amount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48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SMSFAR47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Gross distribution from trusts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SMSFAR:RP:bafpr1.02.02:Income.TrustDistributionGross.Amount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49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SMSFAR48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Gross distribution from trust income action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SMSFAR:RP:pyde.02.05:Party.TrustType.Code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50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SMSFAR49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Assessable employer contributions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SMSFAR:RP:emsup.02.01:SuperannuationContribution.EmployerAssessable.Amount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SMSFAR50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Assessable personal contributions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SMSFAR:RP:emsup.02.02:SuperannuationContribution.PersonalAssessable.Amount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SMSFAR51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Assessable contributions - TFN not quoted contributions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SMSFAR:RP:emsup.02.05:SuperannuationContribution.EmployerContributionsTaxFileNumberNotQuoted.Amount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SMSFAR52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The transfer of liability to a Life Insurance Company or Pooled Superannuation Trust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SMSFAR:RP:emsup.02.01:SuperannuationContribution.LiabilityTransferToLifeInsuranceCompanyOrPooledSuperannuationTrustAssessable.Amount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SMSFAR53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Other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SMSFAR:RP:bafpr1.02.04:Income.Other.Amount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SMSFAR54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Other income action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SMSFAR:RP:bafpr1.02.05:Income.Other.Code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SMSFAR55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Assessable income due to a changed tax status of the fund</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SMSFAR:RP:bafpr1.02.04:Income.AssessableIncomeDueToFundTaxStatusChange.Amount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SMSFAR56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Net non- arm's length private company dividends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SMSFAR:RP:bafpr1.02.04:Income.NonArmsLengthPrivateCompanyDividendsNet.Amount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SMSFAR57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Net non-arm's length trust distributions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SMSFAR:RP:bafpr1.02.04:Income.NonArmsLengthTrustDistributionsNet.Amount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59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SMSFAR58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Net other non-arm's length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SMSFAR:RP:bafpr1.02.04:Income.NonArmsLengthOtherNet.Amount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60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SMSFAR60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 xml:space="preserve">Interest expenses within </w:t>
            </w:r>
            <w:smartTag w:uri="urn:schemas-microsoft-com:office:smarttags" w:element="place">
              <w:smartTag w:uri="urn:schemas-microsoft-com:office:smarttags" w:element="country-region">
                <w:r w:rsidRPr="00EC57B4">
                  <w:t>Australia</w:t>
                </w:r>
              </w:smartTag>
            </w:smartTag>
            <w:r w:rsidRPr="00EC57B4">
              <w:t xml:space="preserve"> - deductions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SMSFAR:RP.Deductible.JAUS:bafpr1.02.05:Expense.Interest.Amount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61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SMSFAR329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 xml:space="preserve">Interest expenses within </w:t>
            </w:r>
            <w:smartTag w:uri="urn:schemas-microsoft-com:office:smarttags" w:element="place">
              <w:smartTag w:uri="urn:schemas-microsoft-com:office:smarttags" w:element="country-region">
                <w:r w:rsidRPr="00EC57B4">
                  <w:t>Australia</w:t>
                </w:r>
              </w:smartTag>
            </w:smartTag>
            <w:r w:rsidRPr="00EC57B4">
              <w:t xml:space="preserve"> - non-deductible expenses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SMSFAR:RP.NonDeductible.JAUS:bafpr1.02.05:Expense.Interest.Amount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62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SMSFAR61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Interest expenses overseas - deductions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SMSFAR:RP.Deductible.JFOREIGN:bafpr1.02.05:Expense.Interest.Amount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63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SMSFAR330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Interest expenses overseas - non-deductible expenses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SMSFAR:RP.NonDeductible.JFOREIGN:bafpr1.02.05:Expense.Interest.Amount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64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SMSFAR62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Capital works expenditure - deductions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SMSFAR:RP.Deductible:bafpr1.02.15:Expense.CapitalWorks.Amount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65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SMSFAR331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Capital works expenditure - non-deductible expenses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SMSFAR:RP.NonDeductible:bafpr1.02.15:Expense.CapitalWorks.Amount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66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SMSFAR63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Decline in value of depreciating assets - deduction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SMSFAR:RP.Deductible:bafpr1.02.04:Expense.DepreciationandAmortisation.Amount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67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SMSFAR332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Decline in value of depreciating assets - non-deductible expenses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SMSFAR:RP.NonDeductible:bafpr1.02.04:Expense.DepreciationandAmortisation.Amount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68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SMSFAR64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Insurance premiums - members - deduction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SMSFAR:RP.Deductible:bafpr1.02.05:Expense.PremiumsDeathOrDisability.Amount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69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SMSFAR353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Insurance premiums - members - non-deductible expenses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SMSFAR:RP.NonDeductible:bafpr1.02.05:Expense.PremiumsDeathOrDisability.Amount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70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SMSFAR65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Death benefit increase - deduction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SMSFAR:RP.Deductible:bafpr1.02.05:Expense.DeathBenefitLumpSumIncrease.Amount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71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SMSFAR66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fee - deduction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SMSFAR:RP.Deductible:bafpr2.02.04:Expense.Operating.ApprovedAuditorFee.Amount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72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SMSFAR333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 auditor fee - non deductible expenses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SMSFAR:RP.NonDeductible:bafpr2.02.04:Expense.Operating.ApprovedAuditorFee.Amount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73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SMSFAR67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Investment expenses - deduction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SMSFAR:RP.Deductible:bafpr1.02.05:Expense.Investment.Amount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74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SMSFAR334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Investment expenses - non-deductible expenses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SMSFAR:RP.NonDeductible:bafpr1.02.05:Expense.Investment.Amount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75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SMSFAR302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Management and administration expenses - deduction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SMSFAR:RP.Deductible:bafpr2.02.05:Expense.Operating.GeneralManagementAndAdministrationFees.Amount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76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SMSFAR349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Management and administration expenses - non-deductible expenses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SMSFAR:RP.NonDeductible:bafpr2.02.05:Expense.Operating.GeneralManagementAndAdministrationFees.Amount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77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SMSFAR69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Forestry managed investment scheme expense - deduction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SMSFAR:RP.Deductible:bafpr1.02.15:Expense.ForestryManagedInvestmentScheme.Amount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78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SMSFAR335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Forestry managed investment scheme expense - non-deductible expense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SMSFAR:RP.NonDeductible:bafpr1.02.15:Expense.ForestryManagedInvestmentScheme.Amount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79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SMSFAR70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Other amounts - deductions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SMSFAR:RP.Deductible:bafpr1.02.00:Expense.Other.Amount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80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SMSFAR71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Other amounts action code - deductions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SMSFAR:RP.Deductible:bafpr1.02.15:Expense.Other.Code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81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SMSFAR336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Other amounts - non-deductible expenses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SMSFAR:RP.NonDeductible:bafpr1.02.00:Expense.Other.Amount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82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SMSFAR337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Other amounts action code - non-deductible expenses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SMSFAR:RP.NonDeductible:bafpr1.02.15:Expense.Other.Code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83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SMSFAR72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losses deducted</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SMSFAR:RP.Deductible:rvctc2.02.00:IncomeTax.Deduction.TaxLossesDeducted.Amount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84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SMSFAR73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Taxable income or loss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SMSFAR:RP:bafpr1.02.02:Income.Taxable.Amount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85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SMSFAR338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Total SMSF expenses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SMSFAR:RP:bafpr1.02.00:Expense.Total.Amount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86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SMSFAR315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on taxable income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SMSFAR:RP:rvctc1.02.07:IncomeTax.TotalTaxOnTaxableIncome.Amount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87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SMSFAR316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on no-TFN quoted contributions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SMSFAR:RP:rvctc1.02.04:IncomeTax.TFNNotQuotedContributionsTax.Amount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88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SMSFAR74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Gross tax</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SMSFAR:RP:rvctc1.02.01:IncomeTax.TaxableGross.Amount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89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SMSFAR75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Foreign income tax offset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SMSFAR:RP:bafpr3.02.02:Income.InternationalDealings.TaxOffset.Amount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90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SMSFAR76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Rebates and tax offsets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SMSFAR:RP:rvctc1.02.03:IncomeTax.TaxOffsetsAndRebatesTotal.Amount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91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SMSFAR305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Non-refundable non-carry forward tax offsets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SMSFAR:RP:rvctc1.02.07:IncomeTax.TaxOffsetNonRefundableNonCarryForward.Amount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92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SMSFAR304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Subtotal</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SMSFAR:RP:rvctc1.02.07:IncomeTax.SubtotalTaxPayable.Amount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93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SMSFAR81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Complying fund's franking credits tax offset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SMSFAR:RP:rvctc2.02.02:IncomeTax.FrankingCredits.Refundable.Amount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94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SMSFAR225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No-TFN tax offset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SMSFAR:RP:rvctc1.02.03:IncomeTax.TaxOffsetTFNNotQuoted.Amount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95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SMSFAR227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National rental affordability scheme tax offset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SMSFAR:RP:rvctc1.02.03:IncomeTax.TaxOffsetEntitlementForNationalRentalAffordabilityScheme.Amount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96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SMSFAR339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Other refundable tax offsets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SMSFAR:RP:rvctc1.02.11:IncomeTax.TaxOffsetRefundableOther.Amount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97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SMSFAR306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Refundable tax offsets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SMSFAR:RP:rvctc1.02.07:IncomeTax.TotalRefundableTaxOffsets.Amount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98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SMSFAR307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payable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SMSFAR:RP:rvctc1.02.01:IncomeTax.Payable.Amount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99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SMSFAR77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Section 102AAM interest charge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SMSFAR:RP:rvctc4.02.00:InternationalDealings.AAMInterestSection102.Amount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100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SMSFAR78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Credit for interest on early payments - amount of interest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SMSFAR:RP:bafpr2.02.09:Income.Interest.EarlyPaymentCredit.Amount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101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SMSFAR79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Credit for tax withheld - foreign resident withholding</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SMSFAR:RP:rvctc2.02.02:IncomeTax.PayAsYouGoWithholding.CreditForAmountsWithheldFromForeignResidents.Amount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102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SMSFAR80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Credit for tax withheld - where ABN or TFN not quoted (non individual)</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SMSFAR:RP:rvctc2.02.02:IncomeTax.PayAsYouGoWithholding.CreditForAmountsWithheldTFNNotQuotedAndABNNotQuoted.Amount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103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SMSFAR298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Credit for TFN amounts withheld from payments from closely held trusts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SMSFAR:RP:rvctc2.02.03:IncomeTax.PayAsYouGoWithholding.CreditForTaxWithheldFromCloselyHeldTrust.Amount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104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SMSFAR226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Credit for interest on no-TFN tax offset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SMSFAR:RP:rvctc1.02.03:IncomeTax.TaxOffsetCalculatedInterestTFNNotQuoted.Amount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105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SMSFAR308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Total Eligible Credits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SMSFAR:RP:rvctc2.02.06:IncomeTax.Deduction.CreditsEligibleTotal.Amount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106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SMSFAR309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Remainder of refundable tax offsets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SMSFAR:RP:rvctc1.02.07:IncomeTax.TotalRemainderOfRefundableTaxOffsets.Amount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107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SMSFAR82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PAYG instalments raised</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SMSFAR:RP:rvctc1.02.00:IncomeTax.LiabilityInstalmentsTotal.Amount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108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SMSFAR83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Supervisory Levy</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SMSFAR:RP:rvctc1.02.00:IncomeTax.SupervisoryLevy.Amount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109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SMSFAR356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Supervisory levy adjustment for wound up funds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SMSFAR:RP:rvctc1.02.12:IncomeTax.SupervisoryLevyAdjustment.Amount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SMSFAR84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Amount due or refundable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SMSFAR:RP:rvctc1.02.03:IncomeTax.PayableOrRefundableTotal.Amount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SMSFAR85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losses carried forward to later income years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SMSFAR:RP.Y0Plus.Closing:rvctc3.02.02:Tax.Losses.CarriedForward.LaterIncomeYearsTotal.Amount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SMSFAR86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Net capital losses carried forward to later income years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SMSFAR:RP.Y0Plus.Closing(Instant):rvctc3.02.03:CapitalGainsTax.CapitalLossesCarriedForwardNet.Amount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113</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MemberInformation</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SMSFAR195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SMSFAR:RP:pyin.02.00:Report.ItemOrder.Number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113.2</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Member name details</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SMSFAR251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person name type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SMSFAR:RP:pyde.02.00:PersonNameDetails.PersonNameType.Code WHERE (pyde.02.00:PersonNameDetails.PersonNameType.Code = "LGL" AND pyde.02.05:PersonNameDetails.Usage.Code = "Identifier" AND pyde.02.00:PersonNameDetails.Currency.Code = "C") IN TUPLE(prsnstrcnm3.02.01:PersonNameDetails)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SMSFAR255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person name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SMSFAR:RP:pyde.02.05:PersonNameDetails.Usage.Code WHERE (pyde.02.00:PersonNameDetails.PersonNameType.Code = "LGL" AND pyde.02.05:PersonNameDetails.Usage.Code = "Identifier" AND pyde.02.00:PersonNameDetails.Currency.Code = "C") IN TUPLE(prsnstrcnm3.02.01:PersonNameDetails)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113.2.3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SMSFAR259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person name currency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SMSFAR:RP:pyde.02.00:PersonNameDetails.Currency.Code WHERE (pyde.02.00:PersonNameDetails.PersonNameType.Code = "LGL" AND pyde.02.05:PersonNameDetails.Usage.Code = "Identifier" AND pyde.02.00:PersonNameDetails.Currency.Code = "C") IN TUPLE(prsnstrcnm3.02.01:PersonNameDetails)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SMSFAR196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name title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SMSFAR:RP:pyde.02.00:PersonNameDetails.Title.Text WHERE (pyde.02.00:PersonNameDetails.PersonNameType.Code = "LGL" AND pyde.02.05:PersonNameDetails.Usage.Code = "Identifier" AND pyde.02.00:PersonNameDetails.Currency.Code = "C") IN TUPLE(prsnstrcnm3.02.01:PersonNameDetails)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SMSFAR198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name suffix</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SMSFAR:RP:pyde.02.00:PersonNameDetails.NameSuffix.Text WHERE (pyde.02.00:PersonNameDetails.PersonNameType.Code = "LGL" AND pyde.02.05:PersonNameDetails.Usage.Code = "Identifier" AND pyde.02.00:PersonNameDetails.Currency.Code = "C") IN TUPLE(prsnstrcnm3.02.01:PersonNameDetails)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SMSFAR197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family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SMSFAR:RP:pyde.02.00:PersonNameDetails.FamilyName.Text WHERE (pyde.02.00:PersonNameDetails.PersonNameType.Code = "LGL" AND pyde.02.05:PersonNameDetails.Usage.Code = "Identifier" AND pyde.02.00:PersonNameDetails.Currency.Code = "C") IN TUPLE(prsnstrcnm3.02.01:PersonNameDetails)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SMSFAR199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 First given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SMSFAR:RP:pyde.02.00:PersonNameDetails.GivenName.Text WHERE (pyde.02.00:PersonNameDetails.PersonNameType.Code = "LGL" AND pyde.02.05:PersonNameDetails.Usage.Code = "Identifier" AND pyde.02.00:PersonNameDetails.Currency.Code = "C") IN TUPLE(prsnstrcnm3.02.01:PersonNameDetails)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SMSFAR200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other given names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SMSFAR:RP:pyde.02.00:PersonNameDetails.OtherGivenName.Text WHERE (pyde.02.00:PersonNameDetails.PersonNameType.Code = "LGL" AND pyde.02.05:PersonNameDetails.Usage.Code = "Identifier" AND pyde.02.00:PersonNameDetails.Currency.Code = "C") IN TUPLE(prsnstrcnm3.02.01:PersonNameDetails)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SMSFAR201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tax file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SMSFAR:RP:pyid.02.00:Identifiers.TaxFileNumber.Identifier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SMSFAR202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date of birth</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SMSFAR:RP:pyde.02.00:PersonDemographicDetails.Birth.Date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SMSFAR95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date of death</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SMSFAR:RP:pyde.02.00:PersonDemographicDetails.Death.Date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SMSFAR354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account status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SMSFAR:RP:emsup.02.09:SuperannuationFundDetails.MemberAccountStatus.Code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SMSFAR203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employer contributions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SMSFAR:RP:emsup.02.02:SuperannuationContribution.EmployerContributions.Amount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SMSFAR204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ABN of the member's principal employer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SMSFAR:RP:pyid.02.00:Identifiers.AustralianBusinessNumber.Identifier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SMSFAR205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personal contributions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SMSFAR:RP:emsup.02.08:SuperannuationContribution.PersonalContributions.Amount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113.10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SMSFAR206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Capital Gains Tax small business retirement exemption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SMSFAR:RP:emsup.02.02:SuperannuationContribution.CapitalGainsTaxSmallBusinessRetirementExemption.Amount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113.11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SMSFAR207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contributions - Capital Gains Tax small business 15 year exemption amount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SMSFAR:RP:emsup.02.02:SuperannuationContribution.CapitalGainsTaxSmallBusinessExemption.Amount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113.12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SMSFAR208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contributions - personal injury election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SMSFAR:RP:emsup.02.03:SuperannuationContribution.PersonalInjuryElection.Amount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113.13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SMSFAR209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spouse and child contributions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SMSFAR:RP:emsup.02.02:SuperannuationContribution.SpouseAndChildContributions.Amount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113.14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SMSFAR210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Other third party contributions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SMSFAR:RP:emsup.02.08:SuperannuationContribution.OtherThirdPartyContributions.Amount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113.15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SMSFAR212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contributions- assessable foreign superannuation fund amount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SMSFAR:RP:emsup.02.02:SuperannuationContribution.ForeignSuperannuationFundAssessable.Amount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113.16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SMSFAR213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contributions- Non-assessable foreign superannuation fund amount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SMSFAR:RP:emsup.02.02:SuperannuationContribution.ForeignSuperannuationFundNonAssessable.Amount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113.17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SMSFAR214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contributions- transfer from reserve: assessable amount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SMSFAR:RP:emsup.02.02:SuperannuationContribution.TransferFromReserveAssessable.Amount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113.18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SMSFAR215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contributions- transfer from reserve: non-assessable amount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SMSFAR:RP:emsup.02.02:SuperannuationContribution.TransferFromReserveNonAssessable.Amount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113.19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SMSFAR310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Contributions from non-complying funds and previously non-complying funds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SMSFAR:RP:emsup.02.06:SuperannuationContribution.NonComplyingFundsAndPreviouslyNonComplyingFunds.Amount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SMSFAR216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 any other contributions (including Super Co-contributions and Low Income Superannuation Contributions)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SMSFAR:RP:emsup.02.02:SuperannuationContribution.TotalOther.Amount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SMSFAR217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 Total contributions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SMSFAR:RP:emsup.02.02:SuperannuationContribution.MemberTotal.Amount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SMSFAR218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other transactions- allocated earnings or losses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SMSFAR:RP:emsup.02.01:SuperannuationContribution.MemberAllocatedEarningsOrLosses.Amount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SMSFAR219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Inward amounts less any rolled in contributions reported at A-M</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SMSFAR:RP:emsup.02.02:SuperannuationRollover.Received.Amount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SMSFAR220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Outward amounts less any rolled out contributions at item 15k on RBS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SMSFAR:RP:emsup.02.02:SuperannuationRollover.Paid.Amount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SMSFAR340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 xml:space="preserve">Member other transactions - Lump Sum payments </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SMSFAR:RP:emsup.02.09:SuperannuationPayment.BenefitLumpSum.Amount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SMSFAR341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other transactions - Lump Sum payments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SMSFAR:RP:emsup.02.09:SuperannuationPayment.BenefitLumpSum.Code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113.27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SMSFAR342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 xml:space="preserve">Member other transactions - Income Stream payments </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SMSFAR:RP:emsup.02.07:SuperannuationPayment.BenefitPensions.Amount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SMSFAR343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other transactions - Income Stream payments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SMSFAR:RP:emsup.02.09:SuperannuationPayment.BenefitPensions.Code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113.29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SMSFAR223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Member - Closing account balance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SMSFAR:RP.Closing:emsup.02.01:SuperannuationBenefit.AccountBalance.Amount IN TUPLE(smsfar.0003.lodge.req.02.00:MemberInformation)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SMSFAR117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managed investment asset- Listed trusts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SMSFAR:RP.JAUS:bafpo7.02.00:Assets.Investment.UnitTrustsListed.Amount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SMSFAR118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managed investment asset- Unlisted trusts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SMSFAR:RP.JAUS:bafpo7.02.00:Assets.Investment.UnitTrustsUnlisted.Amount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SMSFAR119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managed investment asset- life insurance policies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SMSFAR:RP.Closing.JAUS(Instant):bafpo7.02.10:Assets.Investment.SecuritiesAndOrInsurancePoliciesHeldInLifeCompanies.Amount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SMSFAR120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managed investment asset- other managed investments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SMSFAR:RP.Closing.JAUS(Instant):bafpo1.02.04:Assets.ManagedInvestments.Amount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SMSFAR121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direct investments assets- Cash and term deposits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SMSFAR:RP.Closing.JAUS(Instant):bafpo7.02.04:Assets.CashAndLiquidAssets.Total.Amount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119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SMSFAR122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direct investments assets- Debt securities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SMSFAR:RP.JAUS:bafpo1.02.00:Assets.DebtSecurities.Amount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120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SMSFAR123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direct investments assets - loans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SMSFAR:RP.Closing.JAUS(Instant):bafpo5.02.03:Assets.LoansAndReceivables.Held.Amount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121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SMSFAR124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direct investments assets- Listed shares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SMSFAR:RP.JAUS:bafpo7.02.00:Assets.Investment.EquitySecuritiesListed.Amount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122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SMSFAR125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direct investments assets- Unlisted shares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SMSFAR:RP.JAUS:bafpo7.02.00:Assets.Investment.EquitySecuritiesUnlisted.Amount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123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SMSFAR322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Limited recourse borrowing arrangements - Australian residential real property</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SMSFAR:RP.JAUS.AustResidentialRealProperty:bafpo1.02.09:Assets.LimitedRecourseBorrowing.Amount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124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SMSFAR344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Limited recourse borrowing arrangements - Australian non-residential real property</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SMSFAR:RP.JAUS.AustNonResidentialRealProperty:bafpo1.02.09:Assets.LimitedRecourseBorrowing.Amount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125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SMSFAR345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Limited recourse borrowing arrangements - Overseas real property</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SMSFAR:RP.JAUS.OverseasRealProperty:bafpo1.02.09:Assets.LimitedRecourseBorrowing.Amount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126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SMSFAR346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Limited recourse borrowing arrangements - Australian shares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SMSFAR:RP.JAUS.AustralianShares:bafpo1.02.09:Assets.LimitedRecourseBorrowing.Amount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127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SMSFAR347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Limited recourse borrowing arrangements - Overseas shares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SMSFAR:RP.JAUS.OtherShares:bafpo1.02.09:Assets.LimitedRecourseBorrowing.Amount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128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SMSFAR348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Limited recourse borrowing arrangements - Other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SMSFAR:RP.JAUS.Other:bafpo1.02.09:Assets.LimitedRecourseBorrowing.Amount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129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SMSFAR311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Limited recourse borrowing arrangements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SMSFAR:RP.JAUS:bafpo1.02.09:Assets.LimitedRecourseBorrowing.Amount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SMSFAR127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direct investments assets - Non residential real property</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SMSFAR:RP.JAUS:bafpo7.02.00:Assets.Investment.PropertyNonResidential.Amount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SMSFAR128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direct investments assets - Residential real property</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SMSFAR:RP.JAUS:bafpo7.02.00:Assets.Investment.PropertyResidential.Amount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SMSFAR312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Collectables and personal use assets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SMSFAR:RP.JAUS:bafpo7.02.09:Assets.Investment.Collectables.Amount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SMSFAR130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Australian direct investments assets - Other assets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SMSFAR:RP.Closing.JAUS(Instant):bafpo1.02.00:Assets.Other.Amount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SMSFAR131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Overseas direct investments- Overseas shares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SMSFAR:RP.Closing.JFOREIGN(Instant):bafpo7.02.00:Assets.Investment.EquitySecurities.Amount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SMSFAR132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Overseas direct investments- Overseas non residential real property</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SMSFAR:RP.JFOREIGN:bafpo7.02.00:Assets.Investment.PropertyNonResidential.Amount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SMSFAR133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Overseas direct investments- Overseas residential real property</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SMSFAR:RP.JFOREIGN:bafpo7.02.00:Assets.Investment.PropertyResidential.Amount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SMSFAR134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Overseas direct investments- Overseas managed investments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SMSFAR:RP.Closing.JFOREIGN(Instant):bafpo1.02.04:Assets.ManagedInvestments.Amount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SMSFAR135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Overseas direct investments- Overseas Other assets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SMSFAR:RP.Closing.JFOREIGN(Instant):bafpo1.02.00:Assets.Other.Amount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139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SMSFAR350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Did the fund have a loan to, lease to or investment in, related parties (known as in-house assets) at the end of the income year?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SMSFAR:RP.Closing:bafpo7.02.13:Assets.RelatedParties.InHouse.Indicator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SMSFAR351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Amount that the fund had loaned to, leased to or invested in, related parties (known as in-house assets) at the end of the income year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SMSFAR:RP.Closing(Instant):bafpo7.02.13:Assets.RelatedParties.InHouse.Amount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SMSFAR136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Borrowings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SMSFAR:RP:bafpo1.02.00:Liabilities.Borrowings.Amount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SMSFAR137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Total member closing account balances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SMSFAR:RP.Closing:bafpo1.02.00:Equity.MemberAccountBalance.Amount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SMSFAR138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Reserve accounts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SMSFAR:RP.Closing(Instant):bafpo1.02.04:Equity.NetAssetsNotAllocatedToMembers.Amount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144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SMSFAR139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Other liabilities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SMSFAR:RP:bafpo1.02.00:Liabilities.Other.Amount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SMSFAR232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Did you make a gain, loss or balancing adjustment from a financial arrangement subject to the TOFA rules?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SMSFAR:RP:rvctc1.02.01:IncomeTax.FinancialArrangementRelatedGainLossOrBalancingAdjustmentsSubjectToTOFARules.Indicator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SMSFAR228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Total taxation of financial arrangements gains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SMSFAR:RP.TOFA:bafpr1.02.04:Income.GainsTotal.Amount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SMSFAR230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Total taxation of financial arrangements losses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SMSFAR:RP.TOFA:bafpr1.02.04:Expense.LossesTotal.Amount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SMSFAR233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Taxation of financial arrangements balancing adjustment</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SMSFAR:RP.TOFA:bafpr1.02.05:Income.BalancingAdjustmentTotal.Amount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149</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SMSFAR162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If making a family trust election, provide the income year of the election.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SMSFAR:RP:rvctc3.02.00:Elections.FamilyTrustElectionStatus.Year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150</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SMSFAR163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If varying or revoking a family trust election, provide the appropriate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SMSFAR:RP:rvctc3.02.03:Elections.FamilyTrustElectionRevocation.Code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SMSFAR164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If making an interposed entity election, provide the specified income year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SMSFAR:RP:rvctc3.02.00:Elections.InterposedEntityElectionStatus.Year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SMSFAR165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If revoking an interposed entity election, provide the appropriate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SMSFAR:RP:rvctc3.02.00:Elections.InterposedEntityElectionRevocation.Code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SMSFAR355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Additional Information Schedule (Schedule A)</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SMSFAR:RP:bafot.02.00:RegulatoryDisclosures.GeneralInformationAboutFinancialStatements.Text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154</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Trustee or director declaration details</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154.1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SMSFAR267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declaration statement type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SMSFAR:RP:pyin.02.03:Declaration.StatementType.Code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154.2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SMSFAR268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declaration statement accepted indicator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SMSFAR:RP:pyin.02.00:Declaration.StatementAccepted.Indicator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154.3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SMSFAR269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declaration signatory identifier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SMSFAR:RP:pyin.02.00:Declaration.SignatoryIdentifier.Text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154.4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SMSFAR191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Trustee's or director's declaration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SMSFAR:RP:pyin.02.00:Declaration.Statement.Text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154.5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SMSFAR192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Trustee's or director's declaration date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SMSFAR:RP:pyin.02.00:Declaration.Signature.Date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154.6</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Trustee or director declaration person name details</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154.6.1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SMSFAR277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Self-managed superannuation fund trustee or director declaration Person Unstructured Name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SMSFAR:RP:pyde.02.05:PersonUnstructuredName.Usage.Code WHERE (pyde.02.05:PersonUnstructuredName.Usage.Code = "DeclarationSignatory") IN TUPLE(prsnunstrcnm1.02.01:PersonUnstructuredName)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154.6.2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SMSFAR278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declaration person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155</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TrusteeOrDirector</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155.1</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Current name of trustee or director</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155.1.1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SMSFAR252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contact person name type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SMSFAR:RP:pyde.02.00:PersonNameDetails.PersonNameType.Code WHERE (pyde.02.00:PersonNameDetails.PersonNameType.Code = "LGL" AND pyde.02.05:PersonNameDetails.Usage.Code = "Contact" AND pyde.02.00:PersonNameDetails.Currency.Code = "C") IN TUPLE(prsnstrcnm3.02.01:PersonNameDetails)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155.1.2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SMSFAR256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person name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SMSFAR:RP:pyde.02.05:PersonNameDetails.Usage.Code WHERE (pyde.02.00:PersonNameDetails.PersonNameType.Code = "LGL" AND pyde.02.05:PersonNameDetails.Usage.Code = "Contact" AND pyde.02.00:PersonNameDetails.Currency.Code = "C") IN TUPLE(prsnstrcnm3.02.01:PersonNameDetails)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155.1.3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SMSFAR260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Self-managed superannuation fund trustee or director Person Name Currency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SMSFAR:RP:pyde.02.00:PersonNameDetails.Currency.Code WHERE (pyde.02.00:PersonNameDetails.PersonNameType.Code = "LGL" AND pyde.02.05:PersonNameDetails.Usage.Code = "Contact" AND pyde.02.00:PersonNameDetails.Currency.Code = "C") IN TUPLE(prsnstrcnm3.02.01:PersonNameDetails)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155.1.4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SMSFAR166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name title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SMSFAR:RP:pyde.02.00:PersonNameDetails.Title.Text WHERE (pyde.02.00:PersonNameDetails.PersonNameType.Code = "LGL" AND pyde.02.05:PersonNameDetails.Usage.Code = "Contact" AND pyde.02.00:PersonNameDetails.Currency.Code = "C") IN TUPLE(prsnstrcnm3.02.01:PersonNameDetails)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155.1.5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SMSFAR168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name suffix</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SMSFAR:RP:pyde.02.00:PersonNameDetails.NameSuffix.Text WHERE (pyde.02.00:PersonNameDetails.PersonNameType.Code = "LGL" AND pyde.02.05:PersonNameDetails.Usage.Code = "Contact" AND pyde.02.00:PersonNameDetails.Currency.Code = "C") IN TUPLE(prsnstrcnm3.02.01:PersonNameDetails)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155.1.6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SMSFAR167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family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SMSFAR:RP:pyde.02.00:PersonNameDetails.FamilyName.Text WHERE (pyde.02.00:PersonNameDetails.PersonNameType.Code = "LGL" AND pyde.02.05:PersonNameDetails.Usage.Code = "Contact" AND pyde.02.00:PersonNameDetails.Currency.Code = "C") IN TUPLE(prsnstrcnm3.02.01:PersonNameDetails)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155.1.7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SMSFAR169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first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SMSFAR:RP:pyde.02.00:PersonNameDetails.GivenName.Text WHERE (pyde.02.00:PersonNameDetails.PersonNameType.Code = "LGL" AND pyde.02.05:PersonNameDetails.Usage.Code = "Contact" AND pyde.02.00:PersonNameDetails.Currency.Code = "C") IN TUPLE(prsnstrcnm3.02.01:PersonNameDetails)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155.1.8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SMSFAR170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other given names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SMSFAR:RP:pyde.02.00:PersonNameDetails.OtherGivenName.Text WHERE (pyde.02.00:PersonNameDetails.PersonNameType.Code = "LGL" AND pyde.02.05:PersonNameDetails.Usage.Code = "Contact" AND pyde.02.00:PersonNameDetails.Currency.Code = "C") IN TUPLE(prsnstrcnm3.02.01:PersonNameDetails)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lastRenderedPageBreak/>
              <w:t>155.2</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TrusteeOrDirectorElectronicContactTelephone</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155.2.1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SMSFAR262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telephone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SMSFAR:RP:pyde.02.00:ElectronicContact.Telephone.Usage.Code WHERE (pyde.02.00:ElectronicContact.Telephone.Usage.Code = "03") IN TUPLE(phone1.02.00:ElectronicContactTelephone)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155.2.2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SMSFAR265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telephone service line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SMSFAR:RP:pyde.02.00:ElectronicContact.Telephone.ServiceLine.Code WHERE (pyde.02.00:ElectronicContact.Telephone.Usage.Code = "03") IN TUPLE(phone1.02.00:ElectronicContactTelephone)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155.2.3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SMSFAR171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phone area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SMSFAR:RP:pyde.02.00:ElectronicContact.Telephone.Area.Code WHERE (pyde.02.00:ElectronicContact.Telephone.Usage.Code = "03") IN TUPLE(phone1.02.00:ElectronicContactTelephone)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155.2.4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SMSFAR172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phone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SMSFAR:RP:pyde.02.00:ElectronicContact.Telephone.Minimal.Number WHERE (pyde.02.00:ElectronicContact.Telephone.Usage.Code = "03") IN TUPLE(phone1.02.00:ElectronicContactTelephone)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155.3</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TrusteeOrDirectorElectronicContactElectronicMail</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155.3.1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SMSFAR284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e-mail address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SMSFAR:RP:pyde.02.00:ElectronicContact.ElectronicMail.Usage.Code WHERE (pyde.02.00:ElectronicContact.ElectronicMail.Usage.Code = "03") IN TUPLE(email1.02.00:ElectronicContactElectronicMail)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155.3.2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SMSFAR173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Trustee or director e-mail address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SMSFAR:RP:pyde.02.00:ElectronicContact.ElectronicMail.Address.Text WHERE (pyde.02.00:ElectronicContact.ElectronicMail.Usage.Code = "03") IN TUPLE(email1.02.00:ElectronicContactElectronicMail)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155.4</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OrganisationNameDetails</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155.4.1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SMSFAR236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Name of non individual trustee - organisation name type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SMSFAR:RP:pyde.02.00:OrganisationNameDetails.OrganisationalNameType.Code WHERE (pyde.02.00:OrganisationNameDetails.OrganisationalNameType.Code = "MN" AND pyde.02.00:OrganisationNameDetails.Currency.Code = "C") IN TUPLE(orgname2.02.00:OrganisationNameDetails)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155.4.2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SMSFAR317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Name of non individual trustee - organisation name currency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SMSFAR:RP:pyde.02.00:OrganisationNameDetails.Currency.Code WHERE (pyde.02.00:OrganisationNameDetails.OrganisationalNameType.Code = "MN" AND pyde.02.00:OrganisationNameDetails.Currency.Code = "C") IN TUPLE(orgname2.02.00:OrganisationNameDetails)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155.4.3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SMSFAR174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Non individual trustee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SMSFAR:RP:pyde.02.00:OrganisationNameDetails.OrganisationalName.Text WHERE (pyde.02.00:OrganisationNameDetails.OrganisationalNameType.Code = "MN" AND pyde.02.00:OrganisationNameDetails.Currency.Code = "C") IN TUPLE(orgname2.02.00:OrganisationNameDetails)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155.5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SMSFAR175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ABN of non-individual trustee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SMSFAR:RP:pyid.02.00:Identifiers.AustralianBusinessNumber.Identifier IN TUPLE(smsfar.0003.lodge.req.02.00:TrusteeOrDirector)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156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SMSFAR176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Hours taken to prepare and complete this form</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SMSFAR:RP:pyin.02.00:Report.CompletionHours.Number</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157</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Tax Agent's Declaration</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157.1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SMSFAR270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declaration statement type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SMSFAR:INT:pyin.02.03:Declaration.StatementType.Code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157.2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SMSFAR271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declaration statement accepted indicator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SMSFAR:INT:pyin.02.00:Declaration.StatementAccepted.Indicator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157.3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SMSFAR272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declaration signatory identifier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SMSFAR:INT:pyin.02.00:Declaration.SignatoryIdentifier.Text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157.4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SMSFAR193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declaration</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SMSFAR:INT:pyin.02.00:Declaration.Statement.Text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157.5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SMSFAR194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declaration date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SMSFAR:INT:pyin.02.00:Declaration.Signature.Date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157.6</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Tax Agent name details</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157.6.1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SMSFAR279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declaration person name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SMSFAR:INT:pyde.02.05:PersonUnstructuredName.Usage.Code WHERE (pyde.02.05:PersonUnstructuredName.Usage.Code = "DeclarationSignatory") IN TUPLE(prsnunstrcnm1.02.01:PersonUnstructuredName)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157.6.2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SMSFAR280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declaration person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SMSFAR:INT:pyde.02.00:PersonUnstructuredName.FullName.Text WHERE (pyde.02.05:PersonUnstructuredName.Usage.Code = "DeclarationSignatory") IN TUPLE(prsnunstrcnm1.02.01:PersonUnstructuredName) WHERE (pyin.02.03:Declaration.StatementType.Code = "TrueAndCorrect") IN TUPLE(declaration2.02.01:Declaration)</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158</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Tax Agent Name Details</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158.1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SMSFAR273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contact person name type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SMSFAR:INT:pyde.02.00:PersonNameDetails.PersonNameType.Code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158.2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SMSFAR274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person name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SMSFAR:INT:pyde.02.05:PersonNameDetails.Usage.Code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158.3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SMSFAR275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person name currency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SMSFAR:INT:pyde.02.00:PersonNameDetails.Currency.Code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158.4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SMSFAR177</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name title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SMSFAR:INT:pyde.02.00:PersonNameDetails.Title.Text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158.5</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SMSFAR179</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name suffix</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 xml:space="preserve">SMSFAR:INT:pyde.02.00:PersonNameDetails.NameSuffix.Text WHERE (pyde.02.00:PersonNameDetails.PersonNameType.Code = "LGL" AND pyde.02.05:PersonNameDetails.Usage.Code = </w:t>
            </w:r>
            <w:r w:rsidRPr="00EC57B4">
              <w:lastRenderedPageBreak/>
              <w:t>"Contact"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lastRenderedPageBreak/>
              <w:t>158.6</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SMSFAR178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family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SMSFAR:INT:pyde.02.00:PersonNameDetails.FamilyName.Text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158.7</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SMSFAR180</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first given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SMSFAR:INT:pyde.02.00:PersonNameDetails.GivenName.Text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158.8</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SMSFAR181</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other given names</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SMSFAR:INT:pyde.02.00:PersonNameDetails.OtherGivenName.Text WHERE (pyde.02.00:PersonNameDetails.PersonNameType.Code = "LGL" AND pyde.02.05:PersonNameDetails.Usage.Code = "Contact" AND pyde.02.00:PersonNameDetails.Currency.Code = "C") IN TUPLE(prsnstrcnm3.02.01:PersonNameDetails)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159</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OrganisationNameDetails</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159.1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SMSFAR276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organisation name type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SMSFAR:INT:pyde.02.00:OrganisationNameDetails.OrganisationalNameType.Code WHERE (pyde.02.00:OrganisationNameDetails.OrganisationalNameType.Code = "MN" AND pyde.02.00:OrganisationNameDetails.Currency.Code = "C") IN TUPLE(orgname2.02.00:OrganisationNameDetails)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159.2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SMSFAR318</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organisation name currency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SMSFAR:INT:pyde.02.00:OrganisationNameDetails.Currency.Code WHERE (pyde.02.00:OrganisationNameDetails.OrganisationalNameType.Code = "MN" AND pyde.02.00:OrganisationNameDetails.Currency.Code = "C") IN TUPLE(orgname2.02.00:OrganisationNameDetails)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159.3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SMSFAR182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agent's practice name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SMSFAR:INT:pyde.02.00:OrganisationNameDetails.OrganisationalName.Text WHERE (pyde.02.00:OrganisationNameDetails.OrganisationalNameType.Code = "MN" AND pyde.02.00:OrganisationNameDetails.Currency.Code = "C") IN TUPLE(orgname2.02.00:OrganisationNameDetails)</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C0C0C0"/>
            <w:noWrap/>
          </w:tcPr>
          <w:p w:rsidR="00EC57B4" w:rsidRPr="00EC57B4" w:rsidRDefault="00EC57B4" w:rsidP="00EC57B4">
            <w:pPr>
              <w:pStyle w:val="TableText-Left"/>
            </w:pPr>
            <w:r w:rsidRPr="00EC57B4">
              <w:t>160</w:t>
            </w:r>
          </w:p>
        </w:tc>
        <w:tc>
          <w:tcPr>
            <w:tcW w:w="1092"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 </w:t>
            </w:r>
          </w:p>
        </w:tc>
        <w:tc>
          <w:tcPr>
            <w:tcW w:w="3688"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TaxAgentElectronicContactTelephone</w:t>
            </w:r>
          </w:p>
        </w:tc>
        <w:tc>
          <w:tcPr>
            <w:tcW w:w="8459" w:type="dxa"/>
            <w:tcBorders>
              <w:top w:val="nil"/>
              <w:left w:val="nil"/>
              <w:bottom w:val="single" w:sz="4" w:space="0" w:color="auto"/>
              <w:right w:val="single" w:sz="4" w:space="0" w:color="auto"/>
            </w:tcBorders>
            <w:shd w:val="clear" w:color="auto" w:fill="C0C0C0"/>
            <w:noWrap/>
          </w:tcPr>
          <w:p w:rsidR="00EC57B4" w:rsidRPr="00EC57B4" w:rsidRDefault="00EC57B4" w:rsidP="00EC57B4">
            <w:pPr>
              <w:pStyle w:val="TableText-Left"/>
            </w:pPr>
            <w:r w:rsidRPr="00EC57B4">
              <w:t>tuple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160.1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SMSFAR263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telephone usage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SMSFAR:INT:pyde.02.00:ElectronicContact.Telephone.Usage.Code WHERE (pyde.02.00:ElectronicContact.Telephone.Usage.Code = "03") IN TUPLE(phone1.02.00:ElectronicContactTelephone)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160.2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SMSFAR266</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telephone service line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SMSFAR:INT:pyde.02.00:ElectronicContact.Telephone.ServiceLine.Code WHERE (pyde.02.00:ElectronicContact.Telephone.Usage.Code = "03") IN TUPLE(phone1.02.00:ElectronicContactTelephone)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160.3</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SMSFAR183</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agent's phone area code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SMSFAR:INT:pyde.02.00:ElectronicContact.Telephone.Area.Code WHERE (pyde.02.00:ElectronicContact.Telephone.Usage.Code = "03") IN TUPLE(phone1.02.00:ElectronicContactTelephone)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160.4</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SMSFAR184</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agent's telephone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SMSFAR:INT:pyde.02.00:ElectronicContact.Telephone.Minimal.Number WHERE (pyde.02.00:ElectronicContact.Telephone.Usage.Code = "03") IN TUPLE(phone1.02.00:ElectronicContactTelephone)</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161</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SMSFAR185</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Client's reference</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SMSFAR:INT:pyid.02.00:Identifiers.TaxAgentClientReference.Text</w:t>
            </w:r>
          </w:p>
        </w:tc>
      </w:tr>
      <w:tr w:rsidR="00EC57B4" w:rsidRPr="00EC57B4" w:rsidTr="00EC57B4">
        <w:trPr>
          <w:trHeight w:val="255"/>
        </w:trPr>
        <w:tc>
          <w:tcPr>
            <w:tcW w:w="1083" w:type="dxa"/>
            <w:tcBorders>
              <w:top w:val="nil"/>
              <w:left w:val="single" w:sz="4" w:space="0" w:color="auto"/>
              <w:bottom w:val="single" w:sz="4" w:space="0" w:color="auto"/>
              <w:right w:val="single" w:sz="4" w:space="0" w:color="auto"/>
            </w:tcBorders>
            <w:shd w:val="clear" w:color="auto" w:fill="auto"/>
            <w:noWrap/>
          </w:tcPr>
          <w:p w:rsidR="00EC57B4" w:rsidRPr="00EC57B4" w:rsidRDefault="00EC57B4" w:rsidP="00EC57B4">
            <w:pPr>
              <w:pStyle w:val="TableText-Left"/>
            </w:pPr>
            <w:r w:rsidRPr="00EC57B4">
              <w:t>162</w:t>
            </w:r>
          </w:p>
        </w:tc>
        <w:tc>
          <w:tcPr>
            <w:tcW w:w="1092"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SMSFAR2</w:t>
            </w:r>
          </w:p>
        </w:tc>
        <w:tc>
          <w:tcPr>
            <w:tcW w:w="3688"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Tax Agent number</w:t>
            </w:r>
          </w:p>
        </w:tc>
        <w:tc>
          <w:tcPr>
            <w:tcW w:w="8459" w:type="dxa"/>
            <w:tcBorders>
              <w:top w:val="nil"/>
              <w:left w:val="nil"/>
              <w:bottom w:val="single" w:sz="4" w:space="0" w:color="auto"/>
              <w:right w:val="single" w:sz="4" w:space="0" w:color="auto"/>
            </w:tcBorders>
            <w:shd w:val="clear" w:color="auto" w:fill="auto"/>
            <w:noWrap/>
          </w:tcPr>
          <w:p w:rsidR="00EC57B4" w:rsidRPr="00EC57B4" w:rsidRDefault="00EC57B4" w:rsidP="00EC57B4">
            <w:pPr>
              <w:pStyle w:val="TableText-Left"/>
            </w:pPr>
            <w:r w:rsidRPr="00EC57B4">
              <w:t>SMSFAR:INT:pyid.02.00:Identifiers.TaxAgentNumber.Identifier</w:t>
            </w:r>
          </w:p>
        </w:tc>
      </w:tr>
    </w:tbl>
    <w:p w:rsidR="008820A7" w:rsidRDefault="008820A7" w:rsidP="00D777A5">
      <w:pPr>
        <w:pStyle w:val="Maintext"/>
        <w:rPr>
          <w:lang w:eastAsia="en-US"/>
        </w:rPr>
      </w:pPr>
    </w:p>
    <w:p w:rsidR="008820A7" w:rsidRDefault="008820A7" w:rsidP="00D777A5">
      <w:pPr>
        <w:pStyle w:val="Maintext"/>
        <w:rPr>
          <w:lang w:eastAsia="en-US"/>
        </w:rPr>
      </w:pPr>
    </w:p>
    <w:p w:rsidR="008820A7" w:rsidRDefault="008820A7" w:rsidP="00D777A5">
      <w:pPr>
        <w:pStyle w:val="Maintext"/>
        <w:rPr>
          <w:lang w:eastAsia="en-US"/>
        </w:rPr>
      </w:pPr>
    </w:p>
    <w:p w:rsidR="00543525" w:rsidRDefault="00543525" w:rsidP="00D777A5">
      <w:pPr>
        <w:pStyle w:val="Maintext"/>
        <w:rPr>
          <w:lang w:eastAsia="en-US"/>
        </w:rPr>
      </w:pPr>
      <w:r>
        <w:rPr>
          <w:lang w:eastAsia="en-US"/>
        </w:rPr>
        <w:lastRenderedPageBreak/>
        <w:t xml:space="preserve">Elements from other reporting taxonomies that are referenced in </w:t>
      </w:r>
      <w:r w:rsidR="006D5266">
        <w:rPr>
          <w:lang w:eastAsia="en-US"/>
        </w:rPr>
        <w:fldChar w:fldCharType="begin"/>
      </w:r>
      <w:r w:rsidR="006D5266">
        <w:rPr>
          <w:lang w:eastAsia="en-US"/>
        </w:rPr>
        <w:instrText xml:space="preserve"> DOCPROPERTY  docFormCode  \* MERGEFORMAT </w:instrText>
      </w:r>
      <w:r w:rsidR="006D5266">
        <w:rPr>
          <w:lang w:eastAsia="en-US"/>
        </w:rPr>
        <w:fldChar w:fldCharType="separate"/>
      </w:r>
      <w:r w:rsidR="00EF53C5">
        <w:rPr>
          <w:lang w:eastAsia="en-US"/>
        </w:rPr>
        <w:t>SMSFAR</w:t>
      </w:r>
      <w:r w:rsidR="006D5266">
        <w:rPr>
          <w:lang w:eastAsia="en-US"/>
        </w:rPr>
        <w:fldChar w:fldCharType="end"/>
      </w:r>
      <w:r w:rsidR="006D5266">
        <w:rPr>
          <w:lang w:eastAsia="en-US"/>
        </w:rPr>
        <w:t xml:space="preserve"> validation </w:t>
      </w:r>
      <w:r>
        <w:rPr>
          <w:lang w:eastAsia="en-US"/>
        </w:rPr>
        <w:t>rules are defined below:</w:t>
      </w:r>
    </w:p>
    <w:p w:rsidR="00980E1D" w:rsidRDefault="00980E1D" w:rsidP="00D777A5">
      <w:pPr>
        <w:pStyle w:val="Maintext"/>
        <w:rPr>
          <w:lang w:eastAsia="en-US"/>
        </w:rPr>
      </w:pPr>
    </w:p>
    <w:tbl>
      <w:tblPr>
        <w:tblW w:w="14332" w:type="dxa"/>
        <w:tblInd w:w="93" w:type="dxa"/>
        <w:tblLayout w:type="fixed"/>
        <w:tblLook w:val="0000" w:firstRow="0" w:lastRow="0" w:firstColumn="0" w:lastColumn="0" w:noHBand="0" w:noVBand="0"/>
      </w:tblPr>
      <w:tblGrid>
        <w:gridCol w:w="1008"/>
        <w:gridCol w:w="13324"/>
      </w:tblGrid>
      <w:tr w:rsidR="00543525" w:rsidRPr="006A040E" w:rsidTr="008820A7">
        <w:trPr>
          <w:trHeight w:val="353"/>
          <w:tblHeader/>
        </w:trPr>
        <w:tc>
          <w:tcPr>
            <w:tcW w:w="1008" w:type="dxa"/>
            <w:tcBorders>
              <w:top w:val="single" w:sz="4" w:space="0" w:color="auto"/>
              <w:left w:val="single" w:sz="4" w:space="0" w:color="auto"/>
              <w:bottom w:val="single" w:sz="4" w:space="0" w:color="auto"/>
              <w:right w:val="single" w:sz="4" w:space="0" w:color="auto"/>
            </w:tcBorders>
            <w:shd w:val="clear" w:color="auto" w:fill="C6D9F1"/>
          </w:tcPr>
          <w:p w:rsidR="00543525" w:rsidRPr="006A040E" w:rsidRDefault="00543525" w:rsidP="008820A7">
            <w:pPr>
              <w:pStyle w:val="TableHeader-Left"/>
            </w:pPr>
            <w:r w:rsidRPr="006A040E">
              <w:t>Alias</w:t>
            </w:r>
          </w:p>
        </w:tc>
        <w:tc>
          <w:tcPr>
            <w:tcW w:w="13324" w:type="dxa"/>
            <w:tcBorders>
              <w:top w:val="single" w:sz="4" w:space="0" w:color="auto"/>
              <w:left w:val="nil"/>
              <w:bottom w:val="single" w:sz="4" w:space="0" w:color="auto"/>
              <w:right w:val="single" w:sz="4" w:space="0" w:color="auto"/>
            </w:tcBorders>
            <w:shd w:val="clear" w:color="auto" w:fill="C6D9F1"/>
          </w:tcPr>
          <w:p w:rsidR="00543525" w:rsidRPr="006A040E" w:rsidRDefault="00543525" w:rsidP="008820A7">
            <w:pPr>
              <w:pStyle w:val="TableHeader-Left"/>
            </w:pPr>
            <w:r w:rsidRPr="006A040E">
              <w:t>Definition</w:t>
            </w:r>
          </w:p>
        </w:tc>
      </w:tr>
      <w:tr w:rsidR="000E422F"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CGTS45</w:t>
            </w:r>
          </w:p>
        </w:tc>
        <w:tc>
          <w:tcPr>
            <w:tcW w:w="133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CGTS:RP:rvctc3.02.11:Capital.Gains.ScriptForScriptRolloverDeferral.Amount</w:t>
            </w:r>
          </w:p>
        </w:tc>
      </w:tr>
      <w:tr w:rsidR="000E422F"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CGTS47</w:t>
            </w:r>
          </w:p>
        </w:tc>
        <w:tc>
          <w:tcPr>
            <w:tcW w:w="133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CGTS:RP:rvctc3.02.11:Capital.Gains.DemergingEntityExemption.Amount</w:t>
            </w:r>
          </w:p>
        </w:tc>
      </w:tr>
      <w:tr w:rsidR="000E422F"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CGTS124</w:t>
            </w:r>
          </w:p>
        </w:tc>
        <w:tc>
          <w:tcPr>
            <w:tcW w:w="133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CGTS:RP.Collectables.Unapplied:rvctc3.02.02:Capital.Losses.CarriedForward.Net.Amount</w:t>
            </w:r>
          </w:p>
        </w:tc>
      </w:tr>
      <w:tr w:rsidR="000E422F"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CGTS125</w:t>
            </w:r>
          </w:p>
        </w:tc>
        <w:tc>
          <w:tcPr>
            <w:tcW w:w="133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CGTS:RP.CGTOther.Unapplied:rvctc3.02.02:Capital.Losses.CarriedForward.Net.Amount</w:t>
            </w:r>
          </w:p>
        </w:tc>
      </w:tr>
      <w:tr w:rsidR="000E422F"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CGTS127</w:t>
            </w:r>
          </w:p>
        </w:tc>
        <w:tc>
          <w:tcPr>
            <w:tcW w:w="133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CGTS:RP:gfagc.02.01:TaxConcession.CapitalGains.SmallBusinessActiveAssetReduction.Amount</w:t>
            </w:r>
          </w:p>
        </w:tc>
      </w:tr>
      <w:tr w:rsidR="000E422F"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CGTS128</w:t>
            </w:r>
          </w:p>
        </w:tc>
        <w:tc>
          <w:tcPr>
            <w:tcW w:w="133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CGTS:RP:gfagc.02.01:TaxConcession.CapitalGains.SmallBusinessRetirementExemption.Amount</w:t>
            </w:r>
          </w:p>
        </w:tc>
      </w:tr>
      <w:tr w:rsidR="000E422F"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CGTS129</w:t>
            </w:r>
          </w:p>
        </w:tc>
        <w:tc>
          <w:tcPr>
            <w:tcW w:w="133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CGTS:RP:gfagc.02.01:TaxConcession.CapitalGains.SmallBusinessRollover.Amount</w:t>
            </w:r>
          </w:p>
        </w:tc>
      </w:tr>
      <w:tr w:rsidR="000E422F"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CGTS131</w:t>
            </w:r>
          </w:p>
        </w:tc>
        <w:tc>
          <w:tcPr>
            <w:tcW w:w="133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CGTS:RP:bafpr1.02.00:Income.CapitalGainsNet.Amount</w:t>
            </w:r>
          </w:p>
        </w:tc>
      </w:tr>
      <w:tr w:rsidR="000E422F"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CGTS138</w:t>
            </w:r>
          </w:p>
        </w:tc>
        <w:tc>
          <w:tcPr>
            <w:tcW w:w="133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CGTS:RP:gfagc.02.01:TaxConcession.CapitalGains.SmallBusinessExemptionExempt.Amount</w:t>
            </w:r>
          </w:p>
        </w:tc>
      </w:tr>
      <w:tr w:rsidR="000E422F"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CGTS140</w:t>
            </w:r>
          </w:p>
        </w:tc>
        <w:tc>
          <w:tcPr>
            <w:tcW w:w="133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422F" w:rsidRPr="008820A7" w:rsidRDefault="000E422F" w:rsidP="008820A7">
            <w:pPr>
              <w:pStyle w:val="TableText-Left"/>
            </w:pPr>
            <w:r w:rsidRPr="008820A7">
              <w:t>CGTS:RP:rvctc3.02.11:Capital.Gains.ForeignResidentExemption.Amount</w:t>
            </w:r>
          </w:p>
        </w:tc>
      </w:tr>
      <w:tr w:rsidR="00E20CBA" w:rsidRPr="00537FCC" w:rsidTr="008820A7">
        <w:trPr>
          <w:trHeight w:val="255"/>
        </w:trPr>
        <w:tc>
          <w:tcPr>
            <w:tcW w:w="14332" w:type="dxa"/>
            <w:gridSpan w:val="2"/>
            <w:tcBorders>
              <w:top w:val="single" w:sz="4" w:space="0" w:color="auto"/>
              <w:left w:val="single" w:sz="4" w:space="0" w:color="auto"/>
              <w:bottom w:val="single" w:sz="4" w:space="0" w:color="auto"/>
              <w:right w:val="single" w:sz="4" w:space="0" w:color="auto"/>
            </w:tcBorders>
            <w:shd w:val="clear" w:color="auto" w:fill="C0C0C0"/>
          </w:tcPr>
          <w:p w:rsidR="00E20CBA" w:rsidRPr="008820A7" w:rsidRDefault="00E20CBA" w:rsidP="008820A7">
            <w:pPr>
              <w:pStyle w:val="TableText-Left"/>
            </w:pPr>
          </w:p>
        </w:tc>
      </w:tr>
      <w:tr w:rsidR="0028721E" w:rsidRPr="00537FCC"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tcPr>
          <w:p w:rsidR="0028721E" w:rsidRPr="008820A7" w:rsidRDefault="0028721E" w:rsidP="008820A7">
            <w:pPr>
              <w:pStyle w:val="TableText-Left"/>
            </w:pPr>
            <w:r w:rsidRPr="008820A7">
              <w:t>IEE82</w:t>
            </w:r>
          </w:p>
        </w:tc>
        <w:tc>
          <w:tcPr>
            <w:tcW w:w="13324" w:type="dxa"/>
            <w:tcBorders>
              <w:top w:val="single" w:sz="4" w:space="0" w:color="auto"/>
              <w:left w:val="nil"/>
              <w:bottom w:val="single" w:sz="4" w:space="0" w:color="auto"/>
              <w:right w:val="single" w:sz="4" w:space="0" w:color="auto"/>
            </w:tcBorders>
            <w:shd w:val="clear" w:color="auto" w:fill="auto"/>
          </w:tcPr>
          <w:p w:rsidR="0028721E" w:rsidRPr="008820A7" w:rsidRDefault="0028721E" w:rsidP="008820A7">
            <w:pPr>
              <w:pStyle w:val="TableText-Left"/>
            </w:pPr>
            <w:r w:rsidRPr="008820A7">
              <w:t>IEE:RP:rvctc3.xx.xx:Elections.Revocation.Year</w:t>
            </w:r>
          </w:p>
        </w:tc>
      </w:tr>
      <w:tr w:rsidR="0028721E" w:rsidRPr="00537FCC"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tcPr>
          <w:p w:rsidR="0028721E" w:rsidRPr="008820A7" w:rsidRDefault="0028721E" w:rsidP="008820A7">
            <w:pPr>
              <w:pStyle w:val="TableText-Left"/>
            </w:pPr>
            <w:r w:rsidRPr="008820A7">
              <w:t>IEE116</w:t>
            </w:r>
          </w:p>
        </w:tc>
        <w:tc>
          <w:tcPr>
            <w:tcW w:w="13324" w:type="dxa"/>
            <w:tcBorders>
              <w:top w:val="single" w:sz="4" w:space="0" w:color="auto"/>
              <w:left w:val="nil"/>
              <w:bottom w:val="single" w:sz="4" w:space="0" w:color="auto"/>
              <w:right w:val="single" w:sz="4" w:space="0" w:color="auto"/>
            </w:tcBorders>
            <w:shd w:val="clear" w:color="auto" w:fill="auto"/>
          </w:tcPr>
          <w:p w:rsidR="0028721E" w:rsidRPr="008820A7" w:rsidRDefault="0028721E" w:rsidP="008820A7">
            <w:pPr>
              <w:pStyle w:val="TableText-Left"/>
            </w:pPr>
            <w:r w:rsidRPr="008820A7">
              <w:t>IEE:RP:rvctc3.xx.xx:Elections.InterposedEntityElectionOrRevocation.Code</w:t>
            </w:r>
          </w:p>
        </w:tc>
      </w:tr>
      <w:tr w:rsidR="00E20CBA" w:rsidRPr="00537FCC" w:rsidTr="008820A7">
        <w:trPr>
          <w:trHeight w:val="255"/>
        </w:trPr>
        <w:tc>
          <w:tcPr>
            <w:tcW w:w="14332" w:type="dxa"/>
            <w:gridSpan w:val="2"/>
            <w:tcBorders>
              <w:top w:val="single" w:sz="4" w:space="0" w:color="auto"/>
              <w:left w:val="single" w:sz="4" w:space="0" w:color="auto"/>
              <w:bottom w:val="single" w:sz="4" w:space="0" w:color="auto"/>
              <w:right w:val="single" w:sz="4" w:space="0" w:color="auto"/>
            </w:tcBorders>
            <w:shd w:val="clear" w:color="auto" w:fill="C0C0C0"/>
          </w:tcPr>
          <w:p w:rsidR="00E20CBA" w:rsidRPr="008820A7" w:rsidRDefault="00E20CBA" w:rsidP="008820A7">
            <w:pPr>
              <w:pStyle w:val="TableText-Left"/>
            </w:pPr>
          </w:p>
        </w:tc>
      </w:tr>
      <w:tr w:rsidR="0028721E" w:rsidRPr="00537FCC"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tcPr>
          <w:p w:rsidR="0028721E" w:rsidRPr="008820A7" w:rsidRDefault="0028721E" w:rsidP="008820A7">
            <w:pPr>
              <w:pStyle w:val="TableText-Left"/>
            </w:pPr>
            <w:r w:rsidRPr="008820A7">
              <w:t>LS50</w:t>
            </w:r>
          </w:p>
        </w:tc>
        <w:tc>
          <w:tcPr>
            <w:tcW w:w="13324" w:type="dxa"/>
            <w:tcBorders>
              <w:top w:val="single" w:sz="4" w:space="0" w:color="auto"/>
              <w:left w:val="nil"/>
              <w:bottom w:val="single" w:sz="4" w:space="0" w:color="auto"/>
              <w:right w:val="single" w:sz="4" w:space="0" w:color="auto"/>
            </w:tcBorders>
            <w:shd w:val="clear" w:color="auto" w:fill="auto"/>
          </w:tcPr>
          <w:p w:rsidR="0028721E" w:rsidRPr="008820A7" w:rsidRDefault="0028721E" w:rsidP="008820A7">
            <w:pPr>
              <w:pStyle w:val="TableText-Left"/>
            </w:pPr>
            <w:r w:rsidRPr="008820A7">
              <w:t>LS:RP.ALL:rvctc3.02.00:Tax.Losses.CarriedForward.Total.Amount</w:t>
            </w:r>
          </w:p>
        </w:tc>
      </w:tr>
      <w:tr w:rsidR="0028721E" w:rsidRPr="00537FCC"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tcPr>
          <w:p w:rsidR="0028721E" w:rsidRPr="008820A7" w:rsidRDefault="0028721E" w:rsidP="008820A7">
            <w:pPr>
              <w:pStyle w:val="TableText-Left"/>
            </w:pPr>
            <w:r w:rsidRPr="008820A7">
              <w:t>LS52</w:t>
            </w:r>
          </w:p>
        </w:tc>
        <w:tc>
          <w:tcPr>
            <w:tcW w:w="13324" w:type="dxa"/>
            <w:tcBorders>
              <w:top w:val="single" w:sz="4" w:space="0" w:color="auto"/>
              <w:left w:val="nil"/>
              <w:bottom w:val="single" w:sz="4" w:space="0" w:color="auto"/>
              <w:right w:val="single" w:sz="4" w:space="0" w:color="auto"/>
            </w:tcBorders>
            <w:shd w:val="clear" w:color="auto" w:fill="auto"/>
          </w:tcPr>
          <w:p w:rsidR="0028721E" w:rsidRPr="008820A7" w:rsidRDefault="0028721E" w:rsidP="008820A7">
            <w:pPr>
              <w:pStyle w:val="TableText-Left"/>
            </w:pPr>
            <w:r w:rsidRPr="008820A7">
              <w:t>LS:RP.ALL:rvctc3.02.02:Capital.Losses.CarriedForward.Net.Amount</w:t>
            </w:r>
          </w:p>
        </w:tc>
      </w:tr>
      <w:tr w:rsidR="00E20CBA" w:rsidRPr="00537FCC" w:rsidTr="008820A7">
        <w:trPr>
          <w:trHeight w:val="255"/>
        </w:trPr>
        <w:tc>
          <w:tcPr>
            <w:tcW w:w="14332" w:type="dxa"/>
            <w:gridSpan w:val="2"/>
            <w:tcBorders>
              <w:top w:val="single" w:sz="4" w:space="0" w:color="auto"/>
              <w:left w:val="single" w:sz="4" w:space="0" w:color="auto"/>
              <w:bottom w:val="single" w:sz="4" w:space="0" w:color="auto"/>
              <w:right w:val="single" w:sz="4" w:space="0" w:color="auto"/>
            </w:tcBorders>
            <w:shd w:val="clear" w:color="auto" w:fill="C0C0C0"/>
          </w:tcPr>
          <w:p w:rsidR="00E20CBA" w:rsidRPr="008820A7" w:rsidRDefault="00E20CBA" w:rsidP="008820A7">
            <w:pPr>
              <w:pStyle w:val="TableText-Left"/>
            </w:pPr>
          </w:p>
        </w:tc>
      </w:tr>
      <w:tr w:rsidR="0028721E" w:rsidRPr="00537FCC"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tcPr>
          <w:p w:rsidR="0028721E" w:rsidRPr="008820A7" w:rsidRDefault="0028721E" w:rsidP="008820A7">
            <w:pPr>
              <w:pStyle w:val="TableText-Left"/>
            </w:pPr>
            <w:r w:rsidRPr="008820A7">
              <w:t>NIPSS3</w:t>
            </w:r>
          </w:p>
        </w:tc>
        <w:tc>
          <w:tcPr>
            <w:tcW w:w="13324" w:type="dxa"/>
            <w:tcBorders>
              <w:top w:val="single" w:sz="4" w:space="0" w:color="auto"/>
              <w:left w:val="nil"/>
              <w:bottom w:val="single" w:sz="4" w:space="0" w:color="auto"/>
              <w:right w:val="single" w:sz="4" w:space="0" w:color="auto"/>
            </w:tcBorders>
            <w:shd w:val="clear" w:color="auto" w:fill="auto"/>
          </w:tcPr>
          <w:p w:rsidR="0028721E" w:rsidRPr="008820A7" w:rsidRDefault="0028721E" w:rsidP="008820A7">
            <w:pPr>
              <w:pStyle w:val="TableText-Left"/>
            </w:pPr>
            <w:r w:rsidRPr="008820A7">
              <w:t>NIPSS:RP:rvctc2.xx.xx:IncomeTax.PayAsYouGoWithholding.TaxWithheld.Amount WHERE (TUPLE ELEMENT EXPLICIT rvctc2.xx.xx:IncomeTax.PayAsYouGoWithholding.PaymentType.Code = "DFRW") IN TUPLE(nipss.0001.lodge.req.xx.xx:PAYGWithholding) IN TUPLE(nipss.0001.lodge.req.xx.xx:Payer)</w:t>
            </w:r>
          </w:p>
        </w:tc>
      </w:tr>
      <w:tr w:rsidR="0028721E" w:rsidRPr="00537FCC"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tcPr>
          <w:p w:rsidR="0028721E" w:rsidRPr="008820A7" w:rsidRDefault="0028721E" w:rsidP="008820A7">
            <w:pPr>
              <w:pStyle w:val="TableText-Left"/>
            </w:pPr>
            <w:r w:rsidRPr="008820A7">
              <w:t>NIPSS4</w:t>
            </w:r>
          </w:p>
        </w:tc>
        <w:tc>
          <w:tcPr>
            <w:tcW w:w="13324" w:type="dxa"/>
            <w:tcBorders>
              <w:top w:val="single" w:sz="4" w:space="0" w:color="auto"/>
              <w:left w:val="nil"/>
              <w:bottom w:val="single" w:sz="4" w:space="0" w:color="auto"/>
              <w:right w:val="single" w:sz="4" w:space="0" w:color="auto"/>
            </w:tcBorders>
            <w:shd w:val="clear" w:color="auto" w:fill="auto"/>
          </w:tcPr>
          <w:p w:rsidR="0028721E" w:rsidRPr="008820A7" w:rsidRDefault="0028721E" w:rsidP="008820A7">
            <w:pPr>
              <w:pStyle w:val="TableText-Left"/>
            </w:pPr>
            <w:r w:rsidRPr="008820A7">
              <w:t>NIPSS:RP:lrla.xx.xx:Remuneration.PaymentToForeignResidentGross.Amount IN TUPLE(nipss.0001.lodge.req.xx.xx:Payer)</w:t>
            </w:r>
          </w:p>
        </w:tc>
      </w:tr>
      <w:tr w:rsidR="0028721E" w:rsidRPr="00537FCC"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tcPr>
          <w:p w:rsidR="0028721E" w:rsidRPr="008820A7" w:rsidRDefault="0028721E" w:rsidP="008820A7">
            <w:pPr>
              <w:pStyle w:val="TableText-Left"/>
            </w:pPr>
            <w:r w:rsidRPr="008820A7">
              <w:t>NIPSS9</w:t>
            </w:r>
          </w:p>
        </w:tc>
        <w:tc>
          <w:tcPr>
            <w:tcW w:w="13324" w:type="dxa"/>
            <w:tcBorders>
              <w:top w:val="single" w:sz="4" w:space="0" w:color="auto"/>
              <w:left w:val="nil"/>
              <w:bottom w:val="single" w:sz="4" w:space="0" w:color="auto"/>
              <w:right w:val="single" w:sz="4" w:space="0" w:color="auto"/>
            </w:tcBorders>
            <w:shd w:val="clear" w:color="auto" w:fill="auto"/>
          </w:tcPr>
          <w:p w:rsidR="0028721E" w:rsidRPr="008820A7" w:rsidRDefault="0028721E" w:rsidP="008820A7">
            <w:pPr>
              <w:pStyle w:val="TableText-Left"/>
            </w:pPr>
            <w:r w:rsidRPr="008820A7">
              <w:t>NIPSS:RP:lrla.xx.xx:Remuneration.ABNNotQuotedPaymentGross.Amount IN TUPLE(nipss.0001.lodge.req.xx.xx:Payer)</w:t>
            </w:r>
          </w:p>
        </w:tc>
      </w:tr>
      <w:tr w:rsidR="0028721E" w:rsidRPr="00537FCC" w:rsidTr="008820A7">
        <w:trPr>
          <w:trHeight w:val="255"/>
        </w:trPr>
        <w:tc>
          <w:tcPr>
            <w:tcW w:w="1008" w:type="dxa"/>
            <w:tcBorders>
              <w:top w:val="single" w:sz="4" w:space="0" w:color="auto"/>
              <w:left w:val="single" w:sz="4" w:space="0" w:color="auto"/>
              <w:bottom w:val="single" w:sz="4" w:space="0" w:color="auto"/>
              <w:right w:val="single" w:sz="4" w:space="0" w:color="auto"/>
            </w:tcBorders>
            <w:shd w:val="clear" w:color="auto" w:fill="auto"/>
          </w:tcPr>
          <w:p w:rsidR="0028721E" w:rsidRPr="008820A7" w:rsidRDefault="0028721E" w:rsidP="008820A7">
            <w:pPr>
              <w:pStyle w:val="TableText-Left"/>
            </w:pPr>
            <w:r w:rsidRPr="008820A7">
              <w:t>NIPSS28</w:t>
            </w:r>
          </w:p>
        </w:tc>
        <w:tc>
          <w:tcPr>
            <w:tcW w:w="13324" w:type="dxa"/>
            <w:tcBorders>
              <w:top w:val="single" w:sz="4" w:space="0" w:color="auto"/>
              <w:left w:val="nil"/>
              <w:bottom w:val="single" w:sz="4" w:space="0" w:color="auto"/>
              <w:right w:val="single" w:sz="4" w:space="0" w:color="auto"/>
            </w:tcBorders>
            <w:shd w:val="clear" w:color="auto" w:fill="auto"/>
          </w:tcPr>
          <w:p w:rsidR="0028721E" w:rsidRPr="008820A7" w:rsidRDefault="0028721E" w:rsidP="008820A7">
            <w:pPr>
              <w:pStyle w:val="TableText-Left"/>
            </w:pPr>
            <w:r w:rsidRPr="008820A7">
              <w:t>NIPSS:RP:rvctc2.xx.xx:IncomeTax.PayAsYouGoWithholding.TaxWithheld.Amount WHERE (TUPLE ELEMENT EXPLICIT rvctc2.xx.xx:IncomeTax.PayAsYouGoWithholding.PaymentType.Code = "DNOABN") IN TUPLE(nipss.0001.lodge.req.xx.xx:PAYGWithholding) IN TUPLE(nipss.0001.lodge.req.xx.xx:Payer)</w:t>
            </w:r>
          </w:p>
        </w:tc>
      </w:tr>
    </w:tbl>
    <w:p w:rsidR="00D777A5" w:rsidRPr="006A040E" w:rsidRDefault="00D777A5" w:rsidP="00E20CBA">
      <w:pPr>
        <w:pStyle w:val="Head1"/>
        <w:tabs>
          <w:tab w:val="left" w:pos="14040"/>
        </w:tabs>
      </w:pPr>
      <w:bookmarkStart w:id="466" w:name="_Toc340143085"/>
      <w:bookmarkStart w:id="467" w:name="_Toc380070617"/>
      <w:r w:rsidRPr="006A040E">
        <w:lastRenderedPageBreak/>
        <w:t>Appendix D – Common module validation rules</w:t>
      </w:r>
      <w:bookmarkEnd w:id="461"/>
      <w:bookmarkEnd w:id="462"/>
      <w:bookmarkEnd w:id="466"/>
      <w:bookmarkEnd w:id="467"/>
      <w:r w:rsidRPr="006A040E">
        <w:t xml:space="preserve"> </w:t>
      </w:r>
    </w:p>
    <w:p w:rsidR="002554D7" w:rsidRPr="006A040E" w:rsidRDefault="002554D7" w:rsidP="002554D7">
      <w:pPr>
        <w:pStyle w:val="Maintext"/>
      </w:pPr>
      <w:r w:rsidRPr="006A040E">
        <w:t>The common module validation rules within this appendix apply to each occurrence of specific common module tuple. For example, for each incidence of an ‘addressdetails2.xx.xx</w:t>
      </w:r>
      <w:proofErr w:type="gramStart"/>
      <w:r w:rsidRPr="006A040E">
        <w:t>:addressdetails</w:t>
      </w:r>
      <w:proofErr w:type="gramEnd"/>
      <w:r w:rsidRPr="006A040E">
        <w:t xml:space="preserve"> ‘ tuple within a message, the ‘address2’ set of common module rules will apply. These are referred to within Section </w:t>
      </w:r>
      <w:r>
        <w:fldChar w:fldCharType="begin"/>
      </w:r>
      <w:r>
        <w:instrText xml:space="preserve"> REF _Ref342055824 \r \h </w:instrText>
      </w:r>
      <w:r>
        <w:fldChar w:fldCharType="separate"/>
      </w:r>
      <w:r w:rsidR="00EF53C5">
        <w:t>5.4.1.3.2</w:t>
      </w:r>
      <w:r>
        <w:fldChar w:fldCharType="end"/>
      </w:r>
      <w:r>
        <w:t xml:space="preserve"> </w:t>
      </w:r>
      <w:r>
        <w:fldChar w:fldCharType="begin"/>
      </w:r>
      <w:r>
        <w:instrText xml:space="preserve"> REF _Ref342055824 \h </w:instrText>
      </w:r>
      <w:r>
        <w:fldChar w:fldCharType="separate"/>
      </w:r>
      <w:r w:rsidR="00EF53C5">
        <w:t>SMSFAR</w:t>
      </w:r>
      <w:r w:rsidR="00EF53C5" w:rsidRPr="00ED24D4">
        <w:t>.LODGE Request Message Content Table</w:t>
      </w:r>
      <w:r>
        <w:fldChar w:fldCharType="end"/>
      </w:r>
      <w:r w:rsidRPr="006A040E">
        <w:t xml:space="preserve">: against the first element within the respective tuple. </w:t>
      </w:r>
    </w:p>
    <w:p w:rsidR="002554D7" w:rsidRDefault="002554D7" w:rsidP="002554D7">
      <w:pPr>
        <w:pStyle w:val="Maintext"/>
      </w:pPr>
    </w:p>
    <w:p w:rsidR="002554D7" w:rsidRPr="006A040E" w:rsidRDefault="002554D7" w:rsidP="002554D7">
      <w:r w:rsidRPr="006A040E">
        <w:t xml:space="preserve">The common modules used in </w:t>
      </w:r>
      <w:r>
        <w:rPr>
          <w:rFonts w:cs="Arial"/>
        </w:rPr>
        <w:fldChar w:fldCharType="begin"/>
      </w:r>
      <w:r>
        <w:rPr>
          <w:rFonts w:cs="Arial"/>
        </w:rPr>
        <w:instrText xml:space="preserve"> DOCPROPERTY  docCollaboration  \* MERGEFORMAT </w:instrText>
      </w:r>
      <w:r>
        <w:rPr>
          <w:rFonts w:cs="Arial"/>
        </w:rPr>
        <w:fldChar w:fldCharType="separate"/>
      </w:r>
      <w:r w:rsidR="00EF53C5">
        <w:rPr>
          <w:rFonts w:cs="Arial"/>
        </w:rPr>
        <w:t>smsfar.0003</w:t>
      </w:r>
      <w:r>
        <w:rPr>
          <w:rFonts w:cs="Arial"/>
        </w:rPr>
        <w:fldChar w:fldCharType="end"/>
      </w:r>
      <w:r>
        <w:rPr>
          <w:rFonts w:cs="Arial"/>
        </w:rPr>
        <w:t xml:space="preserve"> </w:t>
      </w:r>
      <w:r w:rsidRPr="006A040E">
        <w:t>service are:</w:t>
      </w:r>
    </w:p>
    <w:p w:rsidR="002554D7" w:rsidRPr="006A040E" w:rsidRDefault="002554D7" w:rsidP="002554D7">
      <w:pPr>
        <w:pStyle w:val="Maintext"/>
      </w:pPr>
    </w:p>
    <w:p w:rsidR="002554D7" w:rsidRPr="006A040E" w:rsidRDefault="002554D7" w:rsidP="002554D7">
      <w:pPr>
        <w:numPr>
          <w:ilvl w:val="0"/>
          <w:numId w:val="33"/>
        </w:numPr>
      </w:pPr>
      <w:r w:rsidRPr="006A040E">
        <w:t xml:space="preserve">addressdetails2.xx.xx:AddressDetails </w:t>
      </w:r>
    </w:p>
    <w:p w:rsidR="002554D7" w:rsidRPr="006A040E" w:rsidRDefault="002554D7" w:rsidP="002554D7">
      <w:pPr>
        <w:numPr>
          <w:ilvl w:val="0"/>
          <w:numId w:val="33"/>
        </w:numPr>
      </w:pPr>
      <w:r w:rsidRPr="006A040E">
        <w:rPr>
          <w:rFonts w:cs="Arial"/>
          <w:color w:val="000000"/>
          <w:szCs w:val="22"/>
        </w:rPr>
        <w:t>declaration2.xx.xx:Declaration</w:t>
      </w:r>
    </w:p>
    <w:p w:rsidR="002554D7" w:rsidRPr="006A040E" w:rsidRDefault="002554D7" w:rsidP="002554D7">
      <w:pPr>
        <w:numPr>
          <w:ilvl w:val="0"/>
          <w:numId w:val="33"/>
        </w:numPr>
      </w:pPr>
      <w:r w:rsidRPr="006A040E">
        <w:t xml:space="preserve">organisationname2.xx.xx:OrganisationNameDetails </w:t>
      </w:r>
    </w:p>
    <w:p w:rsidR="002554D7" w:rsidRPr="006A040E" w:rsidRDefault="002554D7" w:rsidP="002554D7">
      <w:pPr>
        <w:numPr>
          <w:ilvl w:val="0"/>
          <w:numId w:val="33"/>
        </w:numPr>
      </w:pPr>
      <w:r w:rsidRPr="006A040E">
        <w:t xml:space="preserve">personstructuredname3.xx.xx:PersonNameDetails </w:t>
      </w:r>
    </w:p>
    <w:p w:rsidR="002554D7" w:rsidRPr="006A040E" w:rsidRDefault="002554D7" w:rsidP="002554D7">
      <w:pPr>
        <w:numPr>
          <w:ilvl w:val="0"/>
          <w:numId w:val="33"/>
        </w:numPr>
      </w:pPr>
      <w:r w:rsidRPr="006A040E">
        <w:t>personunstructuredname1.xx.xx:PersonUnstructuredName</w:t>
      </w:r>
    </w:p>
    <w:p w:rsidR="002554D7" w:rsidRPr="006A040E" w:rsidRDefault="002554D7" w:rsidP="002554D7">
      <w:pPr>
        <w:numPr>
          <w:ilvl w:val="0"/>
          <w:numId w:val="33"/>
        </w:numPr>
      </w:pPr>
      <w:r w:rsidRPr="006A040E">
        <w:t>financialinstitutionaccount1.xx.xx:FinancialInstitutionAccount</w:t>
      </w:r>
    </w:p>
    <w:p w:rsidR="002554D7" w:rsidRDefault="002554D7" w:rsidP="002554D7">
      <w:pPr>
        <w:numPr>
          <w:ilvl w:val="0"/>
          <w:numId w:val="33"/>
        </w:numPr>
      </w:pPr>
      <w:r w:rsidRPr="006A040E">
        <w:t>electroniccontacttelephone1.xx.xx:ElectronicContactTelephone</w:t>
      </w:r>
    </w:p>
    <w:p w:rsidR="002554D7" w:rsidRDefault="002554D7" w:rsidP="002554D7">
      <w:pPr>
        <w:numPr>
          <w:ilvl w:val="0"/>
          <w:numId w:val="33"/>
        </w:numPr>
      </w:pPr>
      <w:r w:rsidRPr="00D60E20">
        <w:t>electroniccontactelectronicmail1.xx.xx:ElectronicContactElectronicMail</w:t>
      </w:r>
    </w:p>
    <w:p w:rsidR="002554D7" w:rsidRPr="006A040E" w:rsidRDefault="002554D7" w:rsidP="002554D7"/>
    <w:p w:rsidR="002554D7" w:rsidRDefault="002554D7" w:rsidP="002554D7">
      <w:pPr>
        <w:keepNext/>
      </w:pPr>
      <w:r w:rsidRPr="006A040E">
        <w:t xml:space="preserve">The following rules apply to each </w:t>
      </w:r>
      <w:r w:rsidRPr="006A040E">
        <w:rPr>
          <w:b/>
        </w:rPr>
        <w:t>addressdetails2.xx.xx</w:t>
      </w:r>
      <w:proofErr w:type="gramStart"/>
      <w:r w:rsidRPr="006A040E">
        <w:rPr>
          <w:b/>
        </w:rPr>
        <w:t>:AddressDetails</w:t>
      </w:r>
      <w:proofErr w:type="gramEnd"/>
      <w:r w:rsidRPr="006A040E">
        <w:t xml:space="preserve"> tuple.</w:t>
      </w:r>
      <w:r>
        <w:t xml:space="preserve"> </w:t>
      </w:r>
    </w:p>
    <w:p w:rsidR="002554D7" w:rsidRPr="006A040E" w:rsidRDefault="002554D7" w:rsidP="002554D7">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8910"/>
        <w:gridCol w:w="2530"/>
      </w:tblGrid>
      <w:tr w:rsidR="002554D7" w:rsidRPr="006A040E" w:rsidTr="002554D7">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C6D9F1"/>
          </w:tcPr>
          <w:p w:rsidR="002554D7" w:rsidRPr="006A040E" w:rsidRDefault="002554D7" w:rsidP="008820A7">
            <w:pPr>
              <w:pStyle w:val="TableHeader-Left"/>
            </w:pPr>
            <w:r w:rsidRPr="006A040E">
              <w:t>Rule Implementation</w:t>
            </w:r>
          </w:p>
          <w:p w:rsidR="002554D7" w:rsidRPr="006A040E" w:rsidRDefault="002554D7" w:rsidP="008820A7">
            <w:pPr>
              <w:pStyle w:val="TableHeader-Left"/>
            </w:pPr>
            <w:r w:rsidRPr="006A040E">
              <w:t>Schematron ID</w:t>
            </w:r>
          </w:p>
        </w:tc>
        <w:tc>
          <w:tcPr>
            <w:tcW w:w="8910" w:type="dxa"/>
            <w:tcBorders>
              <w:top w:val="single" w:sz="8" w:space="0" w:color="auto"/>
              <w:left w:val="single" w:sz="8" w:space="0" w:color="auto"/>
              <w:bottom w:val="single" w:sz="8" w:space="0" w:color="auto"/>
              <w:right w:val="single" w:sz="8" w:space="0" w:color="auto"/>
            </w:tcBorders>
            <w:shd w:val="clear" w:color="auto" w:fill="C6D9F1"/>
          </w:tcPr>
          <w:p w:rsidR="002554D7" w:rsidRPr="006A040E" w:rsidRDefault="002554D7" w:rsidP="008820A7">
            <w:pPr>
              <w:pStyle w:val="TableHeader-Left"/>
            </w:pPr>
            <w:r w:rsidRPr="006A040E">
              <w:t xml:space="preserve">Rule </w:t>
            </w:r>
          </w:p>
        </w:tc>
        <w:tc>
          <w:tcPr>
            <w:tcW w:w="2530" w:type="dxa"/>
            <w:tcBorders>
              <w:top w:val="single" w:sz="8" w:space="0" w:color="auto"/>
              <w:left w:val="single" w:sz="8" w:space="0" w:color="auto"/>
              <w:bottom w:val="single" w:sz="8" w:space="0" w:color="auto"/>
              <w:right w:val="single" w:sz="8" w:space="0" w:color="auto"/>
            </w:tcBorders>
            <w:shd w:val="clear" w:color="auto" w:fill="C6D9F1"/>
          </w:tcPr>
          <w:p w:rsidR="002554D7" w:rsidRPr="006A040E" w:rsidRDefault="002554D7" w:rsidP="008820A7">
            <w:pPr>
              <w:pStyle w:val="TableHeader-Left"/>
            </w:pPr>
            <w:r w:rsidRPr="006A040E">
              <w:t>Associated Response Message Code</w:t>
            </w:r>
          </w:p>
        </w:tc>
      </w:tr>
      <w:tr w:rsidR="002554D7" w:rsidRPr="006A040E" w:rsidTr="002554D7">
        <w:trPr>
          <w:trHeight w:val="1275"/>
        </w:trPr>
        <w:tc>
          <w:tcPr>
            <w:tcW w:w="2198" w:type="dxa"/>
            <w:tcBorders>
              <w:top w:val="single" w:sz="8" w:space="0" w:color="auto"/>
            </w:tcBorders>
          </w:tcPr>
          <w:p w:rsidR="002554D7" w:rsidRPr="006A040E" w:rsidRDefault="002554D7" w:rsidP="002554D7">
            <w:pPr>
              <w:rPr>
                <w:rFonts w:cs="Arial"/>
                <w:sz w:val="20"/>
              </w:rPr>
            </w:pPr>
            <w:r w:rsidRPr="006A040E">
              <w:rPr>
                <w:rFonts w:cs="Arial"/>
                <w:sz w:val="20"/>
              </w:rPr>
              <w:t>VR.ATO.GEN.300003</w:t>
            </w:r>
          </w:p>
        </w:tc>
        <w:tc>
          <w:tcPr>
            <w:tcW w:w="8910" w:type="dxa"/>
            <w:tcBorders>
              <w:top w:val="single" w:sz="8" w:space="0" w:color="auto"/>
            </w:tcBorders>
          </w:tcPr>
          <w:p w:rsidR="002554D7" w:rsidRPr="006A040E" w:rsidRDefault="002554D7" w:rsidP="002554D7">
            <w:pPr>
              <w:rPr>
                <w:rFonts w:cs="Arial"/>
                <w:sz w:val="20"/>
              </w:rPr>
            </w:pPr>
            <w:r w:rsidRPr="006A040E">
              <w:rPr>
                <w:rFonts w:cs="Arial"/>
                <w:sz w:val="20"/>
              </w:rPr>
              <w:t>IF (pyde.xx.xx:AddressDetails.StateOrTerritory.Code &lt;&gt; NULLORBLANK)</w:t>
            </w:r>
            <w:r w:rsidRPr="006A040E">
              <w:rPr>
                <w:rFonts w:cs="Arial"/>
                <w:sz w:val="20"/>
              </w:rPr>
              <w:br/>
              <w:t>AND (pyde.xx.xx:AddressDetails.StateOrTerritory.Code &lt;&gt; SET ("ACT","NSW","NT","QLD","SA","VIC","WA","TAS","AAT"))</w:t>
            </w:r>
            <w:r w:rsidRPr="006A040E">
              <w:rPr>
                <w:rFonts w:cs="Arial"/>
                <w:sz w:val="20"/>
              </w:rPr>
              <w:br/>
              <w:t>RETURN VALIDATION MESSAGE</w:t>
            </w:r>
            <w:r w:rsidRPr="006A040E">
              <w:rPr>
                <w:rFonts w:cs="Arial"/>
                <w:sz w:val="20"/>
              </w:rPr>
              <w:br/>
              <w:t>ENDIF</w:t>
            </w:r>
          </w:p>
          <w:p w:rsidR="002554D7" w:rsidRPr="006A040E" w:rsidRDefault="002554D7" w:rsidP="002554D7">
            <w:pPr>
              <w:rPr>
                <w:rFonts w:cs="Arial"/>
                <w:sz w:val="20"/>
              </w:rPr>
            </w:pPr>
          </w:p>
        </w:tc>
        <w:tc>
          <w:tcPr>
            <w:tcW w:w="2530" w:type="dxa"/>
            <w:tcBorders>
              <w:top w:val="single" w:sz="8" w:space="0" w:color="auto"/>
            </w:tcBorders>
          </w:tcPr>
          <w:p w:rsidR="002554D7" w:rsidRPr="006A040E" w:rsidRDefault="002554D7" w:rsidP="002554D7">
            <w:pPr>
              <w:rPr>
                <w:rFonts w:cs="Arial"/>
                <w:sz w:val="20"/>
              </w:rPr>
            </w:pPr>
            <w:r w:rsidRPr="006A040E">
              <w:rPr>
                <w:rFonts w:cs="Arial"/>
                <w:sz w:val="20"/>
              </w:rPr>
              <w:t>CMN.ATO.GEN.300003</w:t>
            </w:r>
          </w:p>
        </w:tc>
      </w:tr>
      <w:tr w:rsidR="002554D7" w:rsidRPr="006A040E" w:rsidTr="002554D7">
        <w:trPr>
          <w:trHeight w:val="1275"/>
        </w:trPr>
        <w:tc>
          <w:tcPr>
            <w:tcW w:w="2198" w:type="dxa"/>
          </w:tcPr>
          <w:p w:rsidR="002554D7" w:rsidRPr="006A040E" w:rsidRDefault="002554D7" w:rsidP="002554D7">
            <w:pPr>
              <w:rPr>
                <w:rFonts w:cs="Arial"/>
                <w:sz w:val="20"/>
              </w:rPr>
            </w:pPr>
            <w:r w:rsidRPr="006A040E">
              <w:rPr>
                <w:rFonts w:cs="Arial"/>
                <w:sz w:val="20"/>
              </w:rPr>
              <w:t>VR.ATO.GEN.410002</w:t>
            </w:r>
          </w:p>
        </w:tc>
        <w:tc>
          <w:tcPr>
            <w:tcW w:w="8910" w:type="dxa"/>
          </w:tcPr>
          <w:p w:rsidR="002554D7" w:rsidRPr="006A040E" w:rsidRDefault="002554D7" w:rsidP="002554D7">
            <w:pPr>
              <w:rPr>
                <w:rFonts w:cs="Arial"/>
                <w:sz w:val="20"/>
              </w:rPr>
            </w:pPr>
            <w:r w:rsidRPr="006A040E">
              <w:rPr>
                <w:rFonts w:cs="Arial"/>
                <w:sz w:val="20"/>
              </w:rPr>
              <w:t>WHERE IN TUPLE(addressdetails2.xx.xx:AddressDetails)</w:t>
            </w:r>
            <w:r w:rsidRPr="006A040E">
              <w:rPr>
                <w:rFonts w:cs="Arial"/>
                <w:sz w:val="20"/>
              </w:rPr>
              <w:br/>
              <w:t>IF ((pyde.xx.xx:AddressDetails.Line1.Text CONTAINS "C/-") AND (pyde.xx.xx:AddressDetails.Line2.Text = NULLORBLANK))</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CMN.ATO.GEN.410002</w:t>
            </w:r>
          </w:p>
        </w:tc>
      </w:tr>
      <w:tr w:rsidR="002554D7" w:rsidRPr="006A040E" w:rsidTr="002554D7">
        <w:trPr>
          <w:trHeight w:val="765"/>
        </w:trPr>
        <w:tc>
          <w:tcPr>
            <w:tcW w:w="2198" w:type="dxa"/>
          </w:tcPr>
          <w:p w:rsidR="002554D7" w:rsidRPr="006A040E" w:rsidRDefault="002554D7" w:rsidP="002554D7">
            <w:pPr>
              <w:rPr>
                <w:rFonts w:cs="Arial"/>
                <w:sz w:val="20"/>
              </w:rPr>
            </w:pPr>
            <w:r w:rsidRPr="006A040E">
              <w:rPr>
                <w:rFonts w:cs="Arial"/>
                <w:sz w:val="20"/>
              </w:rPr>
              <w:t>VR.ATO.GEN.410008</w:t>
            </w:r>
          </w:p>
        </w:tc>
        <w:tc>
          <w:tcPr>
            <w:tcW w:w="8910" w:type="dxa"/>
          </w:tcPr>
          <w:p w:rsidR="002554D7" w:rsidRPr="006A040E" w:rsidRDefault="002554D7" w:rsidP="002554D7">
            <w:pPr>
              <w:rPr>
                <w:rFonts w:cs="Arial"/>
                <w:sz w:val="20"/>
              </w:rPr>
            </w:pPr>
            <w:r w:rsidRPr="006A040E">
              <w:rPr>
                <w:rFonts w:cs="Arial"/>
                <w:sz w:val="20"/>
              </w:rPr>
              <w:t>IF (pyde.xx.xx:AddressDetails.Line3.Text &lt;&gt; NULLORBLANK)</w:t>
            </w:r>
            <w:r w:rsidRPr="006A040E">
              <w:rPr>
                <w:rFonts w:cs="Arial"/>
                <w:sz w:val="20"/>
              </w:rPr>
              <w:br/>
              <w:t xml:space="preserve">   RETURN VALIDATION MESSAGE</w:t>
            </w:r>
            <w:r w:rsidRPr="006A040E">
              <w:rPr>
                <w:rFonts w:cs="Arial"/>
                <w:sz w:val="20"/>
              </w:rPr>
              <w:br/>
              <w:t xml:space="preserve">ENDIF </w:t>
            </w:r>
          </w:p>
        </w:tc>
        <w:tc>
          <w:tcPr>
            <w:tcW w:w="2530" w:type="dxa"/>
          </w:tcPr>
          <w:p w:rsidR="002554D7" w:rsidRPr="006A040E" w:rsidRDefault="002554D7" w:rsidP="002554D7">
            <w:pPr>
              <w:rPr>
                <w:rFonts w:cs="Arial"/>
                <w:sz w:val="20"/>
              </w:rPr>
            </w:pPr>
            <w:r w:rsidRPr="006A040E">
              <w:rPr>
                <w:rFonts w:cs="Arial"/>
                <w:sz w:val="20"/>
              </w:rPr>
              <w:t>CMN.ATO.GEN.410008</w:t>
            </w:r>
          </w:p>
        </w:tc>
      </w:tr>
      <w:tr w:rsidR="002554D7" w:rsidRPr="006A040E" w:rsidTr="002554D7">
        <w:trPr>
          <w:trHeight w:val="765"/>
        </w:trPr>
        <w:tc>
          <w:tcPr>
            <w:tcW w:w="2198" w:type="dxa"/>
          </w:tcPr>
          <w:p w:rsidR="002554D7" w:rsidRPr="006A040E" w:rsidRDefault="002554D7" w:rsidP="002554D7">
            <w:pPr>
              <w:rPr>
                <w:rFonts w:cs="Arial"/>
                <w:sz w:val="20"/>
              </w:rPr>
            </w:pPr>
            <w:r w:rsidRPr="006A040E">
              <w:rPr>
                <w:rFonts w:cs="Arial"/>
                <w:sz w:val="20"/>
              </w:rPr>
              <w:lastRenderedPageBreak/>
              <w:t>VR.ATO.GEN.410013</w:t>
            </w:r>
          </w:p>
        </w:tc>
        <w:tc>
          <w:tcPr>
            <w:tcW w:w="8910" w:type="dxa"/>
          </w:tcPr>
          <w:p w:rsidR="002554D7" w:rsidRPr="006A040E" w:rsidRDefault="002554D7" w:rsidP="002554D7">
            <w:pPr>
              <w:rPr>
                <w:rFonts w:cs="Arial"/>
                <w:sz w:val="20"/>
              </w:rPr>
            </w:pPr>
            <w:r w:rsidRPr="006A040E">
              <w:rPr>
                <w:rFonts w:cs="Arial"/>
                <w:sz w:val="20"/>
              </w:rPr>
              <w:t>IF (pyde.xx.xx:AddressDetails.Line4.Text &lt;&gt; NULLORBLANK)</w:t>
            </w:r>
            <w:r w:rsidRPr="006A040E">
              <w:rPr>
                <w:rFonts w:cs="Arial"/>
                <w:sz w:val="20"/>
              </w:rPr>
              <w:br/>
              <w:t xml:space="preserve">   RETURN VALIDATION MESSAGE</w:t>
            </w:r>
            <w:r w:rsidRPr="006A040E">
              <w:rPr>
                <w:rFonts w:cs="Arial"/>
                <w:sz w:val="20"/>
              </w:rPr>
              <w:br/>
              <w:t xml:space="preserve">ENDIF </w:t>
            </w:r>
          </w:p>
        </w:tc>
        <w:tc>
          <w:tcPr>
            <w:tcW w:w="2530" w:type="dxa"/>
          </w:tcPr>
          <w:p w:rsidR="002554D7" w:rsidRPr="006A040E" w:rsidRDefault="002554D7" w:rsidP="002554D7">
            <w:pPr>
              <w:rPr>
                <w:rFonts w:cs="Arial"/>
                <w:sz w:val="20"/>
              </w:rPr>
            </w:pPr>
            <w:r w:rsidRPr="006A040E">
              <w:rPr>
                <w:rFonts w:cs="Arial"/>
                <w:sz w:val="20"/>
              </w:rPr>
              <w:t>CMN.ATO.GEN.410013</w:t>
            </w:r>
          </w:p>
        </w:tc>
      </w:tr>
      <w:tr w:rsidR="002554D7" w:rsidRPr="006A040E" w:rsidTr="002554D7">
        <w:trPr>
          <w:trHeight w:val="1530"/>
        </w:trPr>
        <w:tc>
          <w:tcPr>
            <w:tcW w:w="2198" w:type="dxa"/>
          </w:tcPr>
          <w:p w:rsidR="002554D7" w:rsidRPr="006A040E" w:rsidRDefault="002554D7" w:rsidP="002554D7">
            <w:pPr>
              <w:rPr>
                <w:rFonts w:cs="Arial"/>
                <w:sz w:val="20"/>
              </w:rPr>
            </w:pPr>
            <w:r w:rsidRPr="006A040E">
              <w:rPr>
                <w:rFonts w:cs="Arial"/>
                <w:sz w:val="20"/>
              </w:rPr>
              <w:t>VR.ATO.GEN.434147</w:t>
            </w:r>
          </w:p>
        </w:tc>
        <w:tc>
          <w:tcPr>
            <w:tcW w:w="8910" w:type="dxa"/>
          </w:tcPr>
          <w:p w:rsidR="002554D7" w:rsidRPr="006A040E" w:rsidRDefault="002554D7" w:rsidP="002554D7">
            <w:pPr>
              <w:rPr>
                <w:rFonts w:cs="Arial"/>
                <w:sz w:val="20"/>
              </w:rPr>
            </w:pPr>
            <w:r w:rsidRPr="006A040E">
              <w:rPr>
                <w:rFonts w:cs="Arial"/>
                <w:sz w:val="20"/>
              </w:rPr>
              <w:t>WHERE IN TUPLE(addressdetails2.xx.xx:AddressDetails)</w:t>
            </w:r>
            <w:r w:rsidRPr="006A040E">
              <w:rPr>
                <w:rFonts w:cs="Arial"/>
                <w:sz w:val="20"/>
              </w:rPr>
              <w:br/>
              <w:t>IF pyde.xx.xx:AddressDetails.OverseasAddressIndicator = FALSE AND (pyde.xx.xx:AddressDetails.StateOrTerritory.Code = NULLORBLANK OR pyde.xx.xx:AddressDetails.Postcode.Text = NULLORBLANK)</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CMN.ATO.GEN.434147</w:t>
            </w:r>
          </w:p>
        </w:tc>
      </w:tr>
      <w:tr w:rsidR="002554D7" w:rsidRPr="006A040E" w:rsidTr="002554D7">
        <w:trPr>
          <w:trHeight w:val="1020"/>
        </w:trPr>
        <w:tc>
          <w:tcPr>
            <w:tcW w:w="2198" w:type="dxa"/>
          </w:tcPr>
          <w:p w:rsidR="002554D7" w:rsidRPr="006A040E" w:rsidRDefault="002554D7" w:rsidP="002554D7">
            <w:pPr>
              <w:rPr>
                <w:rFonts w:cs="Arial"/>
                <w:sz w:val="20"/>
              </w:rPr>
            </w:pPr>
            <w:r w:rsidRPr="006A040E">
              <w:rPr>
                <w:rFonts w:cs="Arial"/>
                <w:sz w:val="20"/>
              </w:rPr>
              <w:t>VR.ATO.GEN.410148</w:t>
            </w:r>
          </w:p>
        </w:tc>
        <w:tc>
          <w:tcPr>
            <w:tcW w:w="8910" w:type="dxa"/>
          </w:tcPr>
          <w:p w:rsidR="002554D7" w:rsidRPr="006A040E" w:rsidRDefault="002554D7" w:rsidP="002554D7">
            <w:pPr>
              <w:rPr>
                <w:rFonts w:cs="Arial"/>
                <w:sz w:val="20"/>
              </w:rPr>
            </w:pPr>
            <w:r w:rsidRPr="006A040E">
              <w:rPr>
                <w:rFonts w:cs="Arial"/>
                <w:sz w:val="20"/>
              </w:rPr>
              <w:t>IN TUPLE(addressdetails2.xx.xx:AddressDetails)</w:t>
            </w:r>
            <w:r w:rsidRPr="006A040E">
              <w:rPr>
                <w:rFonts w:cs="Arial"/>
                <w:sz w:val="20"/>
              </w:rPr>
              <w:br/>
              <w:t>IF pyde.xx.xx:AddressDetails.Currency.Code = NULLORBLANK</w:t>
            </w:r>
            <w:r w:rsidRPr="006A040E">
              <w:rPr>
                <w:rFonts w:cs="Arial"/>
                <w:sz w:val="20"/>
              </w:rPr>
              <w:br/>
              <w:t xml:space="preserve">  RETURN VALIDATION MESSAGE</w:t>
            </w:r>
            <w:r w:rsidRPr="006A040E">
              <w:rPr>
                <w:rFonts w:cs="Arial"/>
                <w:sz w:val="20"/>
              </w:rPr>
              <w:br/>
              <w:t>END IF</w:t>
            </w:r>
          </w:p>
        </w:tc>
        <w:tc>
          <w:tcPr>
            <w:tcW w:w="2530" w:type="dxa"/>
          </w:tcPr>
          <w:p w:rsidR="002554D7" w:rsidRPr="006A040E" w:rsidRDefault="002554D7" w:rsidP="002554D7">
            <w:pPr>
              <w:rPr>
                <w:rFonts w:cs="Arial"/>
                <w:sz w:val="20"/>
              </w:rPr>
            </w:pPr>
            <w:r w:rsidRPr="006A040E">
              <w:rPr>
                <w:rFonts w:cs="Arial"/>
                <w:sz w:val="20"/>
              </w:rPr>
              <w:t>CMN.ATO.GEN.410148</w:t>
            </w:r>
          </w:p>
        </w:tc>
      </w:tr>
      <w:tr w:rsidR="002554D7" w:rsidRPr="006A040E" w:rsidTr="002554D7">
        <w:trPr>
          <w:trHeight w:val="1020"/>
        </w:trPr>
        <w:tc>
          <w:tcPr>
            <w:tcW w:w="2198" w:type="dxa"/>
          </w:tcPr>
          <w:p w:rsidR="002554D7" w:rsidRPr="006A040E" w:rsidRDefault="002554D7" w:rsidP="002554D7">
            <w:pPr>
              <w:rPr>
                <w:rFonts w:cs="Arial"/>
                <w:sz w:val="20"/>
              </w:rPr>
            </w:pPr>
            <w:r w:rsidRPr="006A040E">
              <w:rPr>
                <w:rFonts w:cs="Arial"/>
                <w:sz w:val="20"/>
              </w:rPr>
              <w:t>VR.ATO.GEN.410167</w:t>
            </w:r>
          </w:p>
        </w:tc>
        <w:tc>
          <w:tcPr>
            <w:tcW w:w="8910" w:type="dxa"/>
          </w:tcPr>
          <w:p w:rsidR="002554D7" w:rsidRPr="006A040E" w:rsidRDefault="002554D7" w:rsidP="002554D7">
            <w:pPr>
              <w:rPr>
                <w:rFonts w:cs="Arial"/>
                <w:sz w:val="20"/>
              </w:rPr>
            </w:pPr>
            <w:r w:rsidRPr="006A040E">
              <w:rPr>
                <w:rFonts w:cs="Arial"/>
                <w:sz w:val="20"/>
              </w:rPr>
              <w:t>WHERE IN TUPLE(addressdetails2.xx.xx:AddressDetails)</w:t>
            </w:r>
            <w:r w:rsidRPr="006A040E">
              <w:rPr>
                <w:rFonts w:cs="Arial"/>
                <w:sz w:val="20"/>
              </w:rPr>
              <w:br/>
              <w:t>IF (pyde.xx.xx:AddressDetails.OverseasAddress.Indicator = NULLORBLANK)</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CMN.ATO.GEN.410167</w:t>
            </w:r>
          </w:p>
        </w:tc>
      </w:tr>
      <w:tr w:rsidR="002554D7" w:rsidRPr="006A040E" w:rsidTr="002554D7">
        <w:trPr>
          <w:trHeight w:val="1275"/>
        </w:trPr>
        <w:tc>
          <w:tcPr>
            <w:tcW w:w="2198" w:type="dxa"/>
          </w:tcPr>
          <w:p w:rsidR="002554D7" w:rsidRPr="006A040E" w:rsidRDefault="002554D7" w:rsidP="002554D7">
            <w:pPr>
              <w:rPr>
                <w:rFonts w:cs="Arial"/>
                <w:sz w:val="20"/>
              </w:rPr>
            </w:pPr>
            <w:r w:rsidRPr="006A040E">
              <w:rPr>
                <w:rFonts w:cs="Arial"/>
                <w:sz w:val="20"/>
              </w:rPr>
              <w:t>VR.ATO.GEN.410191</w:t>
            </w:r>
          </w:p>
        </w:tc>
        <w:tc>
          <w:tcPr>
            <w:tcW w:w="8910" w:type="dxa"/>
          </w:tcPr>
          <w:p w:rsidR="002554D7" w:rsidRPr="006A040E" w:rsidRDefault="002554D7" w:rsidP="002554D7">
            <w:pPr>
              <w:rPr>
                <w:rFonts w:cs="Arial"/>
                <w:sz w:val="20"/>
              </w:rPr>
            </w:pPr>
            <w:r w:rsidRPr="006A040E">
              <w:rPr>
                <w:rFonts w:cs="Arial"/>
                <w:sz w:val="20"/>
              </w:rPr>
              <w:t>WHERE IN TUPLE(addressdetails2.xx.xx:AddressDetails)</w:t>
            </w:r>
            <w:r w:rsidRPr="006A040E">
              <w:rPr>
                <w:rFonts w:cs="Arial"/>
                <w:sz w:val="20"/>
              </w:rPr>
              <w:br/>
              <w:t>IF (pyde.xx.xx:AddressDetails.OverseasAddress.Indicator = TRUE) AND (pyde.xx.xx:AddressDetails.Country.Code = NULLORBLANK)</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CMN.ATO.GEN.410191</w:t>
            </w:r>
          </w:p>
        </w:tc>
      </w:tr>
      <w:tr w:rsidR="002554D7" w:rsidRPr="006A040E" w:rsidTr="002554D7">
        <w:trPr>
          <w:trHeight w:val="1275"/>
        </w:trPr>
        <w:tc>
          <w:tcPr>
            <w:tcW w:w="2198" w:type="dxa"/>
          </w:tcPr>
          <w:p w:rsidR="002554D7" w:rsidRPr="006A040E" w:rsidRDefault="002554D7" w:rsidP="002554D7">
            <w:pPr>
              <w:rPr>
                <w:rFonts w:cs="Arial"/>
                <w:sz w:val="20"/>
              </w:rPr>
            </w:pPr>
            <w:r w:rsidRPr="006A040E">
              <w:rPr>
                <w:rFonts w:cs="Arial"/>
                <w:sz w:val="20"/>
              </w:rPr>
              <w:t>VR.ATO.GEN.410192</w:t>
            </w:r>
          </w:p>
        </w:tc>
        <w:tc>
          <w:tcPr>
            <w:tcW w:w="8910" w:type="dxa"/>
          </w:tcPr>
          <w:p w:rsidR="002554D7" w:rsidRPr="006A040E" w:rsidRDefault="002554D7" w:rsidP="002554D7">
            <w:pPr>
              <w:rPr>
                <w:rFonts w:cs="Arial"/>
                <w:sz w:val="20"/>
              </w:rPr>
            </w:pPr>
            <w:r w:rsidRPr="006A040E">
              <w:rPr>
                <w:rFonts w:cs="Arial"/>
                <w:sz w:val="20"/>
              </w:rPr>
              <w:t>WHERE IN TUPLE(addressdetails2.xx.xx:AddressDetails)</w:t>
            </w:r>
            <w:r w:rsidRPr="006A040E">
              <w:rPr>
                <w:rFonts w:cs="Arial"/>
                <w:sz w:val="20"/>
              </w:rPr>
              <w:br/>
              <w:t>IF (pyde.xx.xx:AddressDetails.Country.Code &lt;&gt; NULLORBLANK) AND (pyde.xx.xx:AddressDetails.Country.Code &lt;&gt; SET(DOMAIN(COUNTRY CODES)))</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CMN.ATO.GEN.410192</w:t>
            </w:r>
          </w:p>
        </w:tc>
      </w:tr>
      <w:tr w:rsidR="002554D7" w:rsidRPr="006A040E" w:rsidTr="002554D7">
        <w:trPr>
          <w:trHeight w:val="765"/>
        </w:trPr>
        <w:tc>
          <w:tcPr>
            <w:tcW w:w="2198" w:type="dxa"/>
          </w:tcPr>
          <w:p w:rsidR="002554D7" w:rsidRPr="006A040E" w:rsidRDefault="002554D7" w:rsidP="002554D7">
            <w:pPr>
              <w:rPr>
                <w:rFonts w:cs="Arial"/>
                <w:sz w:val="20"/>
              </w:rPr>
            </w:pPr>
            <w:r w:rsidRPr="006A040E">
              <w:rPr>
                <w:rFonts w:cs="Arial"/>
                <w:sz w:val="20"/>
              </w:rPr>
              <w:t>VR.ATO.GEN.410194</w:t>
            </w:r>
          </w:p>
        </w:tc>
        <w:tc>
          <w:tcPr>
            <w:tcW w:w="8910" w:type="dxa"/>
          </w:tcPr>
          <w:p w:rsidR="002554D7" w:rsidRPr="006A040E" w:rsidRDefault="002554D7" w:rsidP="002554D7">
            <w:pPr>
              <w:rPr>
                <w:rFonts w:cs="Arial"/>
                <w:sz w:val="20"/>
              </w:rPr>
            </w:pPr>
            <w:r w:rsidRPr="006A040E">
              <w:rPr>
                <w:rFonts w:cs="Arial"/>
                <w:sz w:val="20"/>
              </w:rPr>
              <w:t>IF LENGTH(pyde.xx.xx:AddressDetails.Line1.Text) &gt; 38</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CMN.ATO.GEN.410194</w:t>
            </w:r>
          </w:p>
        </w:tc>
      </w:tr>
      <w:tr w:rsidR="002554D7" w:rsidRPr="006A040E" w:rsidTr="002554D7">
        <w:trPr>
          <w:trHeight w:val="765"/>
        </w:trPr>
        <w:tc>
          <w:tcPr>
            <w:tcW w:w="2198" w:type="dxa"/>
          </w:tcPr>
          <w:p w:rsidR="002554D7" w:rsidRPr="006A040E" w:rsidRDefault="002554D7" w:rsidP="002554D7">
            <w:pPr>
              <w:rPr>
                <w:rFonts w:cs="Arial"/>
                <w:sz w:val="20"/>
              </w:rPr>
            </w:pPr>
            <w:r w:rsidRPr="006A040E">
              <w:rPr>
                <w:rFonts w:cs="Arial"/>
                <w:sz w:val="20"/>
              </w:rPr>
              <w:t>VR.ATO.GEN.410195</w:t>
            </w:r>
          </w:p>
        </w:tc>
        <w:tc>
          <w:tcPr>
            <w:tcW w:w="8910" w:type="dxa"/>
          </w:tcPr>
          <w:p w:rsidR="002554D7" w:rsidRPr="006A040E" w:rsidRDefault="002554D7" w:rsidP="002554D7">
            <w:pPr>
              <w:rPr>
                <w:rFonts w:cs="Arial"/>
                <w:sz w:val="20"/>
              </w:rPr>
            </w:pPr>
            <w:r w:rsidRPr="006A040E">
              <w:rPr>
                <w:rFonts w:cs="Arial"/>
                <w:sz w:val="20"/>
              </w:rPr>
              <w:t>IF LENGTH(pyde.xx.xx:AddressDetails.Line2.Text) &gt; 38</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CMN.ATO.GEN.410195</w:t>
            </w:r>
          </w:p>
        </w:tc>
      </w:tr>
      <w:tr w:rsidR="002554D7" w:rsidRPr="006A040E" w:rsidTr="002554D7">
        <w:trPr>
          <w:trHeight w:val="765"/>
        </w:trPr>
        <w:tc>
          <w:tcPr>
            <w:tcW w:w="2198" w:type="dxa"/>
          </w:tcPr>
          <w:p w:rsidR="002554D7" w:rsidRPr="006A040E" w:rsidRDefault="002554D7" w:rsidP="002554D7">
            <w:pPr>
              <w:rPr>
                <w:rFonts w:cs="Arial"/>
                <w:sz w:val="20"/>
              </w:rPr>
            </w:pPr>
            <w:r w:rsidRPr="006A040E">
              <w:rPr>
                <w:rFonts w:cs="Arial"/>
                <w:sz w:val="20"/>
              </w:rPr>
              <w:lastRenderedPageBreak/>
              <w:t>VR.ATO.GEN.410205</w:t>
            </w:r>
          </w:p>
        </w:tc>
        <w:tc>
          <w:tcPr>
            <w:tcW w:w="8910" w:type="dxa"/>
          </w:tcPr>
          <w:p w:rsidR="002554D7" w:rsidRPr="006A040E" w:rsidRDefault="002554D7" w:rsidP="002554D7">
            <w:pPr>
              <w:rPr>
                <w:rFonts w:cs="Arial"/>
                <w:sz w:val="20"/>
              </w:rPr>
            </w:pPr>
            <w:r w:rsidRPr="006A040E">
              <w:rPr>
                <w:rFonts w:cs="Arial"/>
                <w:sz w:val="20"/>
              </w:rPr>
              <w:t>IF (pyde.xx.xx:AddressDetails.Line1.Text = FOUND("AS ABOVE"))</w:t>
            </w:r>
            <w:r w:rsidRPr="006A040E">
              <w:rPr>
                <w:rFonts w:cs="Arial"/>
                <w:sz w:val="20"/>
              </w:rPr>
              <w:br/>
              <w:t xml:space="preserve">  RETURN VALIDATION MESSAGE</w:t>
            </w:r>
            <w:r w:rsidRPr="006A040E">
              <w:rPr>
                <w:rFonts w:cs="Arial"/>
                <w:sz w:val="20"/>
              </w:rPr>
              <w:br/>
              <w:t xml:space="preserve">ENDIF </w:t>
            </w:r>
          </w:p>
        </w:tc>
        <w:tc>
          <w:tcPr>
            <w:tcW w:w="2530" w:type="dxa"/>
          </w:tcPr>
          <w:p w:rsidR="002554D7" w:rsidRPr="006A040E" w:rsidRDefault="002554D7" w:rsidP="002554D7">
            <w:pPr>
              <w:rPr>
                <w:rFonts w:cs="Arial"/>
                <w:sz w:val="20"/>
              </w:rPr>
            </w:pPr>
            <w:r w:rsidRPr="006A040E">
              <w:rPr>
                <w:rFonts w:cs="Arial"/>
                <w:sz w:val="20"/>
              </w:rPr>
              <w:t>CMN.ATO.GEN.410001</w:t>
            </w:r>
          </w:p>
        </w:tc>
      </w:tr>
      <w:tr w:rsidR="002554D7" w:rsidRPr="006A040E" w:rsidTr="002554D7">
        <w:trPr>
          <w:trHeight w:val="1275"/>
        </w:trPr>
        <w:tc>
          <w:tcPr>
            <w:tcW w:w="2198" w:type="dxa"/>
          </w:tcPr>
          <w:p w:rsidR="002554D7" w:rsidRPr="006A040E" w:rsidRDefault="002554D7" w:rsidP="002554D7">
            <w:pPr>
              <w:rPr>
                <w:rFonts w:cs="Arial"/>
                <w:sz w:val="20"/>
              </w:rPr>
            </w:pPr>
            <w:r w:rsidRPr="006A040E">
              <w:rPr>
                <w:rFonts w:cs="Arial"/>
                <w:sz w:val="20"/>
              </w:rPr>
              <w:t>VR.ATO.GEN.410211</w:t>
            </w:r>
          </w:p>
        </w:tc>
        <w:tc>
          <w:tcPr>
            <w:tcW w:w="8910" w:type="dxa"/>
          </w:tcPr>
          <w:p w:rsidR="002554D7" w:rsidRPr="006A040E" w:rsidRDefault="002554D7" w:rsidP="002554D7">
            <w:pPr>
              <w:rPr>
                <w:rFonts w:cs="Arial"/>
                <w:sz w:val="20"/>
              </w:rPr>
            </w:pPr>
            <w:r w:rsidRPr="006A040E">
              <w:rPr>
                <w:rFonts w:cs="Arial"/>
                <w:sz w:val="20"/>
              </w:rPr>
              <w:t>WHERE IN TUPLE(addressdetails2.xx.xx:AddressDetails)</w:t>
            </w:r>
            <w:r w:rsidRPr="006A040E">
              <w:rPr>
                <w:rFonts w:cs="Arial"/>
                <w:sz w:val="20"/>
              </w:rPr>
              <w:br/>
              <w:t xml:space="preserve">IF (pyde.xx.xx:AddressDetails.Country.Code = "au") AND  (pyde.xx.xx:AddressDetails.OverseasAddress.Indicator = TRUE) </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CMN.ATO.GEN.410211</w:t>
            </w:r>
          </w:p>
        </w:tc>
      </w:tr>
      <w:tr w:rsidR="002554D7" w:rsidRPr="006A040E" w:rsidTr="002554D7">
        <w:trPr>
          <w:trHeight w:val="1530"/>
        </w:trPr>
        <w:tc>
          <w:tcPr>
            <w:tcW w:w="2198" w:type="dxa"/>
          </w:tcPr>
          <w:p w:rsidR="002554D7" w:rsidRPr="006A040E" w:rsidRDefault="002554D7" w:rsidP="002554D7">
            <w:pPr>
              <w:rPr>
                <w:rFonts w:cs="Arial"/>
                <w:sz w:val="20"/>
              </w:rPr>
            </w:pPr>
            <w:r w:rsidRPr="006A040E">
              <w:rPr>
                <w:rFonts w:cs="Arial"/>
                <w:sz w:val="20"/>
              </w:rPr>
              <w:t>VR.ATO.GEN.410212</w:t>
            </w:r>
          </w:p>
        </w:tc>
        <w:tc>
          <w:tcPr>
            <w:tcW w:w="8910" w:type="dxa"/>
          </w:tcPr>
          <w:p w:rsidR="002554D7" w:rsidRPr="006A040E" w:rsidRDefault="002554D7" w:rsidP="002554D7">
            <w:pPr>
              <w:rPr>
                <w:rFonts w:cs="Arial"/>
                <w:sz w:val="20"/>
              </w:rPr>
            </w:pPr>
            <w:r w:rsidRPr="006A040E">
              <w:rPr>
                <w:rFonts w:cs="Arial"/>
                <w:sz w:val="20"/>
              </w:rPr>
              <w:t>WHERE IN TUPLE(addressdetails2.xx.xx:AddressDetails)</w:t>
            </w:r>
            <w:r w:rsidRPr="006A040E">
              <w:rPr>
                <w:rFonts w:cs="Arial"/>
                <w:sz w:val="20"/>
              </w:rPr>
              <w:br/>
              <w:t xml:space="preserve">IF (pyde.xx.xx:AddressDetails.Country.Code &lt;&gt; NULLORBLANK) AND (pyde.xx.xx:AddressDetails.Country.Code &lt;&gt; "au") AND  (pyde.xx.xx:AddressDetails.OverseasAddress.Indicator = FALSE) </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CMN.ATO.GEN.410212</w:t>
            </w:r>
          </w:p>
        </w:tc>
      </w:tr>
      <w:tr w:rsidR="002554D7" w:rsidRPr="006A040E" w:rsidTr="002554D7">
        <w:trPr>
          <w:trHeight w:val="765"/>
        </w:trPr>
        <w:tc>
          <w:tcPr>
            <w:tcW w:w="2198" w:type="dxa"/>
          </w:tcPr>
          <w:p w:rsidR="002554D7" w:rsidRPr="006A040E" w:rsidRDefault="002554D7" w:rsidP="002554D7">
            <w:pPr>
              <w:rPr>
                <w:rFonts w:cs="Arial"/>
                <w:sz w:val="20"/>
              </w:rPr>
            </w:pPr>
            <w:r w:rsidRPr="006A040E">
              <w:rPr>
                <w:rFonts w:cs="Arial"/>
                <w:sz w:val="20"/>
              </w:rPr>
              <w:t>VR.ATO.GEN.410213</w:t>
            </w:r>
          </w:p>
        </w:tc>
        <w:tc>
          <w:tcPr>
            <w:tcW w:w="8910" w:type="dxa"/>
          </w:tcPr>
          <w:p w:rsidR="002554D7" w:rsidRPr="006A040E" w:rsidRDefault="002554D7" w:rsidP="002554D7">
            <w:pPr>
              <w:rPr>
                <w:rFonts w:cs="Arial"/>
                <w:sz w:val="20"/>
              </w:rPr>
            </w:pPr>
            <w:r w:rsidRPr="006A040E">
              <w:rPr>
                <w:rFonts w:cs="Arial"/>
                <w:sz w:val="20"/>
              </w:rPr>
              <w:t>IF (pyde.xx.xx:AddressDetails.CountryName.Text &lt;&gt; NULLORBLANK)</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CMN.ATO.GEN.410213</w:t>
            </w:r>
          </w:p>
        </w:tc>
      </w:tr>
      <w:tr w:rsidR="002554D7" w:rsidRPr="006A040E" w:rsidTr="002554D7">
        <w:trPr>
          <w:trHeight w:val="1020"/>
        </w:trPr>
        <w:tc>
          <w:tcPr>
            <w:tcW w:w="2198" w:type="dxa"/>
          </w:tcPr>
          <w:p w:rsidR="002554D7" w:rsidRPr="006A040E" w:rsidRDefault="002554D7" w:rsidP="002554D7">
            <w:pPr>
              <w:rPr>
                <w:rFonts w:cs="Arial"/>
                <w:sz w:val="20"/>
              </w:rPr>
            </w:pPr>
            <w:r w:rsidRPr="006A040E">
              <w:rPr>
                <w:rFonts w:cs="Arial"/>
                <w:sz w:val="20"/>
              </w:rPr>
              <w:t>VR.ATO.GEN.410214</w:t>
            </w:r>
          </w:p>
        </w:tc>
        <w:tc>
          <w:tcPr>
            <w:tcW w:w="8910" w:type="dxa"/>
          </w:tcPr>
          <w:p w:rsidR="002554D7" w:rsidRPr="006A040E" w:rsidRDefault="002554D7" w:rsidP="002554D7">
            <w:pPr>
              <w:rPr>
                <w:rFonts w:cs="Arial"/>
                <w:sz w:val="20"/>
              </w:rPr>
            </w:pPr>
            <w:r w:rsidRPr="006A040E">
              <w:rPr>
                <w:rFonts w:cs="Arial"/>
                <w:sz w:val="20"/>
              </w:rPr>
              <w:t>WHERE IN TUPLE(addressdetails2.xx.xx:AddressDetails)</w:t>
            </w:r>
            <w:r w:rsidRPr="006A040E">
              <w:rPr>
                <w:rFonts w:cs="Arial"/>
                <w:sz w:val="20"/>
              </w:rPr>
              <w:br/>
              <w:t>IF (pyde.xx.xx:AddressDetails.Line1.Text = NULLORBLANK)</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CMN.ATO.GEN.410214</w:t>
            </w:r>
          </w:p>
        </w:tc>
      </w:tr>
      <w:tr w:rsidR="002554D7" w:rsidRPr="006A040E" w:rsidTr="002554D7">
        <w:trPr>
          <w:trHeight w:val="1020"/>
        </w:trPr>
        <w:tc>
          <w:tcPr>
            <w:tcW w:w="2198" w:type="dxa"/>
          </w:tcPr>
          <w:p w:rsidR="002554D7" w:rsidRPr="006A040E" w:rsidRDefault="002554D7" w:rsidP="002554D7">
            <w:pPr>
              <w:rPr>
                <w:rFonts w:cs="Arial"/>
                <w:sz w:val="20"/>
              </w:rPr>
            </w:pPr>
            <w:r w:rsidRPr="006A040E">
              <w:rPr>
                <w:rFonts w:cs="Arial"/>
                <w:sz w:val="20"/>
              </w:rPr>
              <w:t>VR.ATO.GEN.428202</w:t>
            </w:r>
          </w:p>
        </w:tc>
        <w:tc>
          <w:tcPr>
            <w:tcW w:w="8910" w:type="dxa"/>
          </w:tcPr>
          <w:p w:rsidR="002554D7" w:rsidRPr="006A040E" w:rsidRDefault="002554D7" w:rsidP="002554D7">
            <w:pPr>
              <w:rPr>
                <w:rFonts w:cs="Arial"/>
                <w:sz w:val="20"/>
              </w:rPr>
            </w:pPr>
            <w:r w:rsidRPr="006A040E">
              <w:rPr>
                <w:rFonts w:cs="Arial"/>
                <w:sz w:val="20"/>
              </w:rPr>
              <w:t>IF (pyde.xx.xx:AddressDetails.Currency.Code &lt;&gt; NULLORBLANK)</w:t>
            </w:r>
            <w:r w:rsidRPr="006A040E">
              <w:rPr>
                <w:rFonts w:cs="Arial"/>
                <w:sz w:val="20"/>
              </w:rPr>
              <w:br/>
              <w:t>AND (pyde.xx.xx:AddressDetails.Currency.Code &lt;&gt; SET("C","P"))</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CMN.ATO.GEN.428202</w:t>
            </w:r>
          </w:p>
        </w:tc>
      </w:tr>
      <w:tr w:rsidR="002554D7" w:rsidRPr="006A040E" w:rsidTr="002554D7">
        <w:trPr>
          <w:trHeight w:val="1020"/>
        </w:trPr>
        <w:tc>
          <w:tcPr>
            <w:tcW w:w="2198" w:type="dxa"/>
          </w:tcPr>
          <w:p w:rsidR="002554D7" w:rsidRPr="006A040E" w:rsidRDefault="002554D7" w:rsidP="002554D7">
            <w:pPr>
              <w:rPr>
                <w:rFonts w:cs="Arial"/>
                <w:sz w:val="20"/>
              </w:rPr>
            </w:pPr>
            <w:r w:rsidRPr="006A040E">
              <w:rPr>
                <w:rFonts w:cs="Arial"/>
                <w:sz w:val="20"/>
              </w:rPr>
              <w:t>VR.ATO.GEN.428230</w:t>
            </w:r>
          </w:p>
        </w:tc>
        <w:tc>
          <w:tcPr>
            <w:tcW w:w="8910" w:type="dxa"/>
          </w:tcPr>
          <w:p w:rsidR="002554D7" w:rsidRPr="006A040E" w:rsidRDefault="002554D7" w:rsidP="002554D7">
            <w:pPr>
              <w:rPr>
                <w:rFonts w:cs="Arial"/>
                <w:sz w:val="20"/>
              </w:rPr>
            </w:pPr>
            <w:r w:rsidRPr="006A040E">
              <w:rPr>
                <w:rFonts w:cs="Arial"/>
                <w:sz w:val="20"/>
              </w:rPr>
              <w:t>IF (pyde.xx.xx:AddressDetails.LocalityName.Text = FOUND("QLD","NSW","VIC","SA","WA","NT ","ACT","TAS"))</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CMN.ATO.GEN.000411</w:t>
            </w:r>
          </w:p>
        </w:tc>
      </w:tr>
      <w:tr w:rsidR="002554D7" w:rsidRPr="006A040E" w:rsidTr="002554D7">
        <w:trPr>
          <w:trHeight w:val="765"/>
        </w:trPr>
        <w:tc>
          <w:tcPr>
            <w:tcW w:w="2198" w:type="dxa"/>
          </w:tcPr>
          <w:p w:rsidR="002554D7" w:rsidRPr="006A040E" w:rsidRDefault="002554D7" w:rsidP="002554D7">
            <w:pPr>
              <w:rPr>
                <w:rFonts w:cs="Arial"/>
                <w:sz w:val="20"/>
              </w:rPr>
            </w:pPr>
            <w:r w:rsidRPr="006A040E">
              <w:rPr>
                <w:rFonts w:cs="Arial"/>
                <w:sz w:val="20"/>
              </w:rPr>
              <w:t>VR.ATO.GEN.428240</w:t>
            </w:r>
          </w:p>
        </w:tc>
        <w:tc>
          <w:tcPr>
            <w:tcW w:w="8910" w:type="dxa"/>
          </w:tcPr>
          <w:p w:rsidR="002554D7" w:rsidRPr="006A040E" w:rsidRDefault="002554D7" w:rsidP="002554D7">
            <w:pPr>
              <w:rPr>
                <w:rFonts w:cs="Arial"/>
                <w:sz w:val="20"/>
              </w:rPr>
            </w:pPr>
            <w:r w:rsidRPr="006A040E">
              <w:rPr>
                <w:rFonts w:cs="Arial"/>
                <w:sz w:val="20"/>
              </w:rPr>
              <w:t xml:space="preserve">IF (pyde.xx.xx:AddressDetails.Line1.Text = FOUND("C/O","C/","Care Of","CO")) </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CMN.ATO.GEN.000406</w:t>
            </w:r>
          </w:p>
        </w:tc>
      </w:tr>
      <w:tr w:rsidR="002554D7" w:rsidRPr="006A040E" w:rsidTr="002554D7">
        <w:trPr>
          <w:trHeight w:val="765"/>
        </w:trPr>
        <w:tc>
          <w:tcPr>
            <w:tcW w:w="2198" w:type="dxa"/>
          </w:tcPr>
          <w:p w:rsidR="002554D7" w:rsidRPr="006A040E" w:rsidRDefault="002554D7" w:rsidP="002554D7">
            <w:pPr>
              <w:rPr>
                <w:rFonts w:cs="Arial"/>
                <w:sz w:val="20"/>
              </w:rPr>
            </w:pPr>
            <w:r w:rsidRPr="006A040E">
              <w:rPr>
                <w:rFonts w:cs="Arial"/>
                <w:sz w:val="20"/>
              </w:rPr>
              <w:lastRenderedPageBreak/>
              <w:t>VR.ATO.GEN.428241</w:t>
            </w:r>
          </w:p>
        </w:tc>
        <w:tc>
          <w:tcPr>
            <w:tcW w:w="8910" w:type="dxa"/>
          </w:tcPr>
          <w:p w:rsidR="002554D7" w:rsidRPr="006A040E" w:rsidRDefault="002554D7" w:rsidP="002554D7">
            <w:pPr>
              <w:rPr>
                <w:rFonts w:cs="Arial"/>
                <w:sz w:val="20"/>
              </w:rPr>
            </w:pPr>
            <w:r w:rsidRPr="006A040E">
              <w:rPr>
                <w:rFonts w:cs="Arial"/>
                <w:sz w:val="20"/>
              </w:rPr>
              <w:t>IF (pyde.xx.xx:AddressDetails.Line2.Text = FOUND("C/-","C/O","C/","Care Of","CO"))</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CMN.ATO.GEN.000408</w:t>
            </w:r>
          </w:p>
        </w:tc>
      </w:tr>
      <w:tr w:rsidR="002554D7" w:rsidRPr="006A040E" w:rsidTr="002554D7">
        <w:trPr>
          <w:trHeight w:val="765"/>
        </w:trPr>
        <w:tc>
          <w:tcPr>
            <w:tcW w:w="2198" w:type="dxa"/>
          </w:tcPr>
          <w:p w:rsidR="002554D7" w:rsidRPr="006A040E" w:rsidRDefault="002554D7" w:rsidP="002554D7">
            <w:pPr>
              <w:rPr>
                <w:rFonts w:cs="Arial"/>
                <w:sz w:val="20"/>
              </w:rPr>
            </w:pPr>
            <w:r w:rsidRPr="006A040E">
              <w:rPr>
                <w:rFonts w:cs="Arial"/>
                <w:sz w:val="20"/>
              </w:rPr>
              <w:t>VR.ATO.GEN.428254</w:t>
            </w:r>
          </w:p>
        </w:tc>
        <w:tc>
          <w:tcPr>
            <w:tcW w:w="8910" w:type="dxa"/>
          </w:tcPr>
          <w:p w:rsidR="002554D7" w:rsidRPr="006A040E" w:rsidRDefault="002554D7" w:rsidP="002554D7">
            <w:pPr>
              <w:rPr>
                <w:rFonts w:cs="Arial"/>
                <w:sz w:val="20"/>
              </w:rPr>
            </w:pPr>
            <w:r w:rsidRPr="006A040E">
              <w:rPr>
                <w:rFonts w:cs="Arial"/>
                <w:sz w:val="20"/>
              </w:rPr>
              <w:t>IF (pyde.xx.xx:AddressDetails.Line1.Text CONTAINS "UNKNOWN")</w:t>
            </w:r>
            <w:r w:rsidRPr="006A040E">
              <w:rPr>
                <w:rFonts w:cs="Arial"/>
                <w:sz w:val="20"/>
              </w:rPr>
              <w:br/>
              <w:t>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CMN.ATO.GEN.000405</w:t>
            </w:r>
          </w:p>
        </w:tc>
      </w:tr>
      <w:tr w:rsidR="002554D7" w:rsidRPr="006A040E" w:rsidTr="002554D7">
        <w:trPr>
          <w:trHeight w:val="765"/>
        </w:trPr>
        <w:tc>
          <w:tcPr>
            <w:tcW w:w="2198" w:type="dxa"/>
          </w:tcPr>
          <w:p w:rsidR="002554D7" w:rsidRPr="006A040E" w:rsidRDefault="002554D7" w:rsidP="002554D7">
            <w:pPr>
              <w:rPr>
                <w:rFonts w:cs="Arial"/>
                <w:sz w:val="20"/>
              </w:rPr>
            </w:pPr>
            <w:r w:rsidRPr="006A040E">
              <w:rPr>
                <w:rFonts w:cs="Arial"/>
                <w:sz w:val="20"/>
              </w:rPr>
              <w:t>VR.ATO.GEN.428255</w:t>
            </w:r>
          </w:p>
        </w:tc>
        <w:tc>
          <w:tcPr>
            <w:tcW w:w="8910" w:type="dxa"/>
          </w:tcPr>
          <w:p w:rsidR="002554D7" w:rsidRPr="006A040E" w:rsidRDefault="002554D7" w:rsidP="002554D7">
            <w:pPr>
              <w:rPr>
                <w:rFonts w:cs="Arial"/>
                <w:sz w:val="20"/>
              </w:rPr>
            </w:pPr>
            <w:r w:rsidRPr="006A040E">
              <w:rPr>
                <w:rFonts w:cs="Arial"/>
                <w:sz w:val="20"/>
              </w:rPr>
              <w:t>IF (pyde.xx.xx:AddressDetails.Line2.Text CONTAINS "UNKNOWN")</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CMN.ATO.GEN.000407</w:t>
            </w:r>
          </w:p>
        </w:tc>
      </w:tr>
      <w:tr w:rsidR="002554D7" w:rsidRPr="006A040E" w:rsidTr="002554D7">
        <w:trPr>
          <w:trHeight w:val="1020"/>
        </w:trPr>
        <w:tc>
          <w:tcPr>
            <w:tcW w:w="2198" w:type="dxa"/>
          </w:tcPr>
          <w:p w:rsidR="002554D7" w:rsidRPr="006A040E" w:rsidRDefault="002554D7" w:rsidP="002554D7">
            <w:pPr>
              <w:rPr>
                <w:rFonts w:cs="Arial"/>
                <w:sz w:val="20"/>
              </w:rPr>
            </w:pPr>
            <w:r w:rsidRPr="006A040E">
              <w:rPr>
                <w:rFonts w:cs="Arial"/>
                <w:sz w:val="20"/>
              </w:rPr>
              <w:t>VR.ATO.GEN.428256</w:t>
            </w:r>
          </w:p>
        </w:tc>
        <w:tc>
          <w:tcPr>
            <w:tcW w:w="8910" w:type="dxa"/>
          </w:tcPr>
          <w:p w:rsidR="002554D7" w:rsidRPr="006A040E" w:rsidRDefault="002554D7" w:rsidP="002554D7">
            <w:pPr>
              <w:rPr>
                <w:rFonts w:cs="Arial"/>
                <w:sz w:val="20"/>
              </w:rPr>
            </w:pPr>
            <w:r w:rsidRPr="006A040E">
              <w:rPr>
                <w:rFonts w:cs="Arial"/>
                <w:sz w:val="20"/>
              </w:rPr>
              <w:t>IF (pyde.xx.xx:AddressDetails.LocalityName.Text CONTAINS "UNKNOWN")</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CMN.ATO.GEN.000409</w:t>
            </w:r>
          </w:p>
        </w:tc>
      </w:tr>
      <w:tr w:rsidR="002554D7" w:rsidRPr="006A040E" w:rsidTr="002554D7">
        <w:trPr>
          <w:trHeight w:val="1020"/>
        </w:trPr>
        <w:tc>
          <w:tcPr>
            <w:tcW w:w="2198" w:type="dxa"/>
          </w:tcPr>
          <w:p w:rsidR="002554D7" w:rsidRPr="006A040E" w:rsidRDefault="002554D7" w:rsidP="002554D7">
            <w:pPr>
              <w:rPr>
                <w:rFonts w:cs="Arial"/>
                <w:sz w:val="20"/>
              </w:rPr>
            </w:pPr>
            <w:r w:rsidRPr="006A040E">
              <w:rPr>
                <w:rFonts w:cs="Arial"/>
                <w:sz w:val="20"/>
              </w:rPr>
              <w:t>VR.ATO.GEN.430245</w:t>
            </w:r>
          </w:p>
        </w:tc>
        <w:tc>
          <w:tcPr>
            <w:tcW w:w="8910" w:type="dxa"/>
          </w:tcPr>
          <w:p w:rsidR="002554D7" w:rsidRPr="006A040E" w:rsidRDefault="002554D7" w:rsidP="002554D7">
            <w:pPr>
              <w:rPr>
                <w:rFonts w:cs="Arial"/>
                <w:sz w:val="20"/>
              </w:rPr>
            </w:pPr>
            <w:r w:rsidRPr="006A040E">
              <w:rPr>
                <w:rFonts w:cs="Arial"/>
                <w:sz w:val="20"/>
              </w:rPr>
              <w:t>WHERE IN TUPLE(addressdetails2.xx.xx:AddressDetails)</w:t>
            </w:r>
            <w:r w:rsidRPr="006A040E">
              <w:rPr>
                <w:rFonts w:cs="Arial"/>
                <w:sz w:val="20"/>
              </w:rPr>
              <w:br/>
              <w:t>IF (pyde.xx.xx:AddressDetails.LocalityName.Text = NULLORBLANK)</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CMN.ATO.GEN.430245</w:t>
            </w:r>
          </w:p>
        </w:tc>
      </w:tr>
      <w:tr w:rsidR="002554D7" w:rsidRPr="006A040E" w:rsidTr="002554D7">
        <w:trPr>
          <w:trHeight w:val="1275"/>
        </w:trPr>
        <w:tc>
          <w:tcPr>
            <w:tcW w:w="2198" w:type="dxa"/>
          </w:tcPr>
          <w:p w:rsidR="002554D7" w:rsidRPr="006A040E" w:rsidRDefault="002554D7" w:rsidP="002554D7">
            <w:pPr>
              <w:rPr>
                <w:rFonts w:cs="Arial"/>
                <w:sz w:val="20"/>
              </w:rPr>
            </w:pPr>
            <w:r w:rsidRPr="006A040E">
              <w:rPr>
                <w:rFonts w:cs="Arial"/>
                <w:sz w:val="20"/>
              </w:rPr>
              <w:t>VR.ATO.GEN.430246</w:t>
            </w:r>
          </w:p>
        </w:tc>
        <w:tc>
          <w:tcPr>
            <w:tcW w:w="8910" w:type="dxa"/>
          </w:tcPr>
          <w:p w:rsidR="002554D7" w:rsidRPr="006A040E" w:rsidRDefault="002554D7" w:rsidP="002554D7">
            <w:pPr>
              <w:rPr>
                <w:rFonts w:cs="Arial"/>
                <w:sz w:val="20"/>
              </w:rPr>
            </w:pPr>
            <w:r w:rsidRPr="006A040E">
              <w:rPr>
                <w:rFonts w:cs="Arial"/>
                <w:sz w:val="20"/>
              </w:rPr>
              <w:t>WHERE IN TUPLE(addressdetails2.xx.xx:AddressDetails)</w:t>
            </w:r>
            <w:r w:rsidRPr="006A040E">
              <w:rPr>
                <w:rFonts w:cs="Arial"/>
                <w:sz w:val="20"/>
              </w:rPr>
              <w:br/>
              <w:t>IF (pyde.xx.xx:AddressDetails.OverseasAddress.Indicator = FALSE) AND (pyde.xx.xx:AddressDetails.LocalityName.Text CONTAINS NUMERICS SET(0-9))</w:t>
            </w:r>
            <w:r w:rsidRPr="006A040E">
              <w:rPr>
                <w:rFonts w:cs="Arial"/>
                <w:sz w:val="20"/>
              </w:rPr>
              <w:br/>
              <w:t xml:space="preserve">   RETURN VALIDATION MESSAGE</w:t>
            </w:r>
            <w:r w:rsidRPr="006A040E">
              <w:rPr>
                <w:rFonts w:cs="Arial"/>
                <w:sz w:val="20"/>
              </w:rPr>
              <w:br/>
              <w:t>ENDIF</w:t>
            </w:r>
          </w:p>
        </w:tc>
        <w:tc>
          <w:tcPr>
            <w:tcW w:w="2530" w:type="dxa"/>
          </w:tcPr>
          <w:p w:rsidR="002554D7" w:rsidRPr="006A040E" w:rsidRDefault="002554D7" w:rsidP="002554D7">
            <w:pPr>
              <w:rPr>
                <w:rFonts w:cs="Arial"/>
                <w:sz w:val="20"/>
              </w:rPr>
            </w:pPr>
            <w:r w:rsidRPr="006A040E">
              <w:rPr>
                <w:rFonts w:cs="Arial"/>
                <w:sz w:val="20"/>
              </w:rPr>
              <w:t>CMN.ATO.GEN.000410</w:t>
            </w:r>
          </w:p>
        </w:tc>
      </w:tr>
    </w:tbl>
    <w:p w:rsidR="002554D7" w:rsidRPr="006A040E" w:rsidRDefault="002554D7" w:rsidP="002554D7">
      <w:pPr>
        <w:rPr>
          <w:rFonts w:cs="Arial"/>
          <w:szCs w:val="22"/>
        </w:rPr>
      </w:pPr>
    </w:p>
    <w:p w:rsidR="002554D7" w:rsidRPr="006A040E" w:rsidRDefault="002554D7" w:rsidP="002554D7">
      <w:pPr>
        <w:rPr>
          <w:rFonts w:cs="Arial"/>
          <w:color w:val="000000"/>
          <w:szCs w:val="22"/>
        </w:rPr>
      </w:pPr>
      <w:r w:rsidRPr="006A040E">
        <w:rPr>
          <w:rFonts w:cs="Arial"/>
          <w:szCs w:val="22"/>
        </w:rPr>
        <w:t xml:space="preserve">The following rules apply to each </w:t>
      </w:r>
      <w:r w:rsidRPr="006A040E">
        <w:rPr>
          <w:rFonts w:cs="Arial"/>
          <w:b/>
          <w:color w:val="000000"/>
          <w:szCs w:val="22"/>
        </w:rPr>
        <w:t>declaration2.xx.xx</w:t>
      </w:r>
      <w:proofErr w:type="gramStart"/>
      <w:r w:rsidRPr="006A040E">
        <w:rPr>
          <w:rFonts w:cs="Arial"/>
          <w:b/>
          <w:color w:val="000000"/>
          <w:szCs w:val="22"/>
        </w:rPr>
        <w:t>:Declaration</w:t>
      </w:r>
      <w:proofErr w:type="gramEnd"/>
      <w:r w:rsidRPr="006A040E">
        <w:rPr>
          <w:rFonts w:cs="Arial"/>
          <w:b/>
          <w:color w:val="000000"/>
          <w:szCs w:val="22"/>
        </w:rPr>
        <w:t xml:space="preserve"> </w:t>
      </w:r>
      <w:r w:rsidRPr="006A040E">
        <w:rPr>
          <w:rFonts w:cs="Arial"/>
          <w:color w:val="000000"/>
          <w:szCs w:val="22"/>
        </w:rPr>
        <w:t>tuple.</w:t>
      </w:r>
    </w:p>
    <w:p w:rsidR="002554D7" w:rsidRPr="006A040E" w:rsidRDefault="002554D7" w:rsidP="002554D7">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820"/>
        <w:gridCol w:w="2520"/>
      </w:tblGrid>
      <w:tr w:rsidR="002554D7" w:rsidRPr="006A040E" w:rsidTr="002554D7">
        <w:trPr>
          <w:cantSplit/>
          <w:tblHeader/>
        </w:trPr>
        <w:tc>
          <w:tcPr>
            <w:tcW w:w="2268" w:type="dxa"/>
            <w:tcBorders>
              <w:top w:val="single" w:sz="8" w:space="0" w:color="auto"/>
              <w:left w:val="single" w:sz="8" w:space="0" w:color="auto"/>
              <w:bottom w:val="single" w:sz="8" w:space="0" w:color="auto"/>
              <w:right w:val="single" w:sz="8" w:space="0" w:color="auto"/>
            </w:tcBorders>
            <w:shd w:val="clear" w:color="auto" w:fill="C6D9F1"/>
          </w:tcPr>
          <w:p w:rsidR="002554D7" w:rsidRPr="006A040E" w:rsidRDefault="002554D7" w:rsidP="008820A7">
            <w:pPr>
              <w:pStyle w:val="TableHeader-Left"/>
            </w:pPr>
            <w:r w:rsidRPr="006A040E">
              <w:t xml:space="preserve">Rule Implementation </w:t>
            </w:r>
          </w:p>
          <w:p w:rsidR="002554D7" w:rsidRPr="006A040E" w:rsidRDefault="002554D7" w:rsidP="008820A7">
            <w:pPr>
              <w:pStyle w:val="TableHeader-Left"/>
            </w:pPr>
            <w:r w:rsidRPr="006A040E">
              <w:t>Schematron ID</w:t>
            </w:r>
          </w:p>
        </w:tc>
        <w:tc>
          <w:tcPr>
            <w:tcW w:w="8820" w:type="dxa"/>
            <w:tcBorders>
              <w:top w:val="single" w:sz="8" w:space="0" w:color="auto"/>
              <w:left w:val="single" w:sz="8" w:space="0" w:color="auto"/>
              <w:bottom w:val="single" w:sz="8" w:space="0" w:color="auto"/>
              <w:right w:val="single" w:sz="8" w:space="0" w:color="auto"/>
            </w:tcBorders>
            <w:shd w:val="clear" w:color="auto" w:fill="C6D9F1"/>
          </w:tcPr>
          <w:p w:rsidR="002554D7" w:rsidRPr="006A040E" w:rsidRDefault="002554D7" w:rsidP="008820A7">
            <w:pPr>
              <w:pStyle w:val="TableHeader-Left"/>
            </w:pPr>
            <w:r w:rsidRPr="006A040E">
              <w:t>Rule</w:t>
            </w:r>
          </w:p>
        </w:tc>
        <w:tc>
          <w:tcPr>
            <w:tcW w:w="2520" w:type="dxa"/>
            <w:tcBorders>
              <w:top w:val="single" w:sz="8" w:space="0" w:color="auto"/>
              <w:left w:val="single" w:sz="8" w:space="0" w:color="auto"/>
              <w:bottom w:val="single" w:sz="8" w:space="0" w:color="auto"/>
              <w:right w:val="single" w:sz="8" w:space="0" w:color="auto"/>
            </w:tcBorders>
            <w:shd w:val="clear" w:color="auto" w:fill="C6D9F1"/>
          </w:tcPr>
          <w:p w:rsidR="002554D7" w:rsidRPr="006A040E" w:rsidRDefault="002554D7" w:rsidP="008820A7">
            <w:pPr>
              <w:pStyle w:val="TableHeader-Left"/>
            </w:pPr>
            <w:r w:rsidRPr="006A040E">
              <w:t>Associated Response Message Code</w:t>
            </w:r>
          </w:p>
        </w:tc>
      </w:tr>
      <w:tr w:rsidR="002554D7" w:rsidRPr="006A040E" w:rsidTr="002554D7">
        <w:trPr>
          <w:cantSplit/>
        </w:trPr>
        <w:tc>
          <w:tcPr>
            <w:tcW w:w="2268" w:type="dxa"/>
            <w:tcBorders>
              <w:top w:val="single" w:sz="8" w:space="0" w:color="auto"/>
            </w:tcBorders>
          </w:tcPr>
          <w:p w:rsidR="002554D7" w:rsidRPr="006A040E" w:rsidRDefault="002554D7" w:rsidP="002554D7">
            <w:pPr>
              <w:rPr>
                <w:rFonts w:cs="Arial"/>
                <w:sz w:val="20"/>
              </w:rPr>
            </w:pPr>
            <w:r w:rsidRPr="006A040E">
              <w:rPr>
                <w:rFonts w:cs="Arial"/>
                <w:sz w:val="20"/>
              </w:rPr>
              <w:t>VR.ATO.GEN.430249</w:t>
            </w:r>
          </w:p>
        </w:tc>
        <w:tc>
          <w:tcPr>
            <w:tcW w:w="8820" w:type="dxa"/>
            <w:tcBorders>
              <w:top w:val="single" w:sz="8" w:space="0" w:color="auto"/>
            </w:tcBorders>
          </w:tcPr>
          <w:p w:rsidR="002554D7" w:rsidRPr="006A040E" w:rsidRDefault="002554D7" w:rsidP="002554D7">
            <w:pPr>
              <w:rPr>
                <w:rFonts w:cs="Arial"/>
                <w:sz w:val="20"/>
              </w:rPr>
            </w:pPr>
            <w:r w:rsidRPr="006A040E">
              <w:rPr>
                <w:rFonts w:cs="Arial"/>
                <w:sz w:val="20"/>
              </w:rPr>
              <w:t>IF (INT = NULLORBLANK AND RP:pyin.xx.xx:Declaration.StatementAccepted.Indicator = NULL)  OR (INT &lt;&gt; NULLORBLANK AND INT:pyin.xx.xx:Declaration.StatementAccepted.Indicator = NULL)</w:t>
            </w:r>
          </w:p>
          <w:p w:rsidR="002554D7" w:rsidRPr="006A040E" w:rsidRDefault="002554D7" w:rsidP="002554D7">
            <w:pPr>
              <w:rPr>
                <w:rFonts w:cs="Arial"/>
                <w:sz w:val="20"/>
              </w:rPr>
            </w:pPr>
            <w:r w:rsidRPr="006A040E">
              <w:rPr>
                <w:rFonts w:cs="Arial"/>
                <w:sz w:val="20"/>
              </w:rPr>
              <w:t xml:space="preserve">   RETURN VALIDATION MESSAGE</w:t>
            </w:r>
          </w:p>
          <w:p w:rsidR="002554D7" w:rsidRPr="006A040E" w:rsidRDefault="002554D7" w:rsidP="002554D7">
            <w:pPr>
              <w:rPr>
                <w:rFonts w:cs="Arial"/>
                <w:sz w:val="20"/>
              </w:rPr>
            </w:pPr>
            <w:r w:rsidRPr="006A040E">
              <w:rPr>
                <w:rFonts w:cs="Arial"/>
                <w:sz w:val="20"/>
              </w:rPr>
              <w:t>ENDIF</w:t>
            </w:r>
          </w:p>
        </w:tc>
        <w:tc>
          <w:tcPr>
            <w:tcW w:w="2520" w:type="dxa"/>
            <w:tcBorders>
              <w:top w:val="single" w:sz="8" w:space="0" w:color="auto"/>
            </w:tcBorders>
          </w:tcPr>
          <w:p w:rsidR="002554D7" w:rsidRPr="006A040E" w:rsidRDefault="002554D7" w:rsidP="002554D7">
            <w:pPr>
              <w:rPr>
                <w:rFonts w:cs="Arial"/>
                <w:sz w:val="20"/>
              </w:rPr>
            </w:pPr>
            <w:r w:rsidRPr="006A040E">
              <w:rPr>
                <w:rFonts w:cs="Arial"/>
                <w:sz w:val="20"/>
              </w:rPr>
              <w:t>CMN.ATO.GEN.430249</w:t>
            </w:r>
          </w:p>
        </w:tc>
      </w:tr>
      <w:tr w:rsidR="002554D7" w:rsidRPr="006A040E" w:rsidTr="002554D7">
        <w:trPr>
          <w:cantSplit/>
        </w:trPr>
        <w:tc>
          <w:tcPr>
            <w:tcW w:w="2268" w:type="dxa"/>
          </w:tcPr>
          <w:p w:rsidR="002554D7" w:rsidRPr="006A040E" w:rsidRDefault="002554D7" w:rsidP="002554D7">
            <w:pPr>
              <w:rPr>
                <w:rFonts w:cs="Arial"/>
                <w:sz w:val="20"/>
              </w:rPr>
            </w:pPr>
            <w:r w:rsidRPr="006A040E">
              <w:rPr>
                <w:rFonts w:cs="Arial"/>
                <w:sz w:val="20"/>
              </w:rPr>
              <w:lastRenderedPageBreak/>
              <w:t>VR.ATO.GEN.430250</w:t>
            </w:r>
          </w:p>
        </w:tc>
        <w:tc>
          <w:tcPr>
            <w:tcW w:w="8820" w:type="dxa"/>
          </w:tcPr>
          <w:p w:rsidR="002554D7" w:rsidRPr="006A040E" w:rsidRDefault="002554D7" w:rsidP="002554D7">
            <w:pPr>
              <w:rPr>
                <w:rFonts w:cs="Arial"/>
                <w:sz w:val="20"/>
              </w:rPr>
            </w:pPr>
            <w:r w:rsidRPr="006A040E">
              <w:rPr>
                <w:rFonts w:cs="Arial"/>
                <w:sz w:val="20"/>
              </w:rPr>
              <w:t>WHERE IN TUPLE(Declaration2.xx.xx:Declaration)</w:t>
            </w:r>
            <w:r w:rsidRPr="006A040E">
              <w:rPr>
                <w:rFonts w:cs="Arial"/>
                <w:sz w:val="20"/>
              </w:rPr>
              <w:br/>
              <w:t xml:space="preserve">IF pyin.xx.xx:Declaration.StatementType.Code &lt;&gt; "TrueAndCorrect" OR pyin.xx.xx:Declaration.StatementAccepted.Indicator = FALSE OR Declaration.SignatoryIdentifier.Text = NULLORBLANK OR Declaration.Signature.Date = NULL </w:t>
            </w:r>
            <w:r w:rsidRPr="006A040E">
              <w:rPr>
                <w:rFonts w:cs="Arial"/>
                <w:sz w:val="20"/>
              </w:rPr>
              <w:br/>
              <w:t xml:space="preserve">   RETURN VALIDATION MESSAGE</w:t>
            </w:r>
            <w:r w:rsidRPr="006A040E">
              <w:rPr>
                <w:rFonts w:cs="Arial"/>
                <w:sz w:val="20"/>
              </w:rPr>
              <w:br/>
              <w:t>ENDIF</w:t>
            </w:r>
          </w:p>
        </w:tc>
        <w:tc>
          <w:tcPr>
            <w:tcW w:w="2520" w:type="dxa"/>
          </w:tcPr>
          <w:p w:rsidR="002554D7" w:rsidRPr="006A040E" w:rsidRDefault="002554D7" w:rsidP="002554D7">
            <w:pPr>
              <w:rPr>
                <w:rFonts w:cs="Arial"/>
                <w:sz w:val="20"/>
              </w:rPr>
            </w:pPr>
            <w:r w:rsidRPr="006A040E">
              <w:rPr>
                <w:rFonts w:cs="Arial"/>
                <w:sz w:val="20"/>
              </w:rPr>
              <w:t>CMN.ATO.GEN.430250</w:t>
            </w:r>
          </w:p>
        </w:tc>
      </w:tr>
      <w:tr w:rsidR="002554D7" w:rsidRPr="006A040E" w:rsidTr="002554D7">
        <w:trPr>
          <w:cantSplit/>
        </w:trPr>
        <w:tc>
          <w:tcPr>
            <w:tcW w:w="2268" w:type="dxa"/>
          </w:tcPr>
          <w:p w:rsidR="002554D7" w:rsidRPr="006A040E" w:rsidRDefault="002554D7" w:rsidP="002554D7">
            <w:pPr>
              <w:rPr>
                <w:rFonts w:cs="Arial"/>
                <w:sz w:val="20"/>
              </w:rPr>
            </w:pPr>
            <w:r w:rsidRPr="006A040E">
              <w:rPr>
                <w:rFonts w:cs="Arial"/>
                <w:sz w:val="20"/>
              </w:rPr>
              <w:t>VR.ATO.GEN.430255</w:t>
            </w:r>
          </w:p>
        </w:tc>
        <w:tc>
          <w:tcPr>
            <w:tcW w:w="8820" w:type="dxa"/>
          </w:tcPr>
          <w:p w:rsidR="002554D7" w:rsidRPr="006A040E" w:rsidRDefault="002554D7" w:rsidP="002554D7">
            <w:pPr>
              <w:rPr>
                <w:rFonts w:cs="Arial"/>
                <w:sz w:val="20"/>
              </w:rPr>
            </w:pPr>
            <w:r w:rsidRPr="006A040E">
              <w:rPr>
                <w:rFonts w:cs="Arial"/>
                <w:sz w:val="20"/>
              </w:rPr>
              <w:t>IF pyde.xx.xx:Declaration.Signature.Date &lt;&gt; NULL AND pyde.xx.xx:pyde.xx.xx:Declaration.Signature.Date &gt; DATE(TODAY)</w:t>
            </w:r>
            <w:r w:rsidRPr="006A040E">
              <w:rPr>
                <w:rFonts w:cs="Arial"/>
                <w:sz w:val="20"/>
              </w:rPr>
              <w:br/>
              <w:t xml:space="preserve">   RETURN VALIDATION MESSAGE</w:t>
            </w:r>
            <w:r w:rsidRPr="006A040E">
              <w:rPr>
                <w:rFonts w:cs="Arial"/>
                <w:sz w:val="20"/>
              </w:rPr>
              <w:br/>
              <w:t>ENDIF</w:t>
            </w:r>
          </w:p>
        </w:tc>
        <w:tc>
          <w:tcPr>
            <w:tcW w:w="2520" w:type="dxa"/>
          </w:tcPr>
          <w:p w:rsidR="002554D7" w:rsidRPr="006A040E" w:rsidRDefault="002554D7" w:rsidP="002554D7">
            <w:pPr>
              <w:rPr>
                <w:rFonts w:cs="Arial"/>
                <w:sz w:val="20"/>
              </w:rPr>
            </w:pPr>
            <w:r w:rsidRPr="006A040E">
              <w:rPr>
                <w:rFonts w:cs="Arial"/>
                <w:sz w:val="20"/>
              </w:rPr>
              <w:t>CMN.ATO.GEN.430255</w:t>
            </w:r>
          </w:p>
        </w:tc>
      </w:tr>
      <w:tr w:rsidR="002554D7" w:rsidRPr="006A040E" w:rsidTr="002554D7">
        <w:trPr>
          <w:cantSplit/>
        </w:trPr>
        <w:tc>
          <w:tcPr>
            <w:tcW w:w="2268" w:type="dxa"/>
          </w:tcPr>
          <w:p w:rsidR="002554D7" w:rsidRPr="00C61B38" w:rsidRDefault="002554D7" w:rsidP="002554D7">
            <w:pPr>
              <w:rPr>
                <w:rFonts w:cs="Arial"/>
                <w:sz w:val="20"/>
                <w:szCs w:val="20"/>
              </w:rPr>
            </w:pPr>
            <w:r>
              <w:rPr>
                <w:rFonts w:cs="Arial"/>
                <w:sz w:val="20"/>
                <w:szCs w:val="20"/>
              </w:rPr>
              <w:t>Ruleset:Prsunstrcnm1</w:t>
            </w:r>
          </w:p>
        </w:tc>
        <w:tc>
          <w:tcPr>
            <w:tcW w:w="8820" w:type="dxa"/>
          </w:tcPr>
          <w:p w:rsidR="002554D7" w:rsidRDefault="002554D7" w:rsidP="002554D7">
            <w:pPr>
              <w:rPr>
                <w:rFonts w:cs="Arial"/>
                <w:sz w:val="20"/>
              </w:rPr>
            </w:pPr>
            <w:r w:rsidRPr="00C61B38">
              <w:rPr>
                <w:rFonts w:cs="Arial"/>
                <w:sz w:val="20"/>
              </w:rPr>
              <w:t>Common ruleset prsnunstrcnm1.xx.xx:PersonUnstructuredName applies to this tuple</w:t>
            </w:r>
          </w:p>
          <w:p w:rsidR="002554D7" w:rsidRPr="00C61B38" w:rsidRDefault="002554D7" w:rsidP="002554D7">
            <w:pPr>
              <w:rPr>
                <w:rFonts w:cs="Arial"/>
                <w:sz w:val="20"/>
              </w:rPr>
            </w:pPr>
          </w:p>
        </w:tc>
        <w:tc>
          <w:tcPr>
            <w:tcW w:w="2520" w:type="dxa"/>
          </w:tcPr>
          <w:p w:rsidR="002554D7" w:rsidRPr="006A040E" w:rsidRDefault="002554D7" w:rsidP="002554D7">
            <w:pPr>
              <w:rPr>
                <w:rFonts w:cs="Arial"/>
                <w:sz w:val="20"/>
              </w:rPr>
            </w:pPr>
          </w:p>
        </w:tc>
      </w:tr>
    </w:tbl>
    <w:p w:rsidR="002554D7" w:rsidRPr="006A040E" w:rsidRDefault="002554D7" w:rsidP="002554D7">
      <w:pPr>
        <w:rPr>
          <w:rFonts w:cs="Arial"/>
          <w:sz w:val="20"/>
        </w:rPr>
      </w:pPr>
    </w:p>
    <w:p w:rsidR="002554D7" w:rsidRPr="00C44BE7" w:rsidRDefault="002554D7" w:rsidP="002554D7">
      <w:pPr>
        <w:keepNext/>
        <w:rPr>
          <w:rFonts w:cs="Arial"/>
          <w:color w:val="000000"/>
          <w:szCs w:val="22"/>
        </w:rPr>
      </w:pPr>
      <w:r w:rsidRPr="00C44BE7">
        <w:rPr>
          <w:rFonts w:cs="Arial"/>
          <w:szCs w:val="22"/>
        </w:rPr>
        <w:t xml:space="preserve">The following rules apply to each </w:t>
      </w:r>
      <w:r w:rsidRPr="00C44BE7">
        <w:rPr>
          <w:rFonts w:cs="Arial"/>
          <w:b/>
          <w:szCs w:val="22"/>
        </w:rPr>
        <w:t>organisationname2.xx.xx</w:t>
      </w:r>
      <w:proofErr w:type="gramStart"/>
      <w:r w:rsidRPr="00C44BE7">
        <w:rPr>
          <w:rFonts w:cs="Arial"/>
          <w:b/>
          <w:szCs w:val="22"/>
        </w:rPr>
        <w:t>:OrganisationNameDetails</w:t>
      </w:r>
      <w:proofErr w:type="gramEnd"/>
      <w:r w:rsidRPr="00C44BE7">
        <w:rPr>
          <w:rFonts w:cs="Arial"/>
          <w:szCs w:val="22"/>
        </w:rPr>
        <w:t xml:space="preserve"> tuple</w:t>
      </w:r>
      <w:r w:rsidRPr="00C44BE7">
        <w:rPr>
          <w:rFonts w:cs="Arial"/>
          <w:color w:val="000000"/>
          <w:szCs w:val="22"/>
        </w:rPr>
        <w:t>.</w:t>
      </w:r>
    </w:p>
    <w:p w:rsidR="002554D7" w:rsidRPr="006A040E" w:rsidRDefault="002554D7" w:rsidP="002554D7">
      <w:pPr>
        <w:keepNext/>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2554D7" w:rsidRPr="006A040E" w:rsidTr="002554D7">
        <w:trPr>
          <w:cantSplit/>
          <w:tblHeader/>
        </w:trPr>
        <w:tc>
          <w:tcPr>
            <w:tcW w:w="2198" w:type="dxa"/>
            <w:shd w:val="clear" w:color="99CCFF" w:fill="C6D9F1"/>
          </w:tcPr>
          <w:p w:rsidR="002554D7" w:rsidRPr="006A040E" w:rsidRDefault="002554D7" w:rsidP="008820A7">
            <w:pPr>
              <w:pStyle w:val="TableHeader-Left"/>
            </w:pPr>
            <w:r w:rsidRPr="006A040E">
              <w:t xml:space="preserve">Rule Implementation </w:t>
            </w:r>
          </w:p>
          <w:p w:rsidR="002554D7" w:rsidRPr="006A040E" w:rsidRDefault="002554D7" w:rsidP="008820A7">
            <w:pPr>
              <w:pStyle w:val="TableHeader-Left"/>
            </w:pPr>
            <w:r w:rsidRPr="006A040E">
              <w:t>Schematron ID</w:t>
            </w:r>
          </w:p>
        </w:tc>
        <w:tc>
          <w:tcPr>
            <w:tcW w:w="8800" w:type="dxa"/>
            <w:shd w:val="clear" w:color="99CCFF" w:fill="C6D9F1"/>
          </w:tcPr>
          <w:p w:rsidR="002554D7" w:rsidRPr="006A040E" w:rsidRDefault="002554D7" w:rsidP="008820A7">
            <w:pPr>
              <w:pStyle w:val="TableHeader-Left"/>
            </w:pPr>
            <w:r w:rsidRPr="006A040E">
              <w:t xml:space="preserve">Rule </w:t>
            </w:r>
          </w:p>
        </w:tc>
        <w:tc>
          <w:tcPr>
            <w:tcW w:w="2640" w:type="dxa"/>
            <w:shd w:val="clear" w:color="99CCFF" w:fill="C6D9F1"/>
          </w:tcPr>
          <w:p w:rsidR="002554D7" w:rsidRPr="006A040E" w:rsidRDefault="002554D7" w:rsidP="008820A7">
            <w:pPr>
              <w:pStyle w:val="TableHeader-Left"/>
            </w:pPr>
            <w:r w:rsidRPr="006A040E">
              <w:t>Associated Response Message Code</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VR.ATO.GEN.410039</w:t>
            </w:r>
          </w:p>
        </w:tc>
        <w:tc>
          <w:tcPr>
            <w:tcW w:w="8800" w:type="dxa"/>
          </w:tcPr>
          <w:p w:rsidR="002554D7" w:rsidRPr="006A040E" w:rsidRDefault="002554D7" w:rsidP="002554D7">
            <w:pPr>
              <w:rPr>
                <w:rFonts w:cs="Arial"/>
                <w:sz w:val="20"/>
              </w:rPr>
            </w:pPr>
            <w:r w:rsidRPr="006A040E">
              <w:rPr>
                <w:rFonts w:cs="Arial"/>
                <w:sz w:val="20"/>
              </w:rPr>
              <w:t>IF (pyde.xx.xx:OrganisationNameDetails.OrganisationalName.Text  &lt;&gt; NULLORBLANK) AND (pyde.xx.xx:OrganisationNameDetails.OrganisationalName.Text  DOES NOT CONTAIN SET("a-z", "A-Z", "0-9"))</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CMN.ATO.GEN.410039</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VR.ATO.GEN.428258</w:t>
            </w:r>
          </w:p>
        </w:tc>
        <w:tc>
          <w:tcPr>
            <w:tcW w:w="8800" w:type="dxa"/>
          </w:tcPr>
          <w:p w:rsidR="002554D7" w:rsidRPr="006A040E" w:rsidRDefault="002554D7" w:rsidP="002554D7">
            <w:pPr>
              <w:rPr>
                <w:rFonts w:cs="Arial"/>
                <w:sz w:val="20"/>
              </w:rPr>
            </w:pPr>
            <w:r w:rsidRPr="006A040E">
              <w:rPr>
                <w:rFonts w:cs="Arial"/>
                <w:sz w:val="20"/>
              </w:rPr>
              <w:t>IF (pyde.xx.xx:OrganisationNameDetails.OrganisationalName.Text CONTAINS  " - " )</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CMN.ATO.GEN.000413</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VR.ATO.GEN.428259</w:t>
            </w:r>
          </w:p>
        </w:tc>
        <w:tc>
          <w:tcPr>
            <w:tcW w:w="8800" w:type="dxa"/>
          </w:tcPr>
          <w:p w:rsidR="002554D7" w:rsidRPr="006A040E" w:rsidRDefault="002554D7" w:rsidP="002554D7">
            <w:pPr>
              <w:rPr>
                <w:rFonts w:cs="Arial"/>
                <w:sz w:val="20"/>
              </w:rPr>
            </w:pPr>
            <w:r w:rsidRPr="006A040E">
              <w:rPr>
                <w:rFonts w:cs="Arial"/>
                <w:sz w:val="20"/>
              </w:rPr>
              <w:t>IF (pyde.xx.xx:OrganisationNameDetails.OrganisationalName.Text CONTAINS "P/L")</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CMN.ATO.GEN.000414</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VR.ATO.GEN.428260</w:t>
            </w:r>
          </w:p>
        </w:tc>
        <w:tc>
          <w:tcPr>
            <w:tcW w:w="8800" w:type="dxa"/>
          </w:tcPr>
          <w:p w:rsidR="002554D7" w:rsidRPr="006A040E" w:rsidRDefault="002554D7" w:rsidP="002554D7">
            <w:pPr>
              <w:rPr>
                <w:rFonts w:cs="Arial"/>
                <w:sz w:val="20"/>
              </w:rPr>
            </w:pPr>
            <w:r w:rsidRPr="006A040E">
              <w:rPr>
                <w:rFonts w:cs="Arial"/>
                <w:sz w:val="20"/>
              </w:rPr>
              <w:t>IF (pyde.xx.xx:OrganisationNameDetails.OrganisationalName.Text CONTAINS SET("--","'’","  ") )</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CMN.ATO.GEN.000416</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lastRenderedPageBreak/>
              <w:t>VR.ATO.GEN.410038</w:t>
            </w:r>
          </w:p>
        </w:tc>
        <w:tc>
          <w:tcPr>
            <w:tcW w:w="8800" w:type="dxa"/>
          </w:tcPr>
          <w:p w:rsidR="002554D7" w:rsidRPr="006A040E" w:rsidRDefault="002554D7" w:rsidP="002554D7">
            <w:pPr>
              <w:rPr>
                <w:rFonts w:cs="Arial"/>
                <w:sz w:val="20"/>
              </w:rPr>
            </w:pPr>
            <w:r w:rsidRPr="006A040E">
              <w:rPr>
                <w:rFonts w:cs="Arial"/>
                <w:sz w:val="20"/>
              </w:rPr>
              <w:t>IF (pyde.xx.xx:</w:t>
            </w:r>
            <w:smartTag w:uri="urn:schemas-microsoft-com:office:smarttags" w:element="PersonName">
              <w:smartTag w:uri="urn:schemas:contacts" w:element="GivenName">
                <w:r w:rsidRPr="006A040E">
                  <w:rPr>
                    <w:rFonts w:cs="Arial"/>
                    <w:sz w:val="20"/>
                  </w:rPr>
                  <w:t>OrganisationNameDetails.OrganisationalName.Text</w:t>
                </w:r>
              </w:smartTag>
              <w:r w:rsidRPr="006A040E">
                <w:rPr>
                  <w:rFonts w:cs="Arial"/>
                  <w:sz w:val="20"/>
                </w:rPr>
                <w:t xml:space="preserve"> </w:t>
              </w:r>
              <w:smartTag w:uri="urn:schemas:contacts" w:element="Sn">
                <w:r w:rsidRPr="006A040E">
                  <w:rPr>
                    <w:rFonts w:cs="Arial"/>
                    <w:sz w:val="20"/>
                  </w:rPr>
                  <w:t>STARTSWITH</w:t>
                </w:r>
              </w:smartTag>
            </w:smartTag>
            <w:r w:rsidRPr="006A040E">
              <w:rPr>
                <w:rFonts w:cs="Arial"/>
                <w:sz w:val="20"/>
              </w:rPr>
              <w:t xml:space="preserve"> "T/A ") AND (pyde.xx.xx:OrganisationNameDetails.OrganisationalName.Text ENDSWITH SET(" Pship"," </w:t>
            </w:r>
            <w:smartTag w:uri="urn:schemas:contacts" w:element="Sn">
              <w:r w:rsidRPr="006A040E">
                <w:rPr>
                  <w:rFonts w:cs="Arial"/>
                  <w:sz w:val="20"/>
                </w:rPr>
                <w:t>P'ship</w:t>
              </w:r>
            </w:smartTag>
            <w:r w:rsidRPr="006A040E">
              <w:rPr>
                <w:rFonts w:cs="Arial"/>
                <w:sz w:val="20"/>
              </w:rPr>
              <w:t>"," P/ship"))</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CMN.ATO.GEN.410038</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VR.ATO.GEN.410140</w:t>
            </w:r>
          </w:p>
        </w:tc>
        <w:tc>
          <w:tcPr>
            <w:tcW w:w="8800" w:type="dxa"/>
          </w:tcPr>
          <w:p w:rsidR="002554D7" w:rsidRPr="006A040E" w:rsidRDefault="002554D7" w:rsidP="002554D7">
            <w:pPr>
              <w:rPr>
                <w:rFonts w:cs="Arial"/>
                <w:sz w:val="20"/>
              </w:rPr>
            </w:pPr>
            <w:r w:rsidRPr="006A040E">
              <w:rPr>
                <w:rFonts w:cs="Arial"/>
                <w:sz w:val="20"/>
              </w:rPr>
              <w:t>IN TUPLE(organisationname2.xx.xx:OrganisationNameDetails)</w:t>
            </w:r>
            <w:r w:rsidRPr="006A040E">
              <w:rPr>
                <w:rFonts w:cs="Arial"/>
                <w:sz w:val="20"/>
              </w:rPr>
              <w:br/>
              <w:t>IF (pyde.xx.xx:OrganisationNameDetails.Currency.Code = NULLORBLANK)</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CMN.ATO.GEN.410140</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VR.ATO.GEN.410147</w:t>
            </w:r>
          </w:p>
        </w:tc>
        <w:tc>
          <w:tcPr>
            <w:tcW w:w="8800" w:type="dxa"/>
          </w:tcPr>
          <w:p w:rsidR="002554D7" w:rsidRPr="006A040E" w:rsidRDefault="002554D7" w:rsidP="002554D7">
            <w:pPr>
              <w:rPr>
                <w:rFonts w:cs="Arial"/>
                <w:sz w:val="20"/>
              </w:rPr>
            </w:pPr>
            <w:r w:rsidRPr="006A040E">
              <w:rPr>
                <w:rFonts w:cs="Arial"/>
                <w:sz w:val="20"/>
              </w:rPr>
              <w:t>WHERE IN TUPLE(organisationname2.xx.xx:OrganisationNameDetails)</w:t>
            </w:r>
            <w:r w:rsidRPr="006A040E">
              <w:rPr>
                <w:rFonts w:cs="Arial"/>
                <w:sz w:val="20"/>
              </w:rPr>
              <w:br/>
              <w:t xml:space="preserve">IF (pyde.xx.xx:OrganisationNameDetails.OrganisationalNameType.Code = NULLORBLANK) </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CMN.ATO.GEN.410147</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VR.ATO.GEN.410206</w:t>
            </w:r>
          </w:p>
        </w:tc>
        <w:tc>
          <w:tcPr>
            <w:tcW w:w="8800" w:type="dxa"/>
          </w:tcPr>
          <w:p w:rsidR="002554D7" w:rsidRPr="006A040E" w:rsidRDefault="002554D7" w:rsidP="002554D7">
            <w:pPr>
              <w:rPr>
                <w:rFonts w:cs="Arial"/>
                <w:sz w:val="20"/>
              </w:rPr>
            </w:pPr>
            <w:r w:rsidRPr="006A040E">
              <w:rPr>
                <w:rFonts w:cs="Arial"/>
                <w:sz w:val="20"/>
              </w:rPr>
              <w:t>IF (pyde.xx.xx:OrganisationNameDetails.OrganisationalName.Text = FOUND("The trustee","The Exec","exec","The TTE"))</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CMN.ATO.GEN.428042</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VR.ATO.GEN.410215</w:t>
            </w:r>
          </w:p>
        </w:tc>
        <w:tc>
          <w:tcPr>
            <w:tcW w:w="8800" w:type="dxa"/>
          </w:tcPr>
          <w:p w:rsidR="002554D7" w:rsidRPr="006A040E" w:rsidRDefault="002554D7" w:rsidP="002554D7">
            <w:pPr>
              <w:rPr>
                <w:rFonts w:cs="Arial"/>
                <w:sz w:val="20"/>
              </w:rPr>
            </w:pPr>
            <w:r w:rsidRPr="006A040E">
              <w:rPr>
                <w:rFonts w:cs="Arial"/>
                <w:sz w:val="20"/>
              </w:rPr>
              <w:t>WHERE IN TUPLE(organisationname2.xx.xx:OrganisationNameDetails)</w:t>
            </w:r>
            <w:r w:rsidRPr="006A040E">
              <w:rPr>
                <w:rFonts w:cs="Arial"/>
                <w:sz w:val="20"/>
              </w:rPr>
              <w:br/>
              <w:t>IF (pyde.xx.xx:OrganisationNameDetails.OrganisationalName.Text = NULLORBLANK)</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CMN.ATO.GEN.410215</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VR.ATO.GEN.430850</w:t>
            </w:r>
          </w:p>
        </w:tc>
        <w:tc>
          <w:tcPr>
            <w:tcW w:w="8800" w:type="dxa"/>
          </w:tcPr>
          <w:p w:rsidR="002554D7" w:rsidRPr="006A040E" w:rsidRDefault="002554D7" w:rsidP="002554D7">
            <w:pPr>
              <w:rPr>
                <w:rFonts w:cs="Arial"/>
                <w:sz w:val="20"/>
              </w:rPr>
            </w:pPr>
            <w:r w:rsidRPr="006A040E">
              <w:rPr>
                <w:rFonts w:cs="Arial"/>
                <w:sz w:val="20"/>
              </w:rPr>
              <w:t>IF pyde.xx.xx:OrganisationNameDetails.Currency.Code &lt;&gt; NULLORBLANK</w:t>
            </w:r>
            <w:r w:rsidRPr="006A040E">
              <w:rPr>
                <w:rFonts w:cs="Arial"/>
                <w:sz w:val="20"/>
              </w:rPr>
              <w:br/>
              <w:t>AND pyde.xx.xx:OrganisationNameDetails.Currency.Code &lt;&gt; SET ("C", "P")</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CMN.ATO.GEN.430850</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VR.ATO.GEN.428261</w:t>
            </w:r>
          </w:p>
        </w:tc>
        <w:tc>
          <w:tcPr>
            <w:tcW w:w="8800" w:type="dxa"/>
          </w:tcPr>
          <w:p w:rsidR="002554D7" w:rsidRPr="006A040E" w:rsidRDefault="002554D7" w:rsidP="002554D7">
            <w:pPr>
              <w:rPr>
                <w:rFonts w:cs="Arial"/>
                <w:sz w:val="20"/>
              </w:rPr>
            </w:pPr>
            <w:r w:rsidRPr="006A040E">
              <w:rPr>
                <w:rFonts w:cs="Arial"/>
                <w:sz w:val="20"/>
              </w:rPr>
              <w:t>IF (pyde.xx.xx:OrganisationNameDetails.OrganisationalName.Text ENDSWITH SET(" T/A"," T/A P'ship"," T/A Pship"," T/A P/Ship"," T/A Partnership"))</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CMN.ATO.GEN.000417</w:t>
            </w:r>
          </w:p>
        </w:tc>
      </w:tr>
    </w:tbl>
    <w:p w:rsidR="002554D7" w:rsidRDefault="002554D7" w:rsidP="002554D7">
      <w:pPr>
        <w:rPr>
          <w:rFonts w:cs="Arial"/>
          <w:szCs w:val="22"/>
        </w:rPr>
      </w:pPr>
    </w:p>
    <w:p w:rsidR="00B44DD0" w:rsidRDefault="00B44DD0" w:rsidP="002554D7">
      <w:pPr>
        <w:rPr>
          <w:rFonts w:cs="Arial"/>
          <w:szCs w:val="22"/>
        </w:rPr>
      </w:pPr>
    </w:p>
    <w:p w:rsidR="00B44DD0" w:rsidRPr="006A040E" w:rsidRDefault="00B44DD0" w:rsidP="002554D7">
      <w:pPr>
        <w:rPr>
          <w:rFonts w:cs="Arial"/>
          <w:szCs w:val="22"/>
        </w:rPr>
      </w:pPr>
    </w:p>
    <w:p w:rsidR="002554D7" w:rsidRPr="006A040E" w:rsidRDefault="002554D7" w:rsidP="002554D7">
      <w:pPr>
        <w:keepNext/>
        <w:rPr>
          <w:rFonts w:cs="Arial"/>
          <w:szCs w:val="22"/>
        </w:rPr>
      </w:pPr>
      <w:r w:rsidRPr="006A040E">
        <w:rPr>
          <w:rFonts w:cs="Arial"/>
          <w:szCs w:val="22"/>
        </w:rPr>
        <w:lastRenderedPageBreak/>
        <w:t xml:space="preserve">The following rules apply to each </w:t>
      </w:r>
      <w:r w:rsidRPr="006A040E">
        <w:rPr>
          <w:rFonts w:cs="Arial"/>
          <w:b/>
          <w:szCs w:val="22"/>
        </w:rPr>
        <w:t>personstructuredname3.xx.xx</w:t>
      </w:r>
      <w:proofErr w:type="gramStart"/>
      <w:r w:rsidRPr="006A040E">
        <w:rPr>
          <w:rFonts w:cs="Arial"/>
          <w:b/>
          <w:szCs w:val="22"/>
        </w:rPr>
        <w:t>:PersonNameDetails</w:t>
      </w:r>
      <w:proofErr w:type="gramEnd"/>
      <w:r w:rsidRPr="006A040E">
        <w:rPr>
          <w:rFonts w:cs="Arial"/>
          <w:szCs w:val="22"/>
        </w:rPr>
        <w:t xml:space="preserve"> tuple.</w:t>
      </w:r>
    </w:p>
    <w:p w:rsidR="002554D7" w:rsidRPr="006A040E" w:rsidRDefault="002554D7" w:rsidP="002554D7">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2554D7" w:rsidRPr="006A040E" w:rsidTr="002554D7">
        <w:trPr>
          <w:cantSplit/>
          <w:tblHeader/>
        </w:trPr>
        <w:tc>
          <w:tcPr>
            <w:tcW w:w="2198" w:type="dxa"/>
            <w:shd w:val="clear" w:color="99CCFF" w:fill="C6D9F1"/>
          </w:tcPr>
          <w:p w:rsidR="002554D7" w:rsidRPr="006A040E" w:rsidRDefault="002554D7" w:rsidP="008820A7">
            <w:pPr>
              <w:pStyle w:val="TableHeader-Left"/>
            </w:pPr>
            <w:r w:rsidRPr="006A040E">
              <w:t xml:space="preserve">Rule Implementation </w:t>
            </w:r>
          </w:p>
          <w:p w:rsidR="002554D7" w:rsidRPr="006A040E" w:rsidRDefault="002554D7" w:rsidP="008820A7">
            <w:pPr>
              <w:pStyle w:val="TableHeader-Left"/>
            </w:pPr>
            <w:r w:rsidRPr="006A040E">
              <w:t xml:space="preserve"> Schematron ID</w:t>
            </w:r>
          </w:p>
        </w:tc>
        <w:tc>
          <w:tcPr>
            <w:tcW w:w="8800" w:type="dxa"/>
            <w:shd w:val="clear" w:color="99CCFF" w:fill="C6D9F1"/>
          </w:tcPr>
          <w:p w:rsidR="002554D7" w:rsidRPr="006A040E" w:rsidRDefault="002554D7" w:rsidP="008820A7">
            <w:pPr>
              <w:pStyle w:val="TableHeader-Left"/>
            </w:pPr>
            <w:r w:rsidRPr="006A040E">
              <w:t xml:space="preserve">Rule </w:t>
            </w:r>
          </w:p>
        </w:tc>
        <w:tc>
          <w:tcPr>
            <w:tcW w:w="2640" w:type="dxa"/>
            <w:shd w:val="clear" w:color="99CCFF" w:fill="C6D9F1"/>
          </w:tcPr>
          <w:p w:rsidR="002554D7" w:rsidRPr="006A040E" w:rsidRDefault="002554D7" w:rsidP="008820A7">
            <w:pPr>
              <w:pStyle w:val="TableHeader-Left"/>
            </w:pPr>
            <w:r w:rsidRPr="006A040E">
              <w:t>Associated Response Message Code</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VR.ATO.GEN.000458</w:t>
            </w:r>
          </w:p>
        </w:tc>
        <w:tc>
          <w:tcPr>
            <w:tcW w:w="8800" w:type="dxa"/>
          </w:tcPr>
          <w:p w:rsidR="002554D7" w:rsidRPr="006A040E" w:rsidRDefault="002554D7" w:rsidP="002554D7">
            <w:pPr>
              <w:rPr>
                <w:rFonts w:cs="Arial"/>
                <w:sz w:val="20"/>
              </w:rPr>
            </w:pPr>
            <w:r w:rsidRPr="006A040E">
              <w:rPr>
                <w:rFonts w:cs="Arial"/>
                <w:sz w:val="20"/>
              </w:rPr>
              <w:t>IF (pyde.xx.xx:PersonNameDetails.NameSuffix.Text &lt;&gt; NULLORBLANK) AND (pyde.xx.xx:PersonNameDetails.NameSuffix.Text &lt;&gt; SET(DOMAIN(SUFFIX CODES)))</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CMN.ATO.GEN.000458</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VR.ATO.GEN.000459</w:t>
            </w:r>
          </w:p>
        </w:tc>
        <w:tc>
          <w:tcPr>
            <w:tcW w:w="8800" w:type="dxa"/>
          </w:tcPr>
          <w:p w:rsidR="002554D7" w:rsidRPr="006A040E" w:rsidRDefault="002554D7" w:rsidP="002554D7">
            <w:pPr>
              <w:rPr>
                <w:rFonts w:cs="Arial"/>
                <w:sz w:val="20"/>
              </w:rPr>
            </w:pPr>
            <w:r w:rsidRPr="006A040E">
              <w:rPr>
                <w:rFonts w:cs="Arial"/>
                <w:sz w:val="20"/>
              </w:rPr>
              <w:t>IF (pyde.xx.xx:PersonNameDetails.Title.Text &lt;&gt; NULLORBLANK) AND (pyde.xx.xx:PersonNameDetails.Title.Text &lt;&gt; SET(DOMAIN(TITLE CODES)))</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CMN.ATO.GEN.000459</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VR.ATO.GEN.410040</w:t>
            </w:r>
          </w:p>
        </w:tc>
        <w:tc>
          <w:tcPr>
            <w:tcW w:w="8800" w:type="dxa"/>
          </w:tcPr>
          <w:p w:rsidR="002554D7" w:rsidRPr="006A040E" w:rsidRDefault="002554D7" w:rsidP="002554D7">
            <w:pPr>
              <w:rPr>
                <w:rFonts w:cs="Arial"/>
                <w:sz w:val="20"/>
              </w:rPr>
            </w:pPr>
            <w:r w:rsidRPr="006A040E">
              <w:rPr>
                <w:rFonts w:cs="Arial"/>
                <w:sz w:val="20"/>
              </w:rPr>
              <w:t>IF (pyde.xx.xx:PersonNameDetails.FamilyName.Text &lt;&gt; NULLORBLANK) AND (pyde.xx.xx:PersonNameDetails.FamilyName.Text DOES NOT CONTAIN SET("A-Z","a-z"))</w:t>
            </w:r>
            <w:r w:rsidRPr="006A040E">
              <w:rPr>
                <w:rFonts w:cs="Arial"/>
                <w:sz w:val="20"/>
              </w:rPr>
              <w:br/>
              <w:t xml:space="preserve">   RETURN VALIDATION MESSSAGE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CMN.ATO.GEN.410040</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VR.ATO.GEN.410063</w:t>
            </w:r>
          </w:p>
        </w:tc>
        <w:tc>
          <w:tcPr>
            <w:tcW w:w="8800" w:type="dxa"/>
          </w:tcPr>
          <w:p w:rsidR="002554D7" w:rsidRPr="006A040E" w:rsidRDefault="002554D7" w:rsidP="002554D7">
            <w:pPr>
              <w:rPr>
                <w:rFonts w:cs="Arial"/>
                <w:sz w:val="20"/>
              </w:rPr>
            </w:pPr>
            <w:r w:rsidRPr="006A040E">
              <w:rPr>
                <w:rFonts w:cs="Arial"/>
                <w:sz w:val="20"/>
              </w:rPr>
              <w:t>IF (pyde.xx.xx:PersonNameDetails.GivenName.Text &lt;&gt; NULLORBLANK) AND (pyde.xx.xx:PersonNameDetails.GivenName.Text DOES NOT CONTAIN SET("A-Z","a-z"))</w:t>
            </w:r>
            <w:r w:rsidRPr="006A040E">
              <w:rPr>
                <w:rFonts w:cs="Arial"/>
                <w:sz w:val="20"/>
              </w:rPr>
              <w:br/>
              <w:t xml:space="preserve">   RETURN VALIDATION MESSSAGE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CMN.ATO.GEN.410063</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VR.ATO.GEN.410131</w:t>
            </w:r>
          </w:p>
        </w:tc>
        <w:tc>
          <w:tcPr>
            <w:tcW w:w="8800" w:type="dxa"/>
          </w:tcPr>
          <w:p w:rsidR="002554D7" w:rsidRPr="006A040E" w:rsidRDefault="002554D7" w:rsidP="002554D7">
            <w:pPr>
              <w:rPr>
                <w:rFonts w:cs="Arial"/>
                <w:sz w:val="20"/>
              </w:rPr>
            </w:pPr>
            <w:r w:rsidRPr="006A040E">
              <w:rPr>
                <w:rFonts w:cs="Arial"/>
                <w:sz w:val="20"/>
              </w:rPr>
              <w:t>IF (pyde.xx.xx:PersonNameDetails.OtherGivenName.Text &lt;&gt; NULLORBLANK) AND (pyde.xx.xx:PersonNameDetails.OtherGivenName.Text DOES NOT CONTAIN SET("A-Z","a-z"))</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CMN.ATO.GEN.410131</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VR.ATO.GEN.410183</w:t>
            </w:r>
          </w:p>
        </w:tc>
        <w:tc>
          <w:tcPr>
            <w:tcW w:w="8800" w:type="dxa"/>
          </w:tcPr>
          <w:p w:rsidR="002554D7" w:rsidRPr="006A040E" w:rsidRDefault="002554D7" w:rsidP="002554D7">
            <w:pPr>
              <w:rPr>
                <w:rFonts w:cs="Arial"/>
                <w:sz w:val="20"/>
              </w:rPr>
            </w:pPr>
            <w:r w:rsidRPr="006A040E">
              <w:rPr>
                <w:rFonts w:cs="Arial"/>
                <w:sz w:val="20"/>
              </w:rPr>
              <w:t>IN TUPLE(personstructuredname3.xx.xx:PersonNameDetails)</w:t>
            </w:r>
            <w:r w:rsidRPr="006A040E">
              <w:rPr>
                <w:rFonts w:cs="Arial"/>
                <w:sz w:val="20"/>
              </w:rPr>
              <w:br/>
              <w:t>IF (pyde.xx.xx:PersonNameDetails.Currency.Code = NULLORBLANK)</w:t>
            </w:r>
            <w:r w:rsidRPr="006A040E">
              <w:rPr>
                <w:rFonts w:cs="Arial"/>
                <w:sz w:val="20"/>
              </w:rPr>
              <w:br/>
              <w:t xml:space="preserve">   RETURN VALIDATION MESSAGE</w:t>
            </w:r>
            <w:r w:rsidRPr="006A040E">
              <w:rPr>
                <w:rFonts w:cs="Arial"/>
                <w:sz w:val="20"/>
              </w:rPr>
              <w:br/>
              <w:t>END IF</w:t>
            </w:r>
          </w:p>
        </w:tc>
        <w:tc>
          <w:tcPr>
            <w:tcW w:w="2640" w:type="dxa"/>
          </w:tcPr>
          <w:p w:rsidR="002554D7" w:rsidRPr="006A040E" w:rsidRDefault="002554D7" w:rsidP="002554D7">
            <w:pPr>
              <w:rPr>
                <w:rFonts w:cs="Arial"/>
                <w:sz w:val="20"/>
              </w:rPr>
            </w:pPr>
            <w:r w:rsidRPr="006A040E">
              <w:rPr>
                <w:rFonts w:cs="Arial"/>
                <w:sz w:val="20"/>
              </w:rPr>
              <w:t>CMN.ATO.GEN.410183</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VR.ATO.GEN.410200</w:t>
            </w:r>
          </w:p>
        </w:tc>
        <w:tc>
          <w:tcPr>
            <w:tcW w:w="8800" w:type="dxa"/>
          </w:tcPr>
          <w:p w:rsidR="002554D7" w:rsidRPr="006A040E" w:rsidRDefault="002554D7" w:rsidP="002554D7">
            <w:pPr>
              <w:rPr>
                <w:rFonts w:cs="Arial"/>
                <w:sz w:val="20"/>
              </w:rPr>
            </w:pPr>
            <w:r w:rsidRPr="006A040E">
              <w:rPr>
                <w:rFonts w:cs="Arial"/>
                <w:sz w:val="20"/>
              </w:rPr>
              <w:t>IF (pyde.xx.xx:PersonNameDetails.FamilyName.Text = FOUND("Exec for","Rep for","Trustee for"))</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CMN.ATO.GEN.000424</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VR.ATO.GEN.410201</w:t>
            </w:r>
          </w:p>
        </w:tc>
        <w:tc>
          <w:tcPr>
            <w:tcW w:w="8800" w:type="dxa"/>
          </w:tcPr>
          <w:p w:rsidR="002554D7" w:rsidRPr="006A040E" w:rsidRDefault="002554D7" w:rsidP="002554D7">
            <w:pPr>
              <w:rPr>
                <w:rFonts w:cs="Arial"/>
                <w:sz w:val="20"/>
              </w:rPr>
            </w:pPr>
            <w:r w:rsidRPr="006A040E">
              <w:rPr>
                <w:rFonts w:cs="Arial"/>
                <w:sz w:val="20"/>
              </w:rPr>
              <w:t>IF (pyde.xx.xx:PersonNameDetails.FamilyName.Text = FOUND("MR","MRS","MISS","MS"))</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CMN.ATO.GEN.000426</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lastRenderedPageBreak/>
              <w:t>VR.ATO.GEN.410202</w:t>
            </w:r>
          </w:p>
        </w:tc>
        <w:tc>
          <w:tcPr>
            <w:tcW w:w="8800" w:type="dxa"/>
          </w:tcPr>
          <w:p w:rsidR="002554D7" w:rsidRPr="006A040E" w:rsidRDefault="002554D7" w:rsidP="002554D7">
            <w:pPr>
              <w:rPr>
                <w:rFonts w:cs="Arial"/>
                <w:sz w:val="20"/>
              </w:rPr>
            </w:pPr>
            <w:r w:rsidRPr="006A040E">
              <w:rPr>
                <w:rFonts w:cs="Arial"/>
                <w:sz w:val="20"/>
              </w:rPr>
              <w:t>IF (pyde.xx.xx:PersonNameDetails.GivenName.Text = FOUND("ESQ","II","III","IV","JNR","JP","MHA","MHR","MLA","MLC","MP","QC","SNR"))</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CMN.ATO.GEN.000436</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VR.ATO.GEN.410203</w:t>
            </w:r>
          </w:p>
        </w:tc>
        <w:tc>
          <w:tcPr>
            <w:tcW w:w="8800" w:type="dxa"/>
          </w:tcPr>
          <w:p w:rsidR="002554D7" w:rsidRPr="006A040E" w:rsidRDefault="002554D7" w:rsidP="002554D7">
            <w:pPr>
              <w:rPr>
                <w:rFonts w:cs="Arial"/>
                <w:sz w:val="20"/>
              </w:rPr>
            </w:pPr>
            <w:r w:rsidRPr="006A040E">
              <w:rPr>
                <w:rFonts w:cs="Arial"/>
                <w:sz w:val="20"/>
              </w:rPr>
              <w:t>IF (pyde.xx.xx:PersonNameDetails.GivenName.Text = FOUND("Exec for","Rep for","Trustee for"))</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CMN.ATO.GEN.000437</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VR.ATO.GEN.410204</w:t>
            </w:r>
          </w:p>
        </w:tc>
        <w:tc>
          <w:tcPr>
            <w:tcW w:w="8800" w:type="dxa"/>
          </w:tcPr>
          <w:p w:rsidR="002554D7" w:rsidRPr="006A040E" w:rsidRDefault="002554D7" w:rsidP="002554D7">
            <w:pPr>
              <w:rPr>
                <w:rFonts w:cs="Arial"/>
                <w:sz w:val="20"/>
              </w:rPr>
            </w:pPr>
            <w:r w:rsidRPr="006A040E">
              <w:rPr>
                <w:rFonts w:cs="Arial"/>
                <w:sz w:val="20"/>
              </w:rPr>
              <w:t>IF (pyde.xx.xx:PersonNameDetails.GivenName.Text = FOUND("MR","MRS","MISS","MS"))</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CMN.ATO.GEN.000438</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VR.ATO.GEN.410207</w:t>
            </w:r>
          </w:p>
        </w:tc>
        <w:tc>
          <w:tcPr>
            <w:tcW w:w="8800" w:type="dxa"/>
          </w:tcPr>
          <w:p w:rsidR="002554D7" w:rsidRPr="006A040E" w:rsidRDefault="002554D7" w:rsidP="002554D7">
            <w:pPr>
              <w:rPr>
                <w:rFonts w:cs="Arial"/>
                <w:sz w:val="20"/>
              </w:rPr>
            </w:pPr>
            <w:r w:rsidRPr="006A040E">
              <w:rPr>
                <w:rFonts w:cs="Arial"/>
                <w:sz w:val="20"/>
              </w:rPr>
              <w:t>IF (pyde.xx.xx:PersonNameDetails.OtherGivenName.Text = FOUND("ESQ","II","III","IV","JNR","JP","MHA","MHR","MLA","MLC","MP","QC","SNR"))</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CMN.ATO.GEN.000448</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VR.ATO.GEN.410208</w:t>
            </w:r>
          </w:p>
        </w:tc>
        <w:tc>
          <w:tcPr>
            <w:tcW w:w="8800" w:type="dxa"/>
          </w:tcPr>
          <w:p w:rsidR="002554D7" w:rsidRPr="006A040E" w:rsidRDefault="002554D7" w:rsidP="002554D7">
            <w:pPr>
              <w:rPr>
                <w:rFonts w:cs="Arial"/>
                <w:sz w:val="20"/>
              </w:rPr>
            </w:pPr>
            <w:r w:rsidRPr="006A040E">
              <w:rPr>
                <w:rFonts w:cs="Arial"/>
                <w:sz w:val="20"/>
              </w:rPr>
              <w:t>IF (pyde.xx.xx:PersonNameDetails.OtherGivenName.Text = FOUND("Exec for","Rep for","Trustee for"))</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CMN.ATO.GEN.000449</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VR.ATO.GEN.410209</w:t>
            </w:r>
          </w:p>
        </w:tc>
        <w:tc>
          <w:tcPr>
            <w:tcW w:w="8800" w:type="dxa"/>
          </w:tcPr>
          <w:p w:rsidR="002554D7" w:rsidRPr="006A040E" w:rsidRDefault="002554D7" w:rsidP="002554D7">
            <w:pPr>
              <w:rPr>
                <w:rFonts w:cs="Arial"/>
                <w:sz w:val="20"/>
              </w:rPr>
            </w:pPr>
            <w:r w:rsidRPr="006A040E">
              <w:rPr>
                <w:rFonts w:cs="Arial"/>
                <w:sz w:val="20"/>
              </w:rPr>
              <w:t>IF (pyde.xx.xx:PersonNameDetails.OtherGivenName.Text = FOUND("MR","MRS","MISS","MS"))</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CMN.ATO.GEN.000450</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VR.ATO.GEN.410216</w:t>
            </w:r>
          </w:p>
        </w:tc>
        <w:tc>
          <w:tcPr>
            <w:tcW w:w="8800" w:type="dxa"/>
          </w:tcPr>
          <w:p w:rsidR="002554D7" w:rsidRPr="006A040E" w:rsidRDefault="002554D7" w:rsidP="002554D7">
            <w:pPr>
              <w:rPr>
                <w:rFonts w:cs="Arial"/>
                <w:sz w:val="20"/>
              </w:rPr>
            </w:pPr>
            <w:r w:rsidRPr="006A040E">
              <w:rPr>
                <w:rFonts w:cs="Arial"/>
                <w:sz w:val="20"/>
              </w:rPr>
              <w:t>WHERE IN TUPLE(personstructuredname3.xx.xx:PersonNameDetails)</w:t>
            </w:r>
            <w:r w:rsidRPr="006A040E">
              <w:rPr>
                <w:rFonts w:cs="Arial"/>
                <w:sz w:val="20"/>
              </w:rPr>
              <w:br/>
              <w:t xml:space="preserve">IF (pyde.xx.xx:PersonNameDetails.PersonNameType.Code = NULLORBLANK) </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CMN.ATO.GEN.410216</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VR.ATO.GEN.410217</w:t>
            </w:r>
          </w:p>
        </w:tc>
        <w:tc>
          <w:tcPr>
            <w:tcW w:w="8800" w:type="dxa"/>
          </w:tcPr>
          <w:p w:rsidR="002554D7" w:rsidRPr="006A040E" w:rsidRDefault="002554D7" w:rsidP="002554D7">
            <w:pPr>
              <w:rPr>
                <w:rFonts w:cs="Arial"/>
                <w:sz w:val="20"/>
              </w:rPr>
            </w:pPr>
            <w:r w:rsidRPr="006A040E">
              <w:rPr>
                <w:rFonts w:cs="Arial"/>
                <w:sz w:val="20"/>
              </w:rPr>
              <w:t>WHERE IN TUPLE(personstructuredname3.xx.xx:PersonNameDetails)</w:t>
            </w:r>
            <w:r w:rsidRPr="006A040E">
              <w:rPr>
                <w:rFonts w:cs="Arial"/>
                <w:sz w:val="20"/>
              </w:rPr>
              <w:br/>
              <w:t xml:space="preserve">IF (pyde.xx.xx:PersonNameDetails.FamilyName.Text = NULLORBLANK) </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CMN.ATO.GEN.410217</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VR.ATO.GEN.410218</w:t>
            </w:r>
          </w:p>
        </w:tc>
        <w:tc>
          <w:tcPr>
            <w:tcW w:w="8800" w:type="dxa"/>
          </w:tcPr>
          <w:p w:rsidR="002554D7" w:rsidRPr="006A040E" w:rsidRDefault="002554D7" w:rsidP="002554D7">
            <w:pPr>
              <w:rPr>
                <w:rFonts w:cs="Arial"/>
                <w:sz w:val="20"/>
              </w:rPr>
            </w:pPr>
            <w:r w:rsidRPr="006A040E">
              <w:rPr>
                <w:rFonts w:cs="Arial"/>
                <w:sz w:val="20"/>
              </w:rPr>
              <w:t xml:space="preserve">IN TUPLE(personstructuredname3.xx.xx:PersonNameDetails) </w:t>
            </w:r>
            <w:r w:rsidRPr="006A040E">
              <w:rPr>
                <w:rFonts w:cs="Arial"/>
                <w:sz w:val="20"/>
              </w:rPr>
              <w:br/>
              <w:t xml:space="preserve">IF (pyde.xx.xx:PersonNameDetails.OtherGivenName.Text &lt;&gt; NULLORBLANK) AND (pyde.xx.xx:PersonNameDetails.GivenName.Text = NULLORBLANK) </w:t>
            </w:r>
            <w:r w:rsidRPr="006A040E">
              <w:rPr>
                <w:rFonts w:cs="Arial"/>
                <w:sz w:val="20"/>
              </w:rPr>
              <w:br/>
              <w:t xml:space="preserve">    RETURN VALIDATION MESSAGE </w:t>
            </w:r>
            <w:r w:rsidRPr="006A040E">
              <w:rPr>
                <w:rFonts w:cs="Arial"/>
                <w:sz w:val="20"/>
              </w:rPr>
              <w:br/>
              <w:t xml:space="preserve"> ENDIF</w:t>
            </w:r>
          </w:p>
        </w:tc>
        <w:tc>
          <w:tcPr>
            <w:tcW w:w="2640" w:type="dxa"/>
          </w:tcPr>
          <w:p w:rsidR="002554D7" w:rsidRPr="006A040E" w:rsidRDefault="002554D7" w:rsidP="002554D7">
            <w:pPr>
              <w:rPr>
                <w:rFonts w:cs="Arial"/>
                <w:sz w:val="20"/>
              </w:rPr>
            </w:pPr>
            <w:r w:rsidRPr="006A040E">
              <w:rPr>
                <w:rFonts w:cs="Arial"/>
                <w:sz w:val="20"/>
              </w:rPr>
              <w:t>CMN.ATO.GEN.410218</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lastRenderedPageBreak/>
              <w:t>VR.ATO.GEN.428231</w:t>
            </w:r>
          </w:p>
        </w:tc>
        <w:tc>
          <w:tcPr>
            <w:tcW w:w="8800" w:type="dxa"/>
          </w:tcPr>
          <w:p w:rsidR="002554D7" w:rsidRPr="006A040E" w:rsidRDefault="002554D7" w:rsidP="002554D7">
            <w:pPr>
              <w:rPr>
                <w:rFonts w:cs="Arial"/>
                <w:sz w:val="20"/>
              </w:rPr>
            </w:pPr>
            <w:r w:rsidRPr="006A040E">
              <w:rPr>
                <w:rFonts w:cs="Arial"/>
                <w:sz w:val="20"/>
              </w:rPr>
              <w:t>IF (pyde.xx.xx:PersonNameDetails.FamilyName.Text = FOUND("ESQ","II","III","IV","JNR","JP","MHA","MHR","MLA","MLC","MP","QC","SNR"))</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CMN.ATO.GEN.000422</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VR.ATO.GEN.428262</w:t>
            </w:r>
          </w:p>
        </w:tc>
        <w:tc>
          <w:tcPr>
            <w:tcW w:w="8800" w:type="dxa"/>
          </w:tcPr>
          <w:p w:rsidR="002554D7" w:rsidRPr="006A040E" w:rsidRDefault="002554D7" w:rsidP="002554D7">
            <w:pPr>
              <w:rPr>
                <w:rFonts w:cs="Arial"/>
                <w:sz w:val="20"/>
              </w:rPr>
            </w:pPr>
            <w:r w:rsidRPr="006A040E">
              <w:rPr>
                <w:rFonts w:cs="Arial"/>
                <w:sz w:val="20"/>
              </w:rPr>
              <w:t>IF (pyde.xx.xx:PersonNameDetails.FamilyName.Text CONTAINS " - ")</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CMN.ATO.GEN.000423</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VR.ATO.GEN.428263</w:t>
            </w:r>
          </w:p>
        </w:tc>
        <w:tc>
          <w:tcPr>
            <w:tcW w:w="8800" w:type="dxa"/>
          </w:tcPr>
          <w:p w:rsidR="002554D7" w:rsidRPr="006A040E" w:rsidRDefault="002554D7" w:rsidP="002554D7">
            <w:pPr>
              <w:rPr>
                <w:rFonts w:cs="Arial"/>
                <w:sz w:val="20"/>
              </w:rPr>
            </w:pPr>
            <w:r w:rsidRPr="006A040E">
              <w:rPr>
                <w:rFonts w:cs="Arial"/>
                <w:sz w:val="20"/>
              </w:rPr>
              <w:t>IF (pyde.xx.xx:PersonNameDetails.FamilyName.Text CONTAINS SET("--","'’","  ") )</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CMN.ATO.GEN.000427</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VR.ATO.GEN.428264</w:t>
            </w:r>
          </w:p>
        </w:tc>
        <w:tc>
          <w:tcPr>
            <w:tcW w:w="8800" w:type="dxa"/>
          </w:tcPr>
          <w:p w:rsidR="002554D7" w:rsidRPr="006A040E" w:rsidRDefault="002554D7" w:rsidP="002554D7">
            <w:pPr>
              <w:rPr>
                <w:rFonts w:cs="Arial"/>
                <w:sz w:val="20"/>
              </w:rPr>
            </w:pPr>
            <w:r w:rsidRPr="006A040E">
              <w:rPr>
                <w:rFonts w:cs="Arial"/>
                <w:sz w:val="20"/>
              </w:rPr>
              <w:t>IF (pyde.xx.xx:PersonNameDetails.GivenName.Text CONTAINS  " - ")</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CMN.ATO.GEN.000434</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VR.ATO.GEN.428265</w:t>
            </w:r>
          </w:p>
        </w:tc>
        <w:tc>
          <w:tcPr>
            <w:tcW w:w="8800" w:type="dxa"/>
          </w:tcPr>
          <w:p w:rsidR="002554D7" w:rsidRPr="006A040E" w:rsidRDefault="002554D7" w:rsidP="002554D7">
            <w:pPr>
              <w:rPr>
                <w:rFonts w:cs="Arial"/>
                <w:sz w:val="20"/>
              </w:rPr>
            </w:pPr>
            <w:r w:rsidRPr="006A040E">
              <w:rPr>
                <w:rFonts w:cs="Arial"/>
                <w:sz w:val="20"/>
              </w:rPr>
              <w:t>IF (pyde.xx.xx:PersonNameDetails.GivenName.Text CONTAINS SET("--","'’","  ") )</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CMN.ATO.GEN.000439</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VR.ATO.GEN.428266</w:t>
            </w:r>
          </w:p>
        </w:tc>
        <w:tc>
          <w:tcPr>
            <w:tcW w:w="8800" w:type="dxa"/>
          </w:tcPr>
          <w:p w:rsidR="002554D7" w:rsidRPr="006A040E" w:rsidRDefault="002554D7" w:rsidP="002554D7">
            <w:pPr>
              <w:rPr>
                <w:rFonts w:cs="Arial"/>
                <w:sz w:val="20"/>
              </w:rPr>
            </w:pPr>
            <w:r w:rsidRPr="006A040E">
              <w:rPr>
                <w:rFonts w:cs="Arial"/>
                <w:sz w:val="20"/>
              </w:rPr>
              <w:t>IF (pyde.xx.xx:PersonNameDetails.OtherGivenName.Text CONTAINS  " - ")</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CMN.ATO.GEN.000446</w:t>
            </w:r>
          </w:p>
        </w:tc>
      </w:tr>
      <w:tr w:rsidR="002554D7" w:rsidRPr="006A040E" w:rsidTr="002554D7">
        <w:trPr>
          <w:cantSplit/>
        </w:trPr>
        <w:tc>
          <w:tcPr>
            <w:tcW w:w="2198" w:type="dxa"/>
          </w:tcPr>
          <w:p w:rsidR="002554D7" w:rsidRPr="006A040E" w:rsidRDefault="002554D7" w:rsidP="002554D7">
            <w:pPr>
              <w:rPr>
                <w:rFonts w:cs="Arial"/>
                <w:sz w:val="20"/>
              </w:rPr>
            </w:pPr>
            <w:r w:rsidRPr="006A040E">
              <w:rPr>
                <w:rFonts w:cs="Arial"/>
                <w:sz w:val="20"/>
              </w:rPr>
              <w:t>VR.ATO.GEN.428267</w:t>
            </w:r>
          </w:p>
        </w:tc>
        <w:tc>
          <w:tcPr>
            <w:tcW w:w="8800" w:type="dxa"/>
          </w:tcPr>
          <w:p w:rsidR="002554D7" w:rsidRPr="006A040E" w:rsidRDefault="002554D7" w:rsidP="002554D7">
            <w:pPr>
              <w:rPr>
                <w:rFonts w:cs="Arial"/>
                <w:sz w:val="20"/>
              </w:rPr>
            </w:pPr>
            <w:r w:rsidRPr="006A040E">
              <w:rPr>
                <w:rFonts w:cs="Arial"/>
                <w:sz w:val="20"/>
              </w:rPr>
              <w:t>IF (pyde.xx.xx:PersonNameDetails.OtherGivenName.Text CONTAINS SET("--","'’","  ") )</w:t>
            </w:r>
            <w:r w:rsidRPr="006A040E">
              <w:rPr>
                <w:rFonts w:cs="Arial"/>
                <w:sz w:val="20"/>
              </w:rPr>
              <w:br/>
              <w:t xml:space="preserve">   RETURN VALIDATION MESSAGE</w:t>
            </w:r>
            <w:r w:rsidRPr="006A040E">
              <w:rPr>
                <w:rFonts w:cs="Arial"/>
                <w:sz w:val="20"/>
              </w:rPr>
              <w:br/>
              <w:t>ENDIF</w:t>
            </w:r>
          </w:p>
        </w:tc>
        <w:tc>
          <w:tcPr>
            <w:tcW w:w="2640" w:type="dxa"/>
          </w:tcPr>
          <w:p w:rsidR="002554D7" w:rsidRPr="006A040E" w:rsidRDefault="002554D7" w:rsidP="002554D7">
            <w:pPr>
              <w:rPr>
                <w:rFonts w:cs="Arial"/>
                <w:sz w:val="20"/>
              </w:rPr>
            </w:pPr>
            <w:r w:rsidRPr="006A040E">
              <w:rPr>
                <w:rFonts w:cs="Arial"/>
                <w:sz w:val="20"/>
              </w:rPr>
              <w:t>CMN.ATO.GEN.000451</w:t>
            </w:r>
          </w:p>
        </w:tc>
      </w:tr>
    </w:tbl>
    <w:p w:rsidR="002554D7" w:rsidRPr="006A040E" w:rsidRDefault="002554D7" w:rsidP="002554D7">
      <w:pPr>
        <w:rPr>
          <w:rFonts w:cs="Arial"/>
          <w:szCs w:val="22"/>
        </w:rPr>
      </w:pPr>
    </w:p>
    <w:p w:rsidR="002554D7" w:rsidRPr="006A040E" w:rsidRDefault="002554D7" w:rsidP="002554D7">
      <w:pPr>
        <w:keepNext/>
        <w:rPr>
          <w:rFonts w:cs="Arial"/>
          <w:szCs w:val="22"/>
        </w:rPr>
      </w:pPr>
      <w:r w:rsidRPr="006A040E">
        <w:rPr>
          <w:rFonts w:cs="Arial"/>
          <w:szCs w:val="22"/>
        </w:rPr>
        <w:t xml:space="preserve">The following rules apply to each </w:t>
      </w:r>
      <w:r w:rsidRPr="006A040E">
        <w:rPr>
          <w:rFonts w:cs="Arial"/>
          <w:b/>
          <w:szCs w:val="22"/>
        </w:rPr>
        <w:t>personunstructuredname1.xx.xx</w:t>
      </w:r>
      <w:proofErr w:type="gramStart"/>
      <w:r w:rsidRPr="006A040E">
        <w:rPr>
          <w:rFonts w:cs="Arial"/>
          <w:b/>
          <w:szCs w:val="22"/>
        </w:rPr>
        <w:t>:PersonUnstructuredName</w:t>
      </w:r>
      <w:proofErr w:type="gramEnd"/>
      <w:r w:rsidRPr="006A040E">
        <w:rPr>
          <w:rFonts w:cs="Arial"/>
          <w:szCs w:val="22"/>
        </w:rPr>
        <w:t xml:space="preserve"> tuple.</w:t>
      </w:r>
    </w:p>
    <w:p w:rsidR="002554D7" w:rsidRPr="006A040E" w:rsidRDefault="002554D7" w:rsidP="002554D7">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2554D7" w:rsidRPr="006A040E" w:rsidTr="002554D7">
        <w:trPr>
          <w:cantSplit/>
          <w:tblHeader/>
        </w:trPr>
        <w:tc>
          <w:tcPr>
            <w:tcW w:w="2198" w:type="dxa"/>
            <w:shd w:val="clear" w:color="99CCFF" w:fill="C6D9F1"/>
          </w:tcPr>
          <w:p w:rsidR="002554D7" w:rsidRPr="006A040E" w:rsidRDefault="002554D7" w:rsidP="008820A7">
            <w:pPr>
              <w:pStyle w:val="TableHeader-Left"/>
            </w:pPr>
            <w:r w:rsidRPr="006A040E">
              <w:t xml:space="preserve">Rule Implementation </w:t>
            </w:r>
          </w:p>
          <w:p w:rsidR="002554D7" w:rsidRPr="006A040E" w:rsidRDefault="002554D7" w:rsidP="008820A7">
            <w:pPr>
              <w:pStyle w:val="TableHeader-Left"/>
            </w:pPr>
            <w:r w:rsidRPr="006A040E">
              <w:t xml:space="preserve"> Schematron ID</w:t>
            </w:r>
          </w:p>
        </w:tc>
        <w:tc>
          <w:tcPr>
            <w:tcW w:w="8800" w:type="dxa"/>
            <w:shd w:val="clear" w:color="99CCFF" w:fill="C6D9F1"/>
          </w:tcPr>
          <w:p w:rsidR="002554D7" w:rsidRPr="006A040E" w:rsidRDefault="002554D7" w:rsidP="008820A7">
            <w:pPr>
              <w:pStyle w:val="TableHeader-Left"/>
            </w:pPr>
            <w:r w:rsidRPr="006A040E">
              <w:t>Rule</w:t>
            </w:r>
          </w:p>
        </w:tc>
        <w:tc>
          <w:tcPr>
            <w:tcW w:w="2640" w:type="dxa"/>
            <w:shd w:val="clear" w:color="99CCFF" w:fill="C6D9F1"/>
          </w:tcPr>
          <w:p w:rsidR="002554D7" w:rsidRPr="006A040E" w:rsidRDefault="002554D7" w:rsidP="008820A7">
            <w:pPr>
              <w:pStyle w:val="TableHeader-Left"/>
            </w:pPr>
            <w:r w:rsidRPr="006A040E">
              <w:t>Associated Response Message Code</w:t>
            </w:r>
          </w:p>
        </w:tc>
      </w:tr>
      <w:tr w:rsidR="002554D7" w:rsidRPr="002A69A1" w:rsidTr="002554D7">
        <w:trPr>
          <w:cantSplit/>
        </w:trPr>
        <w:tc>
          <w:tcPr>
            <w:tcW w:w="2198" w:type="dxa"/>
          </w:tcPr>
          <w:p w:rsidR="002554D7" w:rsidRPr="002A69A1" w:rsidRDefault="002554D7" w:rsidP="002554D7">
            <w:pPr>
              <w:rPr>
                <w:rFonts w:cs="Arial"/>
                <w:sz w:val="20"/>
              </w:rPr>
            </w:pPr>
            <w:r w:rsidRPr="002A69A1">
              <w:rPr>
                <w:rFonts w:cs="Arial"/>
                <w:sz w:val="20"/>
              </w:rPr>
              <w:t>VR.ATO.GEN.000243</w:t>
            </w:r>
          </w:p>
        </w:tc>
        <w:tc>
          <w:tcPr>
            <w:tcW w:w="8800" w:type="dxa"/>
          </w:tcPr>
          <w:p w:rsidR="002554D7" w:rsidRPr="006A040E" w:rsidRDefault="002554D7" w:rsidP="002554D7">
            <w:pPr>
              <w:rPr>
                <w:rFonts w:cs="Arial"/>
                <w:sz w:val="20"/>
              </w:rPr>
            </w:pPr>
            <w:r w:rsidRPr="006A040E">
              <w:rPr>
                <w:rFonts w:cs="Arial"/>
                <w:sz w:val="20"/>
              </w:rPr>
              <w:t>WHERE IN TUPLE</w:t>
            </w:r>
            <w:r w:rsidRPr="002A69A1">
              <w:rPr>
                <w:rFonts w:cs="Arial"/>
                <w:sz w:val="20"/>
              </w:rPr>
              <w:t>(personunstructuredname1.xx.xx:PersonUnstructuredName)</w:t>
            </w:r>
            <w:r w:rsidRPr="006A040E">
              <w:rPr>
                <w:rFonts w:cs="Arial"/>
                <w:sz w:val="20"/>
              </w:rPr>
              <w:br/>
              <w:t>IF pyde.xx.xx:PersonUnstructuredName.Usage.Code = NULLORBLANK OR pyde.xx.xx:PersonUnstructuredName.FullName.Text = NULLORBLANK</w:t>
            </w:r>
            <w:r w:rsidRPr="006A040E">
              <w:rPr>
                <w:rFonts w:cs="Arial"/>
                <w:sz w:val="20"/>
              </w:rPr>
              <w:br/>
              <w:t xml:space="preserve">   RETURN VALIDATION MESSAGE</w:t>
            </w:r>
            <w:r w:rsidRPr="006A040E">
              <w:rPr>
                <w:rFonts w:cs="Arial"/>
                <w:sz w:val="20"/>
              </w:rPr>
              <w:br/>
              <w:t>ENDIF</w:t>
            </w:r>
          </w:p>
        </w:tc>
        <w:tc>
          <w:tcPr>
            <w:tcW w:w="2640" w:type="dxa"/>
          </w:tcPr>
          <w:p w:rsidR="002554D7" w:rsidRPr="002A69A1" w:rsidRDefault="002554D7" w:rsidP="002554D7">
            <w:pPr>
              <w:rPr>
                <w:rFonts w:cs="Arial"/>
                <w:sz w:val="20"/>
              </w:rPr>
            </w:pPr>
            <w:r w:rsidRPr="002A69A1">
              <w:rPr>
                <w:rFonts w:cs="Arial"/>
                <w:sz w:val="20"/>
              </w:rPr>
              <w:t>CMN.ATO.GEN.000243</w:t>
            </w:r>
          </w:p>
        </w:tc>
      </w:tr>
      <w:tr w:rsidR="002554D7" w:rsidRPr="002A69A1" w:rsidTr="002554D7">
        <w:trPr>
          <w:cantSplit/>
        </w:trPr>
        <w:tc>
          <w:tcPr>
            <w:tcW w:w="2198" w:type="dxa"/>
          </w:tcPr>
          <w:p w:rsidR="002554D7" w:rsidRPr="002A69A1" w:rsidRDefault="002554D7" w:rsidP="002554D7">
            <w:pPr>
              <w:rPr>
                <w:rFonts w:cs="Arial"/>
                <w:sz w:val="20"/>
              </w:rPr>
            </w:pPr>
            <w:r w:rsidRPr="002A69A1">
              <w:rPr>
                <w:rFonts w:cs="Arial"/>
                <w:sz w:val="20"/>
              </w:rPr>
              <w:lastRenderedPageBreak/>
              <w:t>VR.ATO.GEN.408010</w:t>
            </w:r>
          </w:p>
        </w:tc>
        <w:tc>
          <w:tcPr>
            <w:tcW w:w="8800" w:type="dxa"/>
          </w:tcPr>
          <w:p w:rsidR="002554D7" w:rsidRPr="006A040E" w:rsidRDefault="002554D7" w:rsidP="002554D7">
            <w:pPr>
              <w:rPr>
                <w:rFonts w:cs="Arial"/>
                <w:sz w:val="20"/>
              </w:rPr>
            </w:pPr>
            <w:r w:rsidRPr="006A040E">
              <w:rPr>
                <w:rFonts w:cs="Arial"/>
                <w:sz w:val="20"/>
              </w:rPr>
              <w:t>WHERE IN TUPLE(</w:t>
            </w:r>
            <w:r w:rsidRPr="002A69A1">
              <w:rPr>
                <w:rFonts w:cs="Arial"/>
                <w:sz w:val="20"/>
              </w:rPr>
              <w:t>personunstructuredname1.xx.xx:PersonUnstructuredName</w:t>
            </w:r>
            <w:r w:rsidRPr="006A040E">
              <w:rPr>
                <w:rFonts w:cs="Arial"/>
                <w:sz w:val="20"/>
              </w:rPr>
              <w:t>)</w:t>
            </w:r>
            <w:r w:rsidRPr="006A040E">
              <w:rPr>
                <w:rFonts w:cs="Arial"/>
                <w:sz w:val="20"/>
              </w:rPr>
              <w:br/>
              <w:t>IF (pyde.xx.xx:PersonUnstructuredName.FullName.Text CONTAINS "" - "")</w:t>
            </w:r>
            <w:r w:rsidRPr="006A040E">
              <w:rPr>
                <w:rFonts w:cs="Arial"/>
                <w:sz w:val="20"/>
              </w:rPr>
              <w:br/>
              <w:t xml:space="preserve">   RETURN VALIDATION MESSAGE</w:t>
            </w:r>
            <w:r w:rsidRPr="006A040E">
              <w:rPr>
                <w:rFonts w:cs="Arial"/>
                <w:sz w:val="20"/>
              </w:rPr>
              <w:br/>
              <w:t>ENDIF</w:t>
            </w:r>
          </w:p>
        </w:tc>
        <w:tc>
          <w:tcPr>
            <w:tcW w:w="2640" w:type="dxa"/>
          </w:tcPr>
          <w:p w:rsidR="002554D7" w:rsidRPr="002A69A1" w:rsidRDefault="002554D7" w:rsidP="002554D7">
            <w:pPr>
              <w:rPr>
                <w:rFonts w:cs="Arial"/>
                <w:sz w:val="20"/>
              </w:rPr>
            </w:pPr>
            <w:r w:rsidRPr="002A69A1">
              <w:rPr>
                <w:rFonts w:cs="Arial"/>
                <w:sz w:val="20"/>
              </w:rPr>
              <w:t>CMN.ATO.GEN.408010</w:t>
            </w:r>
          </w:p>
        </w:tc>
      </w:tr>
      <w:tr w:rsidR="002554D7" w:rsidRPr="006A040E" w:rsidTr="002554D7">
        <w:trPr>
          <w:cantSplit/>
        </w:trPr>
        <w:tc>
          <w:tcPr>
            <w:tcW w:w="2198" w:type="dxa"/>
          </w:tcPr>
          <w:p w:rsidR="002554D7" w:rsidRPr="006A040E" w:rsidRDefault="002554D7" w:rsidP="002554D7">
            <w:pPr>
              <w:rPr>
                <w:rFonts w:cs="Arial"/>
                <w:color w:val="000000"/>
                <w:sz w:val="20"/>
              </w:rPr>
            </w:pPr>
            <w:r>
              <w:rPr>
                <w:rFonts w:cs="Arial"/>
                <w:sz w:val="20"/>
                <w:szCs w:val="20"/>
              </w:rPr>
              <w:t>VR.ATO.GEN.430252</w:t>
            </w:r>
          </w:p>
        </w:tc>
        <w:tc>
          <w:tcPr>
            <w:tcW w:w="8800" w:type="dxa"/>
          </w:tcPr>
          <w:p w:rsidR="002554D7" w:rsidRPr="006A040E" w:rsidRDefault="002554D7" w:rsidP="002554D7">
            <w:pPr>
              <w:rPr>
                <w:rFonts w:cs="Arial"/>
                <w:sz w:val="20"/>
              </w:rPr>
            </w:pPr>
            <w:r>
              <w:rPr>
                <w:rFonts w:cs="Arial"/>
                <w:sz w:val="20"/>
                <w:szCs w:val="20"/>
              </w:rPr>
              <w:t>IF LENGTH(pyde.xx.xx:PersonUnstructuredName.FullName.Text) &gt; 200</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color w:val="000000"/>
                <w:sz w:val="20"/>
              </w:rPr>
            </w:pPr>
            <w:r>
              <w:rPr>
                <w:rFonts w:cs="Arial"/>
                <w:sz w:val="20"/>
                <w:szCs w:val="20"/>
              </w:rPr>
              <w:t>CMN.ATO.GEN.430252</w:t>
            </w:r>
          </w:p>
        </w:tc>
      </w:tr>
      <w:tr w:rsidR="002554D7" w:rsidRPr="006A040E" w:rsidTr="002554D7">
        <w:trPr>
          <w:cantSplit/>
        </w:trPr>
        <w:tc>
          <w:tcPr>
            <w:tcW w:w="2198" w:type="dxa"/>
          </w:tcPr>
          <w:p w:rsidR="002554D7" w:rsidRPr="006A040E" w:rsidRDefault="002554D7" w:rsidP="002554D7">
            <w:pPr>
              <w:rPr>
                <w:rFonts w:cs="Arial"/>
                <w:color w:val="000000"/>
                <w:sz w:val="20"/>
              </w:rPr>
            </w:pPr>
            <w:r>
              <w:rPr>
                <w:rFonts w:cs="Arial"/>
                <w:sz w:val="20"/>
                <w:szCs w:val="20"/>
              </w:rPr>
              <w:t>VR.ATO.GEN.430253</w:t>
            </w:r>
          </w:p>
        </w:tc>
        <w:tc>
          <w:tcPr>
            <w:tcW w:w="8800" w:type="dxa"/>
          </w:tcPr>
          <w:p w:rsidR="002554D7" w:rsidRPr="006A040E" w:rsidRDefault="002554D7" w:rsidP="002554D7">
            <w:pPr>
              <w:rPr>
                <w:rFonts w:cs="Arial"/>
                <w:sz w:val="20"/>
              </w:rPr>
            </w:pPr>
            <w:r>
              <w:rPr>
                <w:rFonts w:cs="Arial"/>
                <w:sz w:val="20"/>
                <w:szCs w:val="20"/>
              </w:rPr>
              <w:t>IF pyde.xx.xx:PersonUnstructuredName.FullName.Text  &lt;&gt; NULLORBLANK AND pyde.xx.xx:PersonUnstructuredName.FullName.Text &lt;&gt; SET("a-z", "A-Z","0-9", "-", " ")</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color w:val="000000"/>
                <w:sz w:val="20"/>
              </w:rPr>
            </w:pPr>
            <w:r>
              <w:rPr>
                <w:rFonts w:cs="Arial"/>
                <w:sz w:val="20"/>
                <w:szCs w:val="20"/>
              </w:rPr>
              <w:t>CMN.ATO.GEN.430253</w:t>
            </w:r>
          </w:p>
        </w:tc>
      </w:tr>
    </w:tbl>
    <w:p w:rsidR="002554D7" w:rsidRPr="006A040E" w:rsidRDefault="002554D7" w:rsidP="002554D7">
      <w:pPr>
        <w:rPr>
          <w:rFonts w:cs="Arial"/>
          <w:szCs w:val="22"/>
        </w:rPr>
      </w:pPr>
    </w:p>
    <w:p w:rsidR="002554D7" w:rsidRPr="006A040E" w:rsidRDefault="002554D7" w:rsidP="002554D7">
      <w:pPr>
        <w:keepNext/>
        <w:rPr>
          <w:rFonts w:cs="Arial"/>
          <w:szCs w:val="22"/>
        </w:rPr>
      </w:pPr>
      <w:r w:rsidRPr="006A040E">
        <w:rPr>
          <w:rFonts w:cs="Arial"/>
          <w:szCs w:val="22"/>
        </w:rPr>
        <w:t xml:space="preserve">The following rules apply to each </w:t>
      </w:r>
      <w:r w:rsidRPr="006A040E">
        <w:rPr>
          <w:rFonts w:cs="Arial"/>
          <w:b/>
          <w:szCs w:val="22"/>
        </w:rPr>
        <w:t>financialinstitutionaccount1.xx.xx</w:t>
      </w:r>
      <w:proofErr w:type="gramStart"/>
      <w:r w:rsidRPr="006A040E">
        <w:rPr>
          <w:rFonts w:cs="Arial"/>
          <w:b/>
          <w:szCs w:val="22"/>
        </w:rPr>
        <w:t>:FinancialInstitutionAccount</w:t>
      </w:r>
      <w:proofErr w:type="gramEnd"/>
      <w:r w:rsidRPr="006A040E">
        <w:rPr>
          <w:rFonts w:cs="Arial"/>
          <w:b/>
          <w:szCs w:val="22"/>
        </w:rPr>
        <w:t xml:space="preserve"> </w:t>
      </w:r>
      <w:r w:rsidRPr="006A040E">
        <w:rPr>
          <w:rFonts w:cs="Arial"/>
          <w:szCs w:val="22"/>
        </w:rPr>
        <w:t>tuple.</w:t>
      </w:r>
    </w:p>
    <w:p w:rsidR="002554D7" w:rsidRPr="006A040E" w:rsidRDefault="002554D7" w:rsidP="002554D7">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2554D7" w:rsidRPr="006A040E" w:rsidTr="002554D7">
        <w:trPr>
          <w:cantSplit/>
          <w:tblHeader/>
        </w:trPr>
        <w:tc>
          <w:tcPr>
            <w:tcW w:w="2198" w:type="dxa"/>
            <w:shd w:val="clear" w:color="99CCFF" w:fill="C6D9F1"/>
          </w:tcPr>
          <w:p w:rsidR="002554D7" w:rsidRPr="006A040E" w:rsidRDefault="002554D7" w:rsidP="008820A7">
            <w:pPr>
              <w:pStyle w:val="TableHeader-Left"/>
            </w:pPr>
            <w:r w:rsidRPr="006A040E">
              <w:t xml:space="preserve">Rule Implementation </w:t>
            </w:r>
          </w:p>
          <w:p w:rsidR="002554D7" w:rsidRPr="006A040E" w:rsidRDefault="002554D7" w:rsidP="008820A7">
            <w:pPr>
              <w:pStyle w:val="TableHeader-Left"/>
            </w:pPr>
            <w:r w:rsidRPr="006A040E">
              <w:t xml:space="preserve"> Schematron ID</w:t>
            </w:r>
          </w:p>
        </w:tc>
        <w:tc>
          <w:tcPr>
            <w:tcW w:w="8800" w:type="dxa"/>
            <w:shd w:val="clear" w:color="99CCFF" w:fill="C6D9F1"/>
          </w:tcPr>
          <w:p w:rsidR="002554D7" w:rsidRPr="006A040E" w:rsidRDefault="002554D7" w:rsidP="008820A7">
            <w:pPr>
              <w:pStyle w:val="TableHeader-Left"/>
            </w:pPr>
            <w:r w:rsidRPr="006A040E">
              <w:t>Rule</w:t>
            </w:r>
          </w:p>
        </w:tc>
        <w:tc>
          <w:tcPr>
            <w:tcW w:w="2640" w:type="dxa"/>
            <w:shd w:val="clear" w:color="99CCFF" w:fill="C6D9F1"/>
          </w:tcPr>
          <w:p w:rsidR="002554D7" w:rsidRPr="006A040E" w:rsidRDefault="002554D7" w:rsidP="008820A7">
            <w:pPr>
              <w:pStyle w:val="TableHeader-Left"/>
            </w:pPr>
            <w:r w:rsidRPr="006A040E">
              <w:t>Associated Response Message Code</w:t>
            </w:r>
          </w:p>
        </w:tc>
      </w:tr>
      <w:tr w:rsidR="002554D7" w:rsidRPr="006A040E" w:rsidTr="002554D7">
        <w:trPr>
          <w:cantSplit/>
        </w:trPr>
        <w:tc>
          <w:tcPr>
            <w:tcW w:w="2198" w:type="dxa"/>
          </w:tcPr>
          <w:p w:rsidR="002554D7" w:rsidRPr="006A040E" w:rsidRDefault="002554D7" w:rsidP="002554D7">
            <w:pPr>
              <w:rPr>
                <w:rFonts w:cs="Arial"/>
                <w:color w:val="000000"/>
                <w:sz w:val="20"/>
              </w:rPr>
            </w:pPr>
            <w:r w:rsidRPr="006A040E">
              <w:rPr>
                <w:rFonts w:cs="Arial"/>
                <w:sz w:val="20"/>
                <w:szCs w:val="20"/>
              </w:rPr>
              <w:t>VR.ATO.GEN.432267</w:t>
            </w:r>
          </w:p>
        </w:tc>
        <w:tc>
          <w:tcPr>
            <w:tcW w:w="8800" w:type="dxa"/>
          </w:tcPr>
          <w:p w:rsidR="002554D7" w:rsidRPr="006A040E" w:rsidRDefault="002554D7" w:rsidP="002554D7">
            <w:pPr>
              <w:rPr>
                <w:rFonts w:cs="Arial"/>
                <w:sz w:val="20"/>
              </w:rPr>
            </w:pPr>
            <w:r w:rsidRPr="006A040E">
              <w:rPr>
                <w:rFonts w:cs="Arial"/>
                <w:sz w:val="20"/>
                <w:szCs w:val="20"/>
              </w:rPr>
              <w:t>IF (pyid.xx.xx:FinancialInstitutionAccount.FinancialInstitutionBranchName.Text) &lt;&gt; NULLORBLANK OR (pyid.xx.xx:FinancialInstitutionAccount.FinancialInstitutionName.Text &lt;&gt; NULLORBLANK)</w:t>
            </w:r>
            <w:r w:rsidRPr="006A040E">
              <w:rPr>
                <w:rFonts w:cs="Arial"/>
                <w:sz w:val="20"/>
                <w:szCs w:val="20"/>
              </w:rPr>
              <w:br/>
              <w:t xml:space="preserve">   RETURN VALIDATION MESSAGE</w:t>
            </w:r>
            <w:r w:rsidRPr="006A040E">
              <w:rPr>
                <w:rFonts w:cs="Arial"/>
                <w:sz w:val="20"/>
                <w:szCs w:val="20"/>
              </w:rPr>
              <w:br/>
              <w:t>ENDIF</w:t>
            </w:r>
          </w:p>
        </w:tc>
        <w:tc>
          <w:tcPr>
            <w:tcW w:w="2640" w:type="dxa"/>
          </w:tcPr>
          <w:p w:rsidR="002554D7" w:rsidRPr="006A040E" w:rsidRDefault="002554D7" w:rsidP="002554D7">
            <w:pPr>
              <w:rPr>
                <w:rFonts w:cs="Arial"/>
                <w:color w:val="000000"/>
                <w:sz w:val="20"/>
              </w:rPr>
            </w:pPr>
            <w:r w:rsidRPr="006A040E">
              <w:rPr>
                <w:rFonts w:cs="Arial"/>
                <w:sz w:val="20"/>
                <w:szCs w:val="20"/>
              </w:rPr>
              <w:t>CMN.ATO.GEN.432267</w:t>
            </w:r>
          </w:p>
        </w:tc>
      </w:tr>
      <w:tr w:rsidR="002554D7" w:rsidRPr="006A040E" w:rsidTr="002554D7">
        <w:trPr>
          <w:cantSplit/>
        </w:trPr>
        <w:tc>
          <w:tcPr>
            <w:tcW w:w="2198" w:type="dxa"/>
          </w:tcPr>
          <w:p w:rsidR="002554D7" w:rsidRPr="006A040E" w:rsidRDefault="002554D7" w:rsidP="002554D7">
            <w:pPr>
              <w:rPr>
                <w:rFonts w:cs="Arial"/>
                <w:color w:val="000000"/>
                <w:sz w:val="20"/>
              </w:rPr>
            </w:pPr>
            <w:r w:rsidRPr="006A040E">
              <w:rPr>
                <w:rFonts w:cs="Arial"/>
                <w:sz w:val="20"/>
                <w:szCs w:val="20"/>
              </w:rPr>
              <w:t>VR.ATO.GEN.432032</w:t>
            </w:r>
          </w:p>
        </w:tc>
        <w:tc>
          <w:tcPr>
            <w:tcW w:w="8800" w:type="dxa"/>
          </w:tcPr>
          <w:p w:rsidR="002554D7" w:rsidRPr="006A040E" w:rsidRDefault="002554D7" w:rsidP="002554D7">
            <w:pPr>
              <w:rPr>
                <w:rFonts w:cs="Arial"/>
                <w:sz w:val="20"/>
              </w:rPr>
            </w:pPr>
            <w:r w:rsidRPr="006A040E">
              <w:rPr>
                <w:rFonts w:cs="Arial"/>
                <w:sz w:val="20"/>
                <w:szCs w:val="20"/>
              </w:rPr>
              <w:t>WHERE IN TUPLE(financialinstitutionaccount1.xx.xx:FinancialInstitutionAccount)</w:t>
            </w:r>
            <w:r w:rsidRPr="006A040E">
              <w:rPr>
                <w:rFonts w:cs="Arial"/>
                <w:sz w:val="20"/>
                <w:szCs w:val="20"/>
              </w:rPr>
              <w:br/>
              <w:t>IF pyid.xx.xx:FinancialInstitutionAccount.BankStateBranch.Number = NULLORBLANK OR     pyid.xx.xx:FinancialInstitutionAccount.FinancialInstitutionAccount.Number = NULLORBLANK OR     pyid.xx.xx:FinancialInstitutionAccount.FinancialInstitutionAccountName.Text = NULLORBLANK</w:t>
            </w:r>
            <w:r w:rsidRPr="006A040E">
              <w:rPr>
                <w:rFonts w:cs="Arial"/>
                <w:sz w:val="20"/>
                <w:szCs w:val="20"/>
              </w:rPr>
              <w:br/>
              <w:t xml:space="preserve">   RETURN VALIDATION MESSAGE</w:t>
            </w:r>
            <w:r w:rsidRPr="006A040E">
              <w:rPr>
                <w:rFonts w:cs="Arial"/>
                <w:sz w:val="20"/>
                <w:szCs w:val="20"/>
              </w:rPr>
              <w:br/>
              <w:t>ENDIF^^</w:t>
            </w:r>
          </w:p>
        </w:tc>
        <w:tc>
          <w:tcPr>
            <w:tcW w:w="2640" w:type="dxa"/>
          </w:tcPr>
          <w:p w:rsidR="002554D7" w:rsidRPr="006A040E" w:rsidRDefault="002554D7" w:rsidP="002554D7">
            <w:pPr>
              <w:rPr>
                <w:rFonts w:cs="Arial"/>
                <w:color w:val="000000"/>
                <w:sz w:val="20"/>
              </w:rPr>
            </w:pPr>
            <w:r w:rsidRPr="006A040E">
              <w:rPr>
                <w:rFonts w:cs="Arial"/>
                <w:sz w:val="20"/>
                <w:szCs w:val="20"/>
              </w:rPr>
              <w:t>CMN.ATO.GEN.432032</w:t>
            </w:r>
          </w:p>
        </w:tc>
      </w:tr>
      <w:tr w:rsidR="002554D7" w:rsidRPr="006A040E" w:rsidTr="002554D7">
        <w:trPr>
          <w:cantSplit/>
        </w:trPr>
        <w:tc>
          <w:tcPr>
            <w:tcW w:w="2198" w:type="dxa"/>
          </w:tcPr>
          <w:p w:rsidR="002554D7" w:rsidRPr="006A040E" w:rsidRDefault="002554D7" w:rsidP="002554D7">
            <w:pPr>
              <w:rPr>
                <w:rFonts w:cs="Arial"/>
                <w:color w:val="000000"/>
                <w:sz w:val="20"/>
              </w:rPr>
            </w:pPr>
            <w:r w:rsidRPr="006A040E">
              <w:rPr>
                <w:rFonts w:cs="Arial"/>
                <w:sz w:val="20"/>
                <w:szCs w:val="20"/>
              </w:rPr>
              <w:t>VR.ATO.GEN.432035</w:t>
            </w:r>
          </w:p>
        </w:tc>
        <w:tc>
          <w:tcPr>
            <w:tcW w:w="8800" w:type="dxa"/>
          </w:tcPr>
          <w:p w:rsidR="002554D7" w:rsidRPr="006A040E" w:rsidRDefault="002554D7" w:rsidP="002554D7">
            <w:pPr>
              <w:rPr>
                <w:rFonts w:cs="Arial"/>
                <w:sz w:val="20"/>
              </w:rPr>
            </w:pPr>
            <w:r w:rsidRPr="006A040E">
              <w:rPr>
                <w:rFonts w:cs="Arial"/>
                <w:sz w:val="20"/>
                <w:szCs w:val="20"/>
              </w:rPr>
              <w:t>IF pyid.xx.xx:FinancialInstitutionAccount.BankStateBranch.Number &lt;&gt; NULLORBLANK AND (pyid.xx.xx:FinancialInstitutionAccount.BankStateBranch.Number &lt;&gt; SET(012001- 999999)) OR (LENGTH(pyid.xx.xx:FinancialInstitutionAccount.BankStateBranch.Number) &lt;&gt; 6)</w:t>
            </w:r>
            <w:r w:rsidRPr="006A040E">
              <w:rPr>
                <w:rFonts w:cs="Arial"/>
                <w:sz w:val="20"/>
                <w:szCs w:val="20"/>
              </w:rPr>
              <w:br/>
              <w:t xml:space="preserve">   RETURN VALIDATION MESSAGE</w:t>
            </w:r>
            <w:r w:rsidRPr="006A040E">
              <w:rPr>
                <w:rFonts w:cs="Arial"/>
                <w:sz w:val="20"/>
                <w:szCs w:val="20"/>
              </w:rPr>
              <w:br/>
              <w:t>ENDIF</w:t>
            </w:r>
          </w:p>
        </w:tc>
        <w:tc>
          <w:tcPr>
            <w:tcW w:w="2640" w:type="dxa"/>
          </w:tcPr>
          <w:p w:rsidR="002554D7" w:rsidRPr="006A040E" w:rsidRDefault="002554D7" w:rsidP="002554D7">
            <w:pPr>
              <w:rPr>
                <w:rFonts w:cs="Arial"/>
                <w:color w:val="000000"/>
                <w:sz w:val="20"/>
              </w:rPr>
            </w:pPr>
            <w:r w:rsidRPr="006A040E">
              <w:rPr>
                <w:rFonts w:cs="Arial"/>
                <w:sz w:val="20"/>
                <w:szCs w:val="20"/>
              </w:rPr>
              <w:t>CMN.ATO.GEN.432035</w:t>
            </w:r>
          </w:p>
        </w:tc>
      </w:tr>
      <w:tr w:rsidR="002554D7" w:rsidRPr="006A040E" w:rsidTr="002554D7">
        <w:trPr>
          <w:cantSplit/>
        </w:trPr>
        <w:tc>
          <w:tcPr>
            <w:tcW w:w="2198" w:type="dxa"/>
          </w:tcPr>
          <w:p w:rsidR="002554D7" w:rsidRPr="006A040E" w:rsidRDefault="002554D7" w:rsidP="002554D7">
            <w:pPr>
              <w:rPr>
                <w:rFonts w:cs="Arial"/>
                <w:color w:val="000000"/>
                <w:sz w:val="20"/>
              </w:rPr>
            </w:pPr>
            <w:r w:rsidRPr="006A040E">
              <w:rPr>
                <w:rFonts w:cs="Arial"/>
                <w:sz w:val="20"/>
                <w:szCs w:val="20"/>
              </w:rPr>
              <w:lastRenderedPageBreak/>
              <w:t>VR.ATO.GEN.432036</w:t>
            </w:r>
          </w:p>
        </w:tc>
        <w:tc>
          <w:tcPr>
            <w:tcW w:w="8800" w:type="dxa"/>
          </w:tcPr>
          <w:p w:rsidR="002554D7" w:rsidRPr="006A040E" w:rsidRDefault="002554D7" w:rsidP="002554D7">
            <w:pPr>
              <w:rPr>
                <w:rFonts w:cs="Arial"/>
                <w:sz w:val="20"/>
              </w:rPr>
            </w:pPr>
            <w:r w:rsidRPr="006A040E">
              <w:rPr>
                <w:rFonts w:cs="Arial"/>
                <w:sz w:val="20"/>
                <w:szCs w:val="20"/>
              </w:rPr>
              <w:t>IF pyid.xx.xx:FinancialInstitutionAccount.FinancialInstitutionAccount.Number CONTAINS SET("'", " ")</w:t>
            </w:r>
            <w:r w:rsidRPr="006A040E">
              <w:rPr>
                <w:rFonts w:cs="Arial"/>
                <w:sz w:val="20"/>
                <w:szCs w:val="20"/>
              </w:rPr>
              <w:br/>
              <w:t xml:space="preserve">   THEN RETURN VALIDATION MESSAGE</w:t>
            </w:r>
            <w:r w:rsidRPr="006A040E">
              <w:rPr>
                <w:rFonts w:cs="Arial"/>
                <w:sz w:val="20"/>
                <w:szCs w:val="20"/>
              </w:rPr>
              <w:br/>
              <w:t>ENDIF</w:t>
            </w:r>
          </w:p>
        </w:tc>
        <w:tc>
          <w:tcPr>
            <w:tcW w:w="2640" w:type="dxa"/>
          </w:tcPr>
          <w:p w:rsidR="002554D7" w:rsidRPr="006A040E" w:rsidRDefault="002554D7" w:rsidP="002554D7">
            <w:pPr>
              <w:rPr>
                <w:rFonts w:cs="Arial"/>
                <w:color w:val="000000"/>
                <w:sz w:val="20"/>
              </w:rPr>
            </w:pPr>
            <w:r w:rsidRPr="006A040E">
              <w:rPr>
                <w:rFonts w:cs="Arial"/>
                <w:sz w:val="20"/>
                <w:szCs w:val="20"/>
              </w:rPr>
              <w:t>CMN.ATO.GEN.432036</w:t>
            </w:r>
          </w:p>
        </w:tc>
      </w:tr>
      <w:tr w:rsidR="002554D7" w:rsidRPr="006A040E" w:rsidTr="002554D7">
        <w:trPr>
          <w:cantSplit/>
        </w:trPr>
        <w:tc>
          <w:tcPr>
            <w:tcW w:w="2198" w:type="dxa"/>
          </w:tcPr>
          <w:p w:rsidR="002554D7" w:rsidRPr="006A040E" w:rsidRDefault="002554D7" w:rsidP="002554D7">
            <w:pPr>
              <w:rPr>
                <w:rFonts w:cs="Arial"/>
                <w:color w:val="000000"/>
                <w:sz w:val="20"/>
              </w:rPr>
            </w:pPr>
            <w:r w:rsidRPr="006A040E">
              <w:rPr>
                <w:rFonts w:cs="Arial"/>
                <w:sz w:val="20"/>
                <w:szCs w:val="20"/>
              </w:rPr>
              <w:t>VR.ATO.GEN.432037</w:t>
            </w:r>
          </w:p>
        </w:tc>
        <w:tc>
          <w:tcPr>
            <w:tcW w:w="8800" w:type="dxa"/>
          </w:tcPr>
          <w:p w:rsidR="002554D7" w:rsidRPr="006A040E" w:rsidRDefault="002554D7" w:rsidP="002554D7">
            <w:pPr>
              <w:rPr>
                <w:rFonts w:cs="Arial"/>
                <w:sz w:val="20"/>
              </w:rPr>
            </w:pPr>
            <w:r w:rsidRPr="006A040E">
              <w:rPr>
                <w:rFonts w:cs="Arial"/>
                <w:sz w:val="20"/>
                <w:szCs w:val="20"/>
              </w:rPr>
              <w:t>IFpyid.xx.xx:FinancialInstitutionAccount.FinancialInstitutionAccountName.Text CONTAINS SET("_", "!", "@", "$", "%", "]", "[", "?", "=", ":", ";", """, ",")</w:t>
            </w:r>
            <w:r w:rsidRPr="006A040E">
              <w:rPr>
                <w:rFonts w:cs="Arial"/>
                <w:sz w:val="20"/>
                <w:szCs w:val="20"/>
              </w:rPr>
              <w:br/>
              <w:t xml:space="preserve">   RETURN VALIDATION MESSAGE</w:t>
            </w:r>
            <w:r w:rsidRPr="006A040E">
              <w:rPr>
                <w:rFonts w:cs="Arial"/>
                <w:sz w:val="20"/>
                <w:szCs w:val="20"/>
              </w:rPr>
              <w:br/>
              <w:t>ENDIF</w:t>
            </w:r>
          </w:p>
        </w:tc>
        <w:tc>
          <w:tcPr>
            <w:tcW w:w="2640" w:type="dxa"/>
          </w:tcPr>
          <w:p w:rsidR="002554D7" w:rsidRPr="006A040E" w:rsidRDefault="002554D7" w:rsidP="002554D7">
            <w:pPr>
              <w:rPr>
                <w:rFonts w:cs="Arial"/>
                <w:color w:val="000000"/>
                <w:sz w:val="20"/>
              </w:rPr>
            </w:pPr>
            <w:r w:rsidRPr="006A040E">
              <w:rPr>
                <w:rFonts w:cs="Arial"/>
                <w:sz w:val="20"/>
                <w:szCs w:val="20"/>
              </w:rPr>
              <w:t>CMN.ATO.GEN.432037</w:t>
            </w:r>
          </w:p>
        </w:tc>
      </w:tr>
      <w:tr w:rsidR="002554D7" w:rsidRPr="006A040E" w:rsidTr="002554D7">
        <w:trPr>
          <w:cantSplit/>
        </w:trPr>
        <w:tc>
          <w:tcPr>
            <w:tcW w:w="2198" w:type="dxa"/>
          </w:tcPr>
          <w:p w:rsidR="002554D7" w:rsidRPr="006A040E" w:rsidRDefault="002554D7" w:rsidP="002554D7">
            <w:pPr>
              <w:rPr>
                <w:rFonts w:cs="Arial"/>
                <w:color w:val="000000"/>
                <w:sz w:val="20"/>
              </w:rPr>
            </w:pPr>
            <w:r w:rsidRPr="006A040E">
              <w:rPr>
                <w:rFonts w:cs="Arial"/>
                <w:sz w:val="20"/>
                <w:szCs w:val="20"/>
              </w:rPr>
              <w:t>VR.ATO.GEN.432040</w:t>
            </w:r>
          </w:p>
        </w:tc>
        <w:tc>
          <w:tcPr>
            <w:tcW w:w="8800" w:type="dxa"/>
          </w:tcPr>
          <w:p w:rsidR="002554D7" w:rsidRPr="006A040E" w:rsidRDefault="002554D7" w:rsidP="002554D7">
            <w:pPr>
              <w:rPr>
                <w:rFonts w:cs="Arial"/>
                <w:sz w:val="20"/>
              </w:rPr>
            </w:pPr>
            <w:r w:rsidRPr="006A040E">
              <w:rPr>
                <w:rFonts w:cs="Arial"/>
                <w:sz w:val="20"/>
                <w:szCs w:val="20"/>
              </w:rPr>
              <w:t>IF COUNT (TUPLE(financialinstitutionaccount1.xx.xx:FinancialInstitutionAccount)) &gt; 1</w:t>
            </w:r>
            <w:r w:rsidRPr="006A040E">
              <w:rPr>
                <w:rFonts w:cs="Arial"/>
                <w:sz w:val="20"/>
                <w:szCs w:val="20"/>
              </w:rPr>
              <w:br/>
              <w:t xml:space="preserve">   RETURN VALIDATION MESSAGE</w:t>
            </w:r>
            <w:r w:rsidRPr="006A040E">
              <w:rPr>
                <w:rFonts w:cs="Arial"/>
                <w:sz w:val="20"/>
                <w:szCs w:val="20"/>
              </w:rPr>
              <w:br/>
              <w:t>ENDIF</w:t>
            </w:r>
          </w:p>
        </w:tc>
        <w:tc>
          <w:tcPr>
            <w:tcW w:w="2640" w:type="dxa"/>
          </w:tcPr>
          <w:p w:rsidR="002554D7" w:rsidRPr="006A040E" w:rsidRDefault="002554D7" w:rsidP="002554D7">
            <w:pPr>
              <w:rPr>
                <w:rFonts w:cs="Arial"/>
                <w:color w:val="000000"/>
                <w:sz w:val="20"/>
              </w:rPr>
            </w:pPr>
            <w:r w:rsidRPr="006A040E">
              <w:rPr>
                <w:rFonts w:cs="Arial"/>
                <w:sz w:val="20"/>
                <w:szCs w:val="20"/>
              </w:rPr>
              <w:t>CMN.ATO.GEN.432040</w:t>
            </w:r>
          </w:p>
        </w:tc>
      </w:tr>
      <w:tr w:rsidR="002554D7" w:rsidRPr="006A040E" w:rsidTr="002554D7">
        <w:trPr>
          <w:cantSplit/>
        </w:trPr>
        <w:tc>
          <w:tcPr>
            <w:tcW w:w="2198" w:type="dxa"/>
          </w:tcPr>
          <w:p w:rsidR="002554D7" w:rsidRPr="006A040E" w:rsidRDefault="002554D7" w:rsidP="002554D7">
            <w:pPr>
              <w:rPr>
                <w:rFonts w:cs="Arial"/>
                <w:sz w:val="20"/>
                <w:szCs w:val="20"/>
              </w:rPr>
            </w:pPr>
            <w:r>
              <w:rPr>
                <w:rFonts w:cs="Arial"/>
                <w:sz w:val="20"/>
                <w:szCs w:val="20"/>
              </w:rPr>
              <w:t>VR.ATO.GEN.432041</w:t>
            </w:r>
          </w:p>
        </w:tc>
        <w:tc>
          <w:tcPr>
            <w:tcW w:w="8800" w:type="dxa"/>
          </w:tcPr>
          <w:p w:rsidR="002554D7" w:rsidRPr="006A040E" w:rsidRDefault="002554D7" w:rsidP="002554D7">
            <w:pPr>
              <w:rPr>
                <w:rFonts w:cs="Arial"/>
                <w:sz w:val="20"/>
                <w:szCs w:val="20"/>
              </w:rPr>
            </w:pPr>
            <w:r>
              <w:rPr>
                <w:rFonts w:cs="Arial"/>
                <w:sz w:val="20"/>
                <w:szCs w:val="20"/>
              </w:rPr>
              <w:t>IF LENGTH(pyid.xx.xx:FinancialInstitutionAccount.FinancialInstitutionAccountName.Text) &gt; 32</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szCs w:val="20"/>
              </w:rPr>
            </w:pPr>
            <w:r>
              <w:rPr>
                <w:rFonts w:cs="Arial"/>
                <w:sz w:val="20"/>
                <w:szCs w:val="20"/>
              </w:rPr>
              <w:t>CMN.ATO.GEN.432041</w:t>
            </w:r>
          </w:p>
        </w:tc>
      </w:tr>
    </w:tbl>
    <w:p w:rsidR="002554D7" w:rsidRPr="006A040E" w:rsidRDefault="002554D7" w:rsidP="002554D7">
      <w:pPr>
        <w:keepNext/>
        <w:rPr>
          <w:rFonts w:cs="Arial"/>
          <w:szCs w:val="22"/>
        </w:rPr>
      </w:pPr>
    </w:p>
    <w:p w:rsidR="002554D7" w:rsidRPr="006A040E" w:rsidRDefault="002554D7" w:rsidP="002554D7">
      <w:pPr>
        <w:keepNext/>
        <w:rPr>
          <w:rFonts w:cs="Arial"/>
          <w:szCs w:val="22"/>
        </w:rPr>
      </w:pPr>
    </w:p>
    <w:p w:rsidR="002554D7" w:rsidRPr="006A040E" w:rsidRDefault="002554D7" w:rsidP="002554D7">
      <w:pPr>
        <w:keepNext/>
        <w:rPr>
          <w:rFonts w:cs="Arial"/>
          <w:szCs w:val="22"/>
        </w:rPr>
      </w:pPr>
      <w:r w:rsidRPr="006A040E">
        <w:rPr>
          <w:rFonts w:cs="Arial"/>
          <w:szCs w:val="22"/>
        </w:rPr>
        <w:t xml:space="preserve">The following rules apply to each </w:t>
      </w:r>
      <w:r w:rsidRPr="006A040E">
        <w:rPr>
          <w:rFonts w:cs="Arial"/>
          <w:b/>
          <w:szCs w:val="22"/>
        </w:rPr>
        <w:t>electroniccontacttelephone1.xx.xx</w:t>
      </w:r>
      <w:proofErr w:type="gramStart"/>
      <w:r w:rsidRPr="006A040E">
        <w:rPr>
          <w:rFonts w:cs="Arial"/>
          <w:b/>
          <w:szCs w:val="22"/>
        </w:rPr>
        <w:t>:ElectronicContactTelephone</w:t>
      </w:r>
      <w:proofErr w:type="gramEnd"/>
      <w:r w:rsidRPr="006A040E">
        <w:rPr>
          <w:rFonts w:cs="Arial"/>
          <w:szCs w:val="22"/>
        </w:rPr>
        <w:t xml:space="preserve"> tuple.</w:t>
      </w:r>
    </w:p>
    <w:p w:rsidR="002554D7" w:rsidRDefault="002554D7" w:rsidP="002554D7">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DE03C5" w:rsidRPr="006A040E" w:rsidTr="00DC6C84">
        <w:trPr>
          <w:tblHeader/>
        </w:trPr>
        <w:tc>
          <w:tcPr>
            <w:tcW w:w="2198" w:type="dxa"/>
            <w:shd w:val="clear" w:color="99CCFF" w:fill="C6D9F1"/>
          </w:tcPr>
          <w:p w:rsidR="00DE03C5" w:rsidRPr="006A040E" w:rsidRDefault="00DE03C5" w:rsidP="00DC6C84">
            <w:pPr>
              <w:pStyle w:val="TableHeader-Left"/>
            </w:pPr>
            <w:r w:rsidRPr="006A040E">
              <w:t xml:space="preserve">Rule Implementation </w:t>
            </w:r>
          </w:p>
          <w:p w:rsidR="00DE03C5" w:rsidRPr="006A040E" w:rsidRDefault="00DE03C5" w:rsidP="00DC6C84">
            <w:pPr>
              <w:pStyle w:val="TableHeader-Left"/>
            </w:pPr>
            <w:r w:rsidRPr="006A040E">
              <w:t xml:space="preserve"> Schematron ID</w:t>
            </w:r>
          </w:p>
        </w:tc>
        <w:tc>
          <w:tcPr>
            <w:tcW w:w="8800" w:type="dxa"/>
            <w:shd w:val="clear" w:color="99CCFF" w:fill="C6D9F1"/>
          </w:tcPr>
          <w:p w:rsidR="00DE03C5" w:rsidRPr="006A040E" w:rsidRDefault="00DE03C5" w:rsidP="00DC6C84">
            <w:pPr>
              <w:pStyle w:val="TableHeader-Left"/>
            </w:pPr>
            <w:r w:rsidRPr="006A040E">
              <w:t>Rule</w:t>
            </w:r>
          </w:p>
        </w:tc>
        <w:tc>
          <w:tcPr>
            <w:tcW w:w="2640" w:type="dxa"/>
            <w:shd w:val="clear" w:color="99CCFF" w:fill="C6D9F1"/>
          </w:tcPr>
          <w:p w:rsidR="00DE03C5" w:rsidRPr="006A040E" w:rsidRDefault="00DE03C5" w:rsidP="00DC6C84">
            <w:pPr>
              <w:pStyle w:val="TableHeader-Left"/>
            </w:pPr>
            <w:r w:rsidRPr="006A040E">
              <w:t>Associated Response Message Code</w:t>
            </w:r>
          </w:p>
        </w:tc>
      </w:tr>
      <w:tr w:rsidR="00DE03C5" w:rsidRPr="006A040E" w:rsidTr="00DC6C84">
        <w:tc>
          <w:tcPr>
            <w:tcW w:w="2198" w:type="dxa"/>
          </w:tcPr>
          <w:p w:rsidR="00DE03C5" w:rsidRPr="006A040E" w:rsidRDefault="00DE03C5" w:rsidP="00DC6C84">
            <w:pPr>
              <w:rPr>
                <w:rFonts w:cs="Arial"/>
                <w:sz w:val="20"/>
              </w:rPr>
            </w:pPr>
            <w:r w:rsidRPr="006A040E">
              <w:rPr>
                <w:rFonts w:cs="Arial"/>
                <w:sz w:val="20"/>
              </w:rPr>
              <w:t>VR.ATO.GEN.432016</w:t>
            </w:r>
          </w:p>
        </w:tc>
        <w:tc>
          <w:tcPr>
            <w:tcW w:w="8800" w:type="dxa"/>
          </w:tcPr>
          <w:p w:rsidR="00DE03C5" w:rsidRPr="006A040E" w:rsidRDefault="00DE03C5" w:rsidP="00DC6C84">
            <w:pPr>
              <w:rPr>
                <w:rFonts w:cs="Arial"/>
                <w:sz w:val="20"/>
              </w:rPr>
            </w:pPr>
            <w:r w:rsidRPr="006A040E">
              <w:rPr>
                <w:rFonts w:cs="Arial"/>
                <w:sz w:val="20"/>
              </w:rPr>
              <w:t>WHERE IN TUPLE(electroniccontacttelephone1.xx.xx:ElectronicContactTelephone)</w:t>
            </w:r>
            <w:r w:rsidRPr="006A040E">
              <w:rPr>
                <w:rFonts w:cs="Arial"/>
                <w:sz w:val="20"/>
              </w:rPr>
              <w:br/>
              <w:t>IF pyde.xx.xx:ElectronicContact.Telephone.Minimal.Number = NULL OR pyde.xx.xx:ElectronicContact.Telephone.Usage.Code &lt;&gt; "03" OR pyde.xx.xx:Electronic Contact.Telephone.ServiceLine.Code &lt;&gt; SET ("01", "02")</w:t>
            </w:r>
            <w:r w:rsidRPr="006A040E">
              <w:rPr>
                <w:rFonts w:cs="Arial"/>
                <w:sz w:val="20"/>
              </w:rPr>
              <w:br/>
              <w:t xml:space="preserve">   RETURN VALIDATION MESSAGE</w:t>
            </w:r>
            <w:r w:rsidRPr="006A040E">
              <w:rPr>
                <w:rFonts w:cs="Arial"/>
                <w:sz w:val="20"/>
              </w:rPr>
              <w:br/>
              <w:t>ENDIF</w:t>
            </w:r>
          </w:p>
        </w:tc>
        <w:tc>
          <w:tcPr>
            <w:tcW w:w="2640" w:type="dxa"/>
          </w:tcPr>
          <w:p w:rsidR="00DE03C5" w:rsidRPr="006A040E" w:rsidRDefault="00DE03C5" w:rsidP="00DC6C84">
            <w:pPr>
              <w:rPr>
                <w:rFonts w:cs="Arial"/>
                <w:sz w:val="20"/>
              </w:rPr>
            </w:pPr>
            <w:r w:rsidRPr="006A040E">
              <w:rPr>
                <w:rFonts w:cs="Arial"/>
                <w:sz w:val="20"/>
              </w:rPr>
              <w:t>CMN.ATO.GEN.432016</w:t>
            </w:r>
          </w:p>
        </w:tc>
      </w:tr>
    </w:tbl>
    <w:p w:rsidR="00DE03C5" w:rsidRDefault="00DE03C5" w:rsidP="002554D7">
      <w:pPr>
        <w:keepNext/>
        <w:rPr>
          <w:rFonts w:cs="Arial"/>
          <w:szCs w:val="22"/>
        </w:rPr>
      </w:pPr>
    </w:p>
    <w:p w:rsidR="00DE03C5" w:rsidRDefault="00DE03C5" w:rsidP="002554D7">
      <w:pPr>
        <w:keepNext/>
        <w:rPr>
          <w:rFonts w:cs="Arial"/>
          <w:szCs w:val="22"/>
        </w:rPr>
      </w:pPr>
    </w:p>
    <w:p w:rsidR="00DE03C5" w:rsidRDefault="00DE03C5" w:rsidP="002554D7">
      <w:pPr>
        <w:keepNext/>
        <w:rPr>
          <w:rFonts w:cs="Arial"/>
          <w:szCs w:val="22"/>
        </w:rPr>
      </w:pPr>
    </w:p>
    <w:p w:rsidR="00DE03C5" w:rsidRPr="006A040E" w:rsidRDefault="00DE03C5" w:rsidP="002554D7">
      <w:pPr>
        <w:keepNext/>
        <w:rPr>
          <w:rFonts w:cs="Arial"/>
          <w:szCs w:val="22"/>
        </w:rPr>
      </w:pPr>
    </w:p>
    <w:p w:rsidR="002554D7" w:rsidRPr="00D60E20" w:rsidRDefault="002554D7" w:rsidP="002554D7">
      <w:pPr>
        <w:keepNext/>
        <w:rPr>
          <w:rFonts w:cs="Arial"/>
          <w:szCs w:val="22"/>
        </w:rPr>
      </w:pPr>
      <w:r w:rsidRPr="006A040E">
        <w:rPr>
          <w:rFonts w:cs="Arial"/>
          <w:szCs w:val="22"/>
        </w:rPr>
        <w:t xml:space="preserve">The following rules apply to </w:t>
      </w:r>
      <w:r w:rsidRPr="00D60E20">
        <w:rPr>
          <w:rFonts w:cs="Arial"/>
          <w:szCs w:val="22"/>
        </w:rPr>
        <w:t xml:space="preserve">each </w:t>
      </w:r>
      <w:r w:rsidRPr="00D60E20">
        <w:rPr>
          <w:rFonts w:cs="Arial"/>
          <w:b/>
          <w:szCs w:val="22"/>
        </w:rPr>
        <w:t>electroniccontactelectronicmail1.xx.xx</w:t>
      </w:r>
      <w:proofErr w:type="gramStart"/>
      <w:r w:rsidRPr="00D60E20">
        <w:rPr>
          <w:rFonts w:cs="Arial"/>
          <w:b/>
          <w:szCs w:val="22"/>
        </w:rPr>
        <w:t>:ElectronicContactElectronicMail</w:t>
      </w:r>
      <w:proofErr w:type="gramEnd"/>
      <w:r w:rsidRPr="00D60E20">
        <w:rPr>
          <w:rFonts w:cs="Arial"/>
          <w:szCs w:val="22"/>
        </w:rPr>
        <w:t xml:space="preserve"> tuple.</w:t>
      </w:r>
    </w:p>
    <w:p w:rsidR="002554D7" w:rsidRPr="00D60E20" w:rsidRDefault="002554D7" w:rsidP="002554D7">
      <w:pPr>
        <w:keepNext/>
        <w:rPr>
          <w:rFonts w:cs="Arial"/>
          <w:szCs w:val="2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8800"/>
        <w:gridCol w:w="2640"/>
      </w:tblGrid>
      <w:tr w:rsidR="002554D7" w:rsidRPr="006A040E" w:rsidTr="002554D7">
        <w:trPr>
          <w:cantSplit/>
          <w:tblHeader/>
        </w:trPr>
        <w:tc>
          <w:tcPr>
            <w:tcW w:w="2198" w:type="dxa"/>
            <w:shd w:val="clear" w:color="99CCFF" w:fill="C6D9F1"/>
          </w:tcPr>
          <w:p w:rsidR="002554D7" w:rsidRPr="006A040E" w:rsidRDefault="002554D7" w:rsidP="008820A7">
            <w:pPr>
              <w:pStyle w:val="TableHeader-Left"/>
            </w:pPr>
            <w:r w:rsidRPr="006A040E">
              <w:t xml:space="preserve">Rule Implementation </w:t>
            </w:r>
          </w:p>
          <w:p w:rsidR="002554D7" w:rsidRPr="006A040E" w:rsidRDefault="002554D7" w:rsidP="008820A7">
            <w:pPr>
              <w:pStyle w:val="TableHeader-Left"/>
            </w:pPr>
            <w:r w:rsidRPr="006A040E">
              <w:t xml:space="preserve"> Schematron ID</w:t>
            </w:r>
          </w:p>
        </w:tc>
        <w:tc>
          <w:tcPr>
            <w:tcW w:w="8800" w:type="dxa"/>
            <w:shd w:val="clear" w:color="99CCFF" w:fill="C6D9F1"/>
          </w:tcPr>
          <w:p w:rsidR="002554D7" w:rsidRPr="006A040E" w:rsidRDefault="002554D7" w:rsidP="008820A7">
            <w:pPr>
              <w:pStyle w:val="TableHeader-Left"/>
            </w:pPr>
            <w:r w:rsidRPr="006A040E">
              <w:t>Rule</w:t>
            </w:r>
          </w:p>
        </w:tc>
        <w:tc>
          <w:tcPr>
            <w:tcW w:w="2640" w:type="dxa"/>
            <w:shd w:val="clear" w:color="99CCFF" w:fill="C6D9F1"/>
          </w:tcPr>
          <w:p w:rsidR="002554D7" w:rsidRPr="006A040E" w:rsidRDefault="002554D7" w:rsidP="008820A7">
            <w:pPr>
              <w:pStyle w:val="TableHeader-Left"/>
            </w:pPr>
            <w:r w:rsidRPr="006A040E">
              <w:t>Associated Response Message Code</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t>VR.ATO.GEN.430222</w:t>
            </w:r>
          </w:p>
        </w:tc>
        <w:tc>
          <w:tcPr>
            <w:tcW w:w="8800" w:type="dxa"/>
          </w:tcPr>
          <w:p w:rsidR="002554D7" w:rsidRPr="006A040E" w:rsidRDefault="002554D7" w:rsidP="002554D7">
            <w:pPr>
              <w:rPr>
                <w:rFonts w:cs="Arial"/>
                <w:sz w:val="20"/>
              </w:rPr>
            </w:pPr>
            <w:r>
              <w:rPr>
                <w:rFonts w:cs="Arial"/>
                <w:sz w:val="20"/>
                <w:szCs w:val="20"/>
              </w:rPr>
              <w:t>IF (pyde.xx.xx:</w:t>
            </w:r>
            <w:smartTag w:uri="urn:schemas:contacts" w:element="GivenName">
              <w:r>
                <w:rPr>
                  <w:rFonts w:cs="Arial"/>
                  <w:sz w:val="20"/>
                  <w:szCs w:val="20"/>
                </w:rPr>
                <w:t>ElectronicContact.ElectronicMail.Address.Text</w:t>
              </w:r>
            </w:smartTag>
            <w:r>
              <w:rPr>
                <w:rFonts w:cs="Arial"/>
                <w:sz w:val="20"/>
                <w:szCs w:val="20"/>
              </w:rPr>
              <w:t xml:space="preserve"> </w:t>
            </w:r>
            <w:smartTag w:uri="urn:schemas:contacts" w:element="Sn">
              <w:r>
                <w:rPr>
                  <w:rFonts w:cs="Arial"/>
                  <w:sz w:val="20"/>
                  <w:szCs w:val="20"/>
                </w:rPr>
                <w:t>STARTSWITH</w:t>
              </w:r>
            </w:smartTag>
            <w:r>
              <w:rPr>
                <w:rFonts w:cs="Arial"/>
                <w:sz w:val="20"/>
                <w:szCs w:val="20"/>
              </w:rPr>
              <w:t xml:space="preserve"> "@") OR (pyde.xx.xx:</w:t>
            </w:r>
            <w:smartTag w:uri="urn:schemas-microsoft-com:office:smarttags" w:element="PersonName">
              <w:smartTag w:uri="urn:schemas:contacts" w:element="GivenName">
                <w:r>
                  <w:rPr>
                    <w:rFonts w:cs="Arial"/>
                    <w:sz w:val="20"/>
                    <w:szCs w:val="20"/>
                  </w:rPr>
                  <w:t>ElectronicContact.ElectronicMail.Address.Text</w:t>
                </w:r>
              </w:smartTag>
              <w:r>
                <w:rPr>
                  <w:rFonts w:cs="Arial"/>
                  <w:sz w:val="20"/>
                  <w:szCs w:val="20"/>
                </w:rPr>
                <w:t xml:space="preserve"> </w:t>
              </w:r>
              <w:smartTag w:uri="urn:schemas:contacts" w:element="Sn">
                <w:r>
                  <w:rPr>
                    <w:rFonts w:cs="Arial"/>
                    <w:sz w:val="20"/>
                    <w:szCs w:val="20"/>
                  </w:rPr>
                  <w:t>ENDSWITH</w:t>
                </w:r>
              </w:smartTag>
            </w:smartTag>
            <w:r>
              <w:rPr>
                <w:rFonts w:cs="Arial"/>
                <w:sz w:val="20"/>
                <w:szCs w:val="20"/>
              </w:rPr>
              <w:t xml:space="preserve"> "@")</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CMN.ATO.GEN.430222</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t>VR.ATO.GEN.430223</w:t>
            </w:r>
          </w:p>
        </w:tc>
        <w:tc>
          <w:tcPr>
            <w:tcW w:w="8800" w:type="dxa"/>
          </w:tcPr>
          <w:p w:rsidR="002554D7" w:rsidRPr="006A040E" w:rsidRDefault="002554D7" w:rsidP="002554D7">
            <w:pPr>
              <w:rPr>
                <w:rFonts w:cs="Arial"/>
                <w:sz w:val="20"/>
              </w:rPr>
            </w:pPr>
            <w:r>
              <w:rPr>
                <w:rFonts w:cs="Arial"/>
                <w:sz w:val="20"/>
                <w:szCs w:val="20"/>
              </w:rPr>
              <w:t xml:space="preserve">IF pyde.xx.xx:ElectronicContact.ElectronicMail.Address.Text CONTAINS MORE THAN ONE "@" </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CMN.ATO.GEN.430223</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t>VR.ATO.GEN.430224</w:t>
            </w:r>
          </w:p>
        </w:tc>
        <w:tc>
          <w:tcPr>
            <w:tcW w:w="8800" w:type="dxa"/>
          </w:tcPr>
          <w:p w:rsidR="002554D7" w:rsidRPr="006A040E" w:rsidRDefault="002554D7" w:rsidP="002554D7">
            <w:pPr>
              <w:rPr>
                <w:rFonts w:cs="Arial"/>
                <w:sz w:val="20"/>
              </w:rPr>
            </w:pPr>
            <w:r>
              <w:rPr>
                <w:rFonts w:cs="Arial"/>
                <w:sz w:val="20"/>
                <w:szCs w:val="20"/>
              </w:rPr>
              <w:t>IF (pyde.xx.xx:</w:t>
            </w:r>
            <w:smartTag w:uri="urn:schemas-microsoft-com:office:smarttags" w:element="PersonName">
              <w:smartTag w:uri="urn:schemas:contacts" w:element="GivenName">
                <w:r>
                  <w:rPr>
                    <w:rFonts w:cs="Arial"/>
                    <w:sz w:val="20"/>
                    <w:szCs w:val="20"/>
                  </w:rPr>
                  <w:t>ElectronicContact.ElectronicMail.Address.Text</w:t>
                </w:r>
              </w:smartTag>
              <w:r>
                <w:rPr>
                  <w:rFonts w:cs="Arial"/>
                  <w:sz w:val="20"/>
                  <w:szCs w:val="20"/>
                </w:rPr>
                <w:t xml:space="preserve"> </w:t>
              </w:r>
              <w:smartTag w:uri="urn:schemas:contacts" w:element="Sn">
                <w:r>
                  <w:rPr>
                    <w:rFonts w:cs="Arial"/>
                    <w:sz w:val="20"/>
                    <w:szCs w:val="20"/>
                  </w:rPr>
                  <w:t>STARTSWITH</w:t>
                </w:r>
              </w:smartTag>
            </w:smartTag>
            <w:r>
              <w:rPr>
                <w:rFonts w:cs="Arial"/>
                <w:sz w:val="20"/>
                <w:szCs w:val="20"/>
              </w:rPr>
              <w:t xml:space="preserve"> ".") OR (pyde.xx.xx:</w:t>
            </w:r>
            <w:smartTag w:uri="urn:schemas-microsoft-com:office:smarttags" w:element="PersonName">
              <w:smartTag w:uri="urn:schemas:contacts" w:element="GivenName">
                <w:r>
                  <w:rPr>
                    <w:rFonts w:cs="Arial"/>
                    <w:sz w:val="20"/>
                    <w:szCs w:val="20"/>
                  </w:rPr>
                  <w:t>ElectronicContact.ElectronicMail.Address.Text</w:t>
                </w:r>
              </w:smartTag>
              <w:r>
                <w:rPr>
                  <w:rFonts w:cs="Arial"/>
                  <w:sz w:val="20"/>
                  <w:szCs w:val="20"/>
                </w:rPr>
                <w:t xml:space="preserve"> </w:t>
              </w:r>
              <w:smartTag w:uri="urn:schemas:contacts" w:element="Sn">
                <w:r>
                  <w:rPr>
                    <w:rFonts w:cs="Arial"/>
                    <w:sz w:val="20"/>
                    <w:szCs w:val="20"/>
                  </w:rPr>
                  <w:t>ENDSWITH</w:t>
                </w:r>
              </w:smartTag>
            </w:smartTag>
            <w:r>
              <w:rPr>
                <w:rFonts w:cs="Arial"/>
                <w:sz w:val="20"/>
                <w:szCs w:val="20"/>
              </w:rPr>
              <w:t xml:space="preserve"> ".")</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CMN.ATO.GEN.430224</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t>VR.ATO.GEN.430226</w:t>
            </w:r>
          </w:p>
        </w:tc>
        <w:tc>
          <w:tcPr>
            <w:tcW w:w="8800" w:type="dxa"/>
          </w:tcPr>
          <w:p w:rsidR="002554D7" w:rsidRPr="006A040E" w:rsidRDefault="002554D7" w:rsidP="002554D7">
            <w:pPr>
              <w:rPr>
                <w:rFonts w:cs="Arial"/>
                <w:sz w:val="20"/>
              </w:rPr>
            </w:pPr>
            <w:r>
              <w:rPr>
                <w:rFonts w:cs="Arial"/>
                <w:sz w:val="20"/>
                <w:szCs w:val="20"/>
              </w:rPr>
              <w:t>IF pyde.xx.xx:ElectronicContact.ElectronicMail.Address.Text CONTAINS "</w:t>
            </w:r>
            <w:proofErr w:type="gramStart"/>
            <w:r>
              <w:rPr>
                <w:rFonts w:cs="Arial"/>
                <w:sz w:val="20"/>
                <w:szCs w:val="20"/>
              </w:rPr>
              <w:t>.."</w:t>
            </w:r>
            <w:proofErr w:type="gramEnd"/>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CMN.ATO.GEN.430226</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t>VR.ATO.GEN.430227</w:t>
            </w:r>
          </w:p>
        </w:tc>
        <w:tc>
          <w:tcPr>
            <w:tcW w:w="8800" w:type="dxa"/>
          </w:tcPr>
          <w:p w:rsidR="002554D7" w:rsidRPr="006A040E" w:rsidRDefault="002554D7" w:rsidP="002554D7">
            <w:pPr>
              <w:rPr>
                <w:rFonts w:cs="Arial"/>
                <w:sz w:val="20"/>
              </w:rPr>
            </w:pPr>
            <w:r>
              <w:rPr>
                <w:rFonts w:cs="Arial"/>
                <w:sz w:val="20"/>
                <w:szCs w:val="20"/>
              </w:rPr>
              <w:t>IF pyde.xx.xx:ElectronicContact.ElectronicMail.Address.Text CONTAINS ".@"</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CMN.ATO.GEN.430227</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t>VR.ATO.GEN.430228</w:t>
            </w:r>
          </w:p>
        </w:tc>
        <w:tc>
          <w:tcPr>
            <w:tcW w:w="8800" w:type="dxa"/>
          </w:tcPr>
          <w:p w:rsidR="002554D7" w:rsidRPr="006A040E" w:rsidRDefault="002554D7" w:rsidP="002554D7">
            <w:pPr>
              <w:rPr>
                <w:rFonts w:cs="Arial"/>
                <w:sz w:val="20"/>
              </w:rPr>
            </w:pPr>
            <w:r>
              <w:rPr>
                <w:rFonts w:cs="Arial"/>
                <w:sz w:val="20"/>
                <w:szCs w:val="20"/>
              </w:rPr>
              <w:t>IF pyde.xx.xx:ElectronicContact.ElectronicMail.Address.Text CONTAINS "@."</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CMN.ATO.GEN.430228</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t>VR.ATO.GEN.430229</w:t>
            </w:r>
          </w:p>
        </w:tc>
        <w:tc>
          <w:tcPr>
            <w:tcW w:w="8800" w:type="dxa"/>
          </w:tcPr>
          <w:p w:rsidR="002554D7" w:rsidRPr="006A040E" w:rsidRDefault="002554D7" w:rsidP="002554D7">
            <w:pPr>
              <w:rPr>
                <w:rFonts w:cs="Arial"/>
                <w:sz w:val="20"/>
              </w:rPr>
            </w:pPr>
            <w:r>
              <w:rPr>
                <w:rFonts w:cs="Arial"/>
                <w:sz w:val="20"/>
                <w:szCs w:val="20"/>
              </w:rPr>
              <w:t>IF pyde.xx.xx:ElectronicContact.ElectronicMail.Address.Text CONTAINS SET("(", ")", "&lt;", "&gt;", ",", ";", ":", "\",  """, "]", "[")</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CMN.ATO.GEN.430229</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t>VR.ATO.GEN.430230</w:t>
            </w:r>
          </w:p>
        </w:tc>
        <w:tc>
          <w:tcPr>
            <w:tcW w:w="8800" w:type="dxa"/>
          </w:tcPr>
          <w:p w:rsidR="002554D7" w:rsidRPr="006A040E" w:rsidRDefault="002554D7" w:rsidP="002554D7">
            <w:pPr>
              <w:rPr>
                <w:rFonts w:cs="Arial"/>
                <w:sz w:val="20"/>
              </w:rPr>
            </w:pPr>
            <w:r>
              <w:rPr>
                <w:rFonts w:cs="Arial"/>
                <w:sz w:val="20"/>
                <w:szCs w:val="20"/>
              </w:rPr>
              <w:t>IF (pyde.xx.xx:ElectronicContact.ElectronicMail.Address.Text &lt;&gt; NULLORBLANK) AND (pyde.xx.xx:ElectronicContact.ElectronicMail.Address.Text DOES NOT CONTAIN "@")</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CMN.ATO.GEN.430230</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lastRenderedPageBreak/>
              <w:t>VR.ATO.GEN.430231</w:t>
            </w:r>
          </w:p>
        </w:tc>
        <w:tc>
          <w:tcPr>
            <w:tcW w:w="8800" w:type="dxa"/>
          </w:tcPr>
          <w:p w:rsidR="002554D7" w:rsidRPr="006A040E" w:rsidRDefault="002554D7" w:rsidP="002554D7">
            <w:pPr>
              <w:rPr>
                <w:rFonts w:cs="Arial"/>
                <w:sz w:val="20"/>
              </w:rPr>
            </w:pPr>
            <w:r>
              <w:rPr>
                <w:rFonts w:cs="Arial"/>
                <w:sz w:val="20"/>
                <w:szCs w:val="20"/>
              </w:rPr>
              <w:t>IF pyde.xx.xx:ElectronicContact.ElectronicMail.Address.Text = FOUND(" ")</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CMN.ATO.GEN.430231</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t>VR.ATO.GEN.430232</w:t>
            </w:r>
          </w:p>
        </w:tc>
        <w:tc>
          <w:tcPr>
            <w:tcW w:w="8800" w:type="dxa"/>
          </w:tcPr>
          <w:p w:rsidR="002554D7" w:rsidRPr="006A040E" w:rsidRDefault="002554D7" w:rsidP="002554D7">
            <w:pPr>
              <w:rPr>
                <w:rFonts w:cs="Arial"/>
                <w:sz w:val="20"/>
              </w:rPr>
            </w:pPr>
            <w:r>
              <w:rPr>
                <w:rFonts w:cs="Arial"/>
                <w:sz w:val="20"/>
                <w:szCs w:val="20"/>
              </w:rPr>
              <w:t>IF (pyde.xx.xx:ElectronicContact.ElectronicMail.Address.Text &lt;&gt; NULLORBLANK) AND (pyde.xx.xx:ElectronicContact.ElectronicMail.Address.Text DOES NOT CONTAIN ".")</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CMN.ATO.GEN.430232</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t>VR.ATO.GEN.436276</w:t>
            </w:r>
          </w:p>
        </w:tc>
        <w:tc>
          <w:tcPr>
            <w:tcW w:w="8800" w:type="dxa"/>
          </w:tcPr>
          <w:p w:rsidR="002554D7" w:rsidRPr="006A040E" w:rsidRDefault="002554D7" w:rsidP="002554D7">
            <w:pPr>
              <w:rPr>
                <w:rFonts w:cs="Arial"/>
                <w:sz w:val="20"/>
              </w:rPr>
            </w:pPr>
            <w:r>
              <w:rPr>
                <w:rFonts w:cs="Arial"/>
                <w:sz w:val="20"/>
                <w:szCs w:val="20"/>
              </w:rPr>
              <w:t>WHERE IN TUPLE(ElectronicContactElectronicMail1.xx.xx:ElectronicContactElectronicMail)</w:t>
            </w:r>
            <w:r>
              <w:rPr>
                <w:rFonts w:cs="Arial"/>
                <w:sz w:val="20"/>
                <w:szCs w:val="20"/>
              </w:rPr>
              <w:br/>
              <w:t>IF (pyde.xx.xx:ElectronicContact.ElectronicMail.Address.Text = NULLORBLANK) OR (pyde.xx.xx:ElectronicContact.ElectronicMail.Usage.Code &lt;&gt; "03")</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CMN.ATO.GEN.436276</w:t>
            </w:r>
          </w:p>
        </w:tc>
      </w:tr>
      <w:tr w:rsidR="002554D7" w:rsidRPr="006A040E" w:rsidTr="002554D7">
        <w:trPr>
          <w:cantSplit/>
        </w:trPr>
        <w:tc>
          <w:tcPr>
            <w:tcW w:w="2198" w:type="dxa"/>
          </w:tcPr>
          <w:p w:rsidR="002554D7" w:rsidRPr="006A040E" w:rsidRDefault="002554D7" w:rsidP="002554D7">
            <w:pPr>
              <w:rPr>
                <w:rFonts w:cs="Arial"/>
                <w:sz w:val="20"/>
              </w:rPr>
            </w:pPr>
            <w:r>
              <w:rPr>
                <w:rFonts w:cs="Arial"/>
                <w:sz w:val="20"/>
                <w:szCs w:val="20"/>
              </w:rPr>
              <w:t>VR.ATO.GEN.430224</w:t>
            </w:r>
          </w:p>
        </w:tc>
        <w:tc>
          <w:tcPr>
            <w:tcW w:w="8800" w:type="dxa"/>
          </w:tcPr>
          <w:p w:rsidR="002554D7" w:rsidRPr="006A040E" w:rsidRDefault="002554D7" w:rsidP="002554D7">
            <w:pPr>
              <w:rPr>
                <w:rFonts w:cs="Arial"/>
                <w:sz w:val="20"/>
              </w:rPr>
            </w:pPr>
            <w:r>
              <w:rPr>
                <w:rFonts w:cs="Arial"/>
                <w:sz w:val="20"/>
                <w:szCs w:val="20"/>
              </w:rPr>
              <w:t>IF (pyde.xx.xx:</w:t>
            </w:r>
            <w:smartTag w:uri="urn:schemas-microsoft-com:office:smarttags" w:element="PersonName">
              <w:smartTag w:uri="urn:schemas:contacts" w:element="GivenName">
                <w:r>
                  <w:rPr>
                    <w:rFonts w:cs="Arial"/>
                    <w:sz w:val="20"/>
                    <w:szCs w:val="20"/>
                  </w:rPr>
                  <w:t>ElectronicContact.ElectronicMail.Address.Text</w:t>
                </w:r>
              </w:smartTag>
              <w:r>
                <w:rPr>
                  <w:rFonts w:cs="Arial"/>
                  <w:sz w:val="20"/>
                  <w:szCs w:val="20"/>
                </w:rPr>
                <w:t xml:space="preserve"> </w:t>
              </w:r>
              <w:smartTag w:uri="urn:schemas:contacts" w:element="Sn">
                <w:r>
                  <w:rPr>
                    <w:rFonts w:cs="Arial"/>
                    <w:sz w:val="20"/>
                    <w:szCs w:val="20"/>
                  </w:rPr>
                  <w:t>STARTSWITH</w:t>
                </w:r>
              </w:smartTag>
            </w:smartTag>
            <w:r>
              <w:rPr>
                <w:rFonts w:cs="Arial"/>
                <w:sz w:val="20"/>
                <w:szCs w:val="20"/>
              </w:rPr>
              <w:t xml:space="preserve"> ".") OR (pyde.xx.xx:</w:t>
            </w:r>
            <w:smartTag w:uri="urn:schemas-microsoft-com:office:smarttags" w:element="PersonName">
              <w:smartTag w:uri="urn:schemas:contacts" w:element="GivenName">
                <w:r>
                  <w:rPr>
                    <w:rFonts w:cs="Arial"/>
                    <w:sz w:val="20"/>
                    <w:szCs w:val="20"/>
                  </w:rPr>
                  <w:t>ElectronicContact.ElectronicMail.Address.Text</w:t>
                </w:r>
              </w:smartTag>
              <w:r>
                <w:rPr>
                  <w:rFonts w:cs="Arial"/>
                  <w:sz w:val="20"/>
                  <w:szCs w:val="20"/>
                </w:rPr>
                <w:t xml:space="preserve"> </w:t>
              </w:r>
              <w:smartTag w:uri="urn:schemas:contacts" w:element="Sn">
                <w:r>
                  <w:rPr>
                    <w:rFonts w:cs="Arial"/>
                    <w:sz w:val="20"/>
                    <w:szCs w:val="20"/>
                  </w:rPr>
                  <w:t>ENDSWITH</w:t>
                </w:r>
              </w:smartTag>
            </w:smartTag>
            <w:r>
              <w:rPr>
                <w:rFonts w:cs="Arial"/>
                <w:sz w:val="20"/>
                <w:szCs w:val="20"/>
              </w:rPr>
              <w:t xml:space="preserve"> ".")</w:t>
            </w:r>
            <w:r>
              <w:rPr>
                <w:rFonts w:cs="Arial"/>
                <w:sz w:val="20"/>
                <w:szCs w:val="20"/>
              </w:rPr>
              <w:br/>
              <w:t xml:space="preserve">    RETURN VALIDATION MESSAGE</w:t>
            </w:r>
            <w:r>
              <w:rPr>
                <w:rFonts w:cs="Arial"/>
                <w:sz w:val="20"/>
                <w:szCs w:val="20"/>
              </w:rPr>
              <w:br/>
              <w:t>ENDIF</w:t>
            </w:r>
          </w:p>
        </w:tc>
        <w:tc>
          <w:tcPr>
            <w:tcW w:w="2640" w:type="dxa"/>
          </w:tcPr>
          <w:p w:rsidR="002554D7" w:rsidRPr="006A040E" w:rsidRDefault="002554D7" w:rsidP="002554D7">
            <w:pPr>
              <w:rPr>
                <w:rFonts w:cs="Arial"/>
                <w:sz w:val="20"/>
              </w:rPr>
            </w:pPr>
            <w:r>
              <w:rPr>
                <w:rFonts w:cs="Arial"/>
                <w:sz w:val="20"/>
                <w:szCs w:val="20"/>
              </w:rPr>
              <w:t>CMN.ATO.GEN.430224</w:t>
            </w:r>
          </w:p>
        </w:tc>
      </w:tr>
    </w:tbl>
    <w:p w:rsidR="002554D7" w:rsidRDefault="002554D7" w:rsidP="002554D7"/>
    <w:p w:rsidR="001A0C57" w:rsidRPr="001A0C57" w:rsidRDefault="001A0C57" w:rsidP="001A0C57">
      <w:pPr>
        <w:pStyle w:val="Maintext"/>
      </w:pPr>
    </w:p>
    <w:p w:rsidR="00D777A5" w:rsidRPr="001A0C57" w:rsidRDefault="00D777A5" w:rsidP="001A0C57">
      <w:pPr>
        <w:pStyle w:val="Maintext"/>
        <w:sectPr w:rsidR="00D777A5" w:rsidRPr="001A0C57" w:rsidSect="00C410BE">
          <w:headerReference w:type="even" r:id="rId51"/>
          <w:headerReference w:type="default" r:id="rId52"/>
          <w:footerReference w:type="default" r:id="rId53"/>
          <w:headerReference w:type="first" r:id="rId54"/>
          <w:pgSz w:w="16838" w:h="11906" w:orient="landscape" w:code="9"/>
          <w:pgMar w:top="1304" w:right="1304" w:bottom="1304" w:left="1304" w:header="425" w:footer="680" w:gutter="0"/>
          <w:cols w:space="708"/>
          <w:formProt w:val="0"/>
          <w:docGrid w:linePitch="360"/>
        </w:sectPr>
      </w:pPr>
      <w:bookmarkStart w:id="468" w:name="_Toc314750225"/>
      <w:bookmarkStart w:id="469" w:name="_Toc317585460"/>
    </w:p>
    <w:p w:rsidR="00D777A5" w:rsidRPr="006A040E" w:rsidRDefault="00D777A5" w:rsidP="00D777A5">
      <w:pPr>
        <w:pStyle w:val="Head1"/>
      </w:pPr>
      <w:bookmarkStart w:id="470" w:name="_Toc340143086"/>
      <w:bookmarkStart w:id="471" w:name="_Toc380070618"/>
      <w:r w:rsidRPr="006A040E">
        <w:lastRenderedPageBreak/>
        <w:t>Appendix E – Domain definitions</w:t>
      </w:r>
      <w:bookmarkEnd w:id="468"/>
      <w:bookmarkEnd w:id="469"/>
      <w:bookmarkEnd w:id="470"/>
      <w:bookmarkEnd w:id="471"/>
    </w:p>
    <w:p w:rsidR="002554D7" w:rsidRPr="006A040E" w:rsidRDefault="002554D7" w:rsidP="002554D7">
      <w:pPr>
        <w:pStyle w:val="Maintext"/>
        <w:rPr>
          <w:b/>
        </w:rPr>
      </w:pPr>
      <w:r w:rsidRPr="006A040E">
        <w:rPr>
          <w:b/>
        </w:rPr>
        <w:t>DOMAIN (COUNTRY CODES)</w:t>
      </w:r>
    </w:p>
    <w:p w:rsidR="002554D7" w:rsidRDefault="002554D7" w:rsidP="002554D7">
      <w:pPr>
        <w:pStyle w:val="Maintext"/>
      </w:pPr>
    </w:p>
    <w:p w:rsidR="002554D7" w:rsidRPr="006A040E" w:rsidRDefault="002554D7" w:rsidP="002554D7">
      <w:pPr>
        <w:pStyle w:val="Maintext"/>
      </w:pPr>
      <w:r w:rsidRPr="006A040E">
        <w:t>The domain of valid Country codes is defined in the SBR Definitional Taxonomy for the element pyde.xx.xx:AddressDetails.Country.Code</w:t>
      </w:r>
      <w:r>
        <w:t>.</w:t>
      </w:r>
    </w:p>
    <w:p w:rsidR="00D777A5" w:rsidRPr="006A040E" w:rsidRDefault="00D777A5" w:rsidP="00D777A5">
      <w:pPr>
        <w:pStyle w:val="Maintext"/>
      </w:pPr>
    </w:p>
    <w:p w:rsidR="005C5FE8" w:rsidRDefault="005C5FE8" w:rsidP="005C5FE8">
      <w:pPr>
        <w:pStyle w:val="Maintext"/>
        <w:rPr>
          <w:b/>
        </w:rPr>
      </w:pPr>
      <w:r w:rsidRPr="006A040E">
        <w:rPr>
          <w:b/>
        </w:rPr>
        <w:t>DOMAIN (TITLE CODES)</w:t>
      </w:r>
    </w:p>
    <w:p w:rsidR="00F47F22" w:rsidRPr="006A040E" w:rsidRDefault="00F47F22" w:rsidP="005C5FE8">
      <w:pPr>
        <w:pStyle w:val="Maintext"/>
      </w:pPr>
    </w:p>
    <w:p w:rsidR="00F47F22" w:rsidRDefault="00F47F22" w:rsidP="008820A7">
      <w:pPr>
        <w:pStyle w:val="TableHeader-Left"/>
        <w:sectPr w:rsidR="00F47F22" w:rsidSect="00F47F22">
          <w:headerReference w:type="even" r:id="rId55"/>
          <w:headerReference w:type="default" r:id="rId56"/>
          <w:footerReference w:type="default" r:id="rId57"/>
          <w:headerReference w:type="first" r:id="rId58"/>
          <w:type w:val="continuous"/>
          <w:pgSz w:w="11906" w:h="16838" w:code="9"/>
          <w:pgMar w:top="1304" w:right="1304" w:bottom="1304" w:left="1304" w:header="425" w:footer="362" w:gutter="0"/>
          <w:cols w:space="709"/>
          <w:formProt w:val="0"/>
          <w:docGrid w:linePitch="360"/>
        </w:sectPr>
      </w:pPr>
    </w:p>
    <w:tbl>
      <w:tblPr>
        <w:tblW w:w="4844" w:type="pct"/>
        <w:tblInd w:w="103" w:type="dxa"/>
        <w:tblLook w:val="0000" w:firstRow="0" w:lastRow="0" w:firstColumn="0" w:lastColumn="0" w:noHBand="0" w:noVBand="0"/>
      </w:tblPr>
      <w:tblGrid>
        <w:gridCol w:w="1795"/>
        <w:gridCol w:w="2574"/>
      </w:tblGrid>
      <w:tr w:rsidR="00F47F22" w:rsidRPr="006A040E" w:rsidTr="00F47F22">
        <w:trPr>
          <w:trHeight w:val="255"/>
          <w:tblHeader/>
        </w:trPr>
        <w:tc>
          <w:tcPr>
            <w:tcW w:w="1795"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F47F22" w:rsidRPr="006A040E" w:rsidRDefault="00F47F22" w:rsidP="008820A7">
            <w:pPr>
              <w:pStyle w:val="TableHeader-Left"/>
            </w:pPr>
            <w:r w:rsidRPr="006A040E">
              <w:lastRenderedPageBreak/>
              <w:t>Code</w:t>
            </w:r>
          </w:p>
        </w:tc>
        <w:tc>
          <w:tcPr>
            <w:tcW w:w="2574" w:type="dxa"/>
            <w:tcBorders>
              <w:top w:val="single" w:sz="4" w:space="0" w:color="auto"/>
              <w:left w:val="nil"/>
              <w:bottom w:val="single" w:sz="4" w:space="0" w:color="auto"/>
              <w:right w:val="single" w:sz="4" w:space="0" w:color="auto"/>
            </w:tcBorders>
            <w:shd w:val="clear" w:color="auto" w:fill="C6D9F1"/>
            <w:noWrap/>
            <w:vAlign w:val="bottom"/>
          </w:tcPr>
          <w:p w:rsidR="00F47F22" w:rsidRPr="006A040E" w:rsidRDefault="00F47F22" w:rsidP="008820A7">
            <w:pPr>
              <w:pStyle w:val="TableHeader-Left"/>
            </w:pPr>
            <w:r w:rsidRPr="006A040E">
              <w:t>Title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2LT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Second Lieutenant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Able Seaman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ABBOT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Abbot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AC</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Airman/Aircraftman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ACM</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Chief Marshal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ADM</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Admiral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CDRE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Commodore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ALDERMAN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Alderman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AM</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Marshal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ARCHBISHOP</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Archbishop</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ARCHDEACON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Archdeacon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ASSOC PROF</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Associate Professor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AVM</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Air Vice Marshal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BARONESS</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Baroness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BISHOP</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Bishop</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Brother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BRIG</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Brigadier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CANON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Canon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CAPT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Captain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CARDINAL</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Cardinal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CDRE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Commodore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CDT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Cadet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CHAP</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Chaplain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CMDR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Commander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CMM</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Commissioner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lace">
              <w:smartTag w:uri="urn:schemas-microsoft-com:office:smarttags" w:element="State">
                <w:r w:rsidRPr="006A040E">
                  <w:rPr>
                    <w:rFonts w:cs="Arial"/>
                    <w:sz w:val="16"/>
                    <w:szCs w:val="16"/>
                    <w:lang w:eastAsia="en-US"/>
                  </w:rPr>
                  <w:lastRenderedPageBreak/>
                  <w:t>COL</w:t>
                </w:r>
              </w:smartTag>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Colonel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CONST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Constable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COUNTESS</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Countess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CPL</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Corporal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CPO</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Chief Petty Officer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DAME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Dame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DEACONESS</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Deaconess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DEAN</w:t>
              </w:r>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Dean</w:t>
              </w:r>
            </w:smartTag>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r w:rsidRPr="006A040E">
                <w:rPr>
                  <w:rFonts w:cs="Arial"/>
                  <w:sz w:val="16"/>
                  <w:szCs w:val="16"/>
                  <w:lang w:eastAsia="en-US"/>
                </w:rPr>
                <w:t xml:space="preserve">DEPUTY </w:t>
              </w:r>
              <w:smartTag w:uri="urn:schemas:contacts" w:element="Sn">
                <w:r w:rsidRPr="006A040E">
                  <w:rPr>
                    <w:rFonts w:cs="Arial"/>
                    <w:sz w:val="16"/>
                    <w:szCs w:val="16"/>
                    <w:lang w:eastAsia="en-US"/>
                  </w:rPr>
                  <w:t>SUPT</w:t>
                </w:r>
              </w:smartTag>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Deputy Superintendent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Doctor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DUCHESS</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Duchess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DUKE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Duke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EARL</w:t>
              </w:r>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contacts" w:element="GivenName">
              <w:r w:rsidRPr="006A040E">
                <w:rPr>
                  <w:rFonts w:cs="Arial"/>
                  <w:sz w:val="16"/>
                  <w:szCs w:val="16"/>
                  <w:lang w:eastAsia="en-US"/>
                </w:rPr>
                <w:t>Earl</w:t>
              </w:r>
            </w:smartTag>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EF</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Executor for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FLGOFF</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Flying Officer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FLT</w:t>
                </w:r>
              </w:smartTag>
              <w:r w:rsidRPr="006A040E">
                <w:rPr>
                  <w:rFonts w:cs="Arial"/>
                  <w:sz w:val="16"/>
                  <w:szCs w:val="16"/>
                  <w:lang w:eastAsia="en-US"/>
                </w:rPr>
                <w:t xml:space="preserve"> </w:t>
              </w:r>
              <w:smartTag w:uri="urn:schemas:contacts" w:element="Sn">
                <w:r w:rsidRPr="006A040E">
                  <w:rPr>
                    <w:rFonts w:cs="Arial"/>
                    <w:sz w:val="16"/>
                    <w:szCs w:val="16"/>
                    <w:lang w:eastAsia="en-US"/>
                  </w:rPr>
                  <w:t>LT</w:t>
                </w:r>
              </w:smartTag>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Flight Lieutenant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Father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FSGT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Flight Sergeant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GEN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General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GNR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Gunner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GP</w:t>
                </w:r>
              </w:smartTag>
              <w:r w:rsidRPr="006A040E">
                <w:rPr>
                  <w:rFonts w:cs="Arial"/>
                  <w:sz w:val="16"/>
                  <w:szCs w:val="16"/>
                  <w:lang w:eastAsia="en-US"/>
                </w:rPr>
                <w:t xml:space="preserve"> </w:t>
              </w:r>
              <w:smartTag w:uri="urn:schemas:contacts" w:element="Sn">
                <w:r w:rsidRPr="006A040E">
                  <w:rPr>
                    <w:rFonts w:cs="Arial"/>
                    <w:sz w:val="16"/>
                    <w:szCs w:val="16"/>
                    <w:lang w:eastAsia="en-US"/>
                  </w:rPr>
                  <w:t>CAPT</w:t>
                </w:r>
              </w:smartTag>
            </w:smartTag>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Group Captain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 JUDGE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 Judge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 JUST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Honourable Justice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lastRenderedPageBreak/>
              <w:t>HRH</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His/Her Royal Highness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INSP</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Inspector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JUDGE</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Judge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Justice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LAC</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Aircraftman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LACW</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Aircraftwoman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LADY</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Lady</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LBDR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Lance</w:t>
                </w:r>
              </w:smartTag>
              <w:r w:rsidRPr="006A040E">
                <w:rPr>
                  <w:rFonts w:cs="Arial"/>
                  <w:sz w:val="16"/>
                  <w:szCs w:val="16"/>
                  <w:lang w:eastAsia="en-US"/>
                </w:rPr>
                <w:t xml:space="preserve"> </w:t>
              </w:r>
              <w:smartTag w:uri="urn:schemas:contacts" w:element="Sn">
                <w:r w:rsidRPr="006A040E">
                  <w:rPr>
                    <w:rFonts w:cs="Arial"/>
                    <w:sz w:val="16"/>
                    <w:szCs w:val="16"/>
                    <w:lang w:eastAsia="en-US"/>
                  </w:rPr>
                  <w:t>Bombardier</w:t>
                </w:r>
              </w:smartTag>
            </w:smartTag>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LCPL</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Lance Corporal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LORD</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Lord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LS</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Leading Seaman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 CMDR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Commander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 xml:space="preserve">LT </w:t>
            </w:r>
            <w:smartTag w:uri="urn:schemas-microsoft-com:office:smarttags" w:element="place">
              <w:smartTag w:uri="urn:schemas-microsoft-com:office:smarttags" w:element="State">
                <w:r w:rsidRPr="006A040E">
                  <w:rPr>
                    <w:rFonts w:cs="Arial"/>
                    <w:sz w:val="16"/>
                    <w:szCs w:val="16"/>
                    <w:lang w:eastAsia="en-US"/>
                  </w:rPr>
                  <w:t>COL</w:t>
                </w:r>
              </w:smartTag>
            </w:smartTag>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Colonel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LT GEN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Lieutenant General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MADAM</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Madam</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 GEN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Major General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MASTER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Master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MATRON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Matron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MAYORESS</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Mayoress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MIDN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Midshipman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MISS</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Miss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Monsignor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MOST REV</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Most Reverend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MRS</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Mrs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MS</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Ms</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PASTOR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Pastor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PATRIARCH</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Patriarch</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lastRenderedPageBreak/>
              <w:t>PLT OFF</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Pilot Officer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lace">
              <w:r w:rsidRPr="006A040E">
                <w:rPr>
                  <w:rFonts w:cs="Arial"/>
                  <w:sz w:val="16"/>
                  <w:szCs w:val="16"/>
                  <w:lang w:eastAsia="en-US"/>
                </w:rPr>
                <w:t>PO</w:t>
              </w:r>
            </w:smartTag>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Petty Officer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PRIOR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PROF</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Professor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PTE</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Private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RABBI</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Rabbi</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RADM</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Rear Admiral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RECTOR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Rector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REV</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Reverend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RF</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Representative for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6A040E">
                  <w:rPr>
                    <w:rFonts w:cs="Arial"/>
                    <w:sz w:val="16"/>
                    <w:szCs w:val="16"/>
                    <w:lang w:eastAsia="en-US"/>
                  </w:rPr>
                  <w:t>RT</w:t>
                </w:r>
              </w:smartTag>
              <w:r w:rsidRPr="006A040E">
                <w:rPr>
                  <w:rFonts w:cs="Arial"/>
                  <w:sz w:val="16"/>
                  <w:szCs w:val="16"/>
                  <w:lang w:eastAsia="en-US"/>
                </w:rPr>
                <w:t xml:space="preserve"> </w:t>
              </w:r>
              <w:smartTag w:uri="urn:schemas:contacts" w:element="Sn">
                <w:r w:rsidRPr="006A040E">
                  <w:rPr>
                    <w:rFonts w:cs="Arial"/>
                    <w:sz w:val="16"/>
                    <w:szCs w:val="16"/>
                    <w:lang w:eastAsia="en-US"/>
                  </w:rPr>
                  <w:t>HON</w:t>
                </w:r>
              </w:smartTag>
            </w:smartTag>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Honourable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RT REV</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ersonName">
              <w:r w:rsidRPr="006A040E">
                <w:rPr>
                  <w:rFonts w:cs="Arial"/>
                  <w:sz w:val="16"/>
                  <w:szCs w:val="16"/>
                  <w:lang w:eastAsia="en-US"/>
                </w:rPr>
                <w:t xml:space="preserve">RT REV </w:t>
              </w:r>
              <w:smartTag w:uri="urn:schemas:contacts" w:element="Sn">
                <w:r w:rsidRPr="006A040E">
                  <w:rPr>
                    <w:rFonts w:cs="Arial"/>
                    <w:sz w:val="16"/>
                    <w:szCs w:val="16"/>
                    <w:lang w:eastAsia="en-US"/>
                  </w:rPr>
                  <w:t>BISHOP</w:t>
                </w:r>
              </w:smartTag>
            </w:smartTag>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 Bishop</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RT REV MON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Right Reverend Monsignor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SBLT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Sub Lieutenant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Senator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SGT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Sergeant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SMN</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Seaman</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SNR CONST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Senior Constable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SQN LDR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Squadron Leader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Sister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SSGT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Staff Sergeant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SUPR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Superintendent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SWAMI</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Swami</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TF</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Trustee for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VADM</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Vice Admiral</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VERY REV</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Very Reverend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VICAR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Vicar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VISCOUNT</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Viscount</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WG CDR</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Wing Commander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lastRenderedPageBreak/>
              <w:t>WO</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WO1</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 Class 1</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lastRenderedPageBreak/>
              <w:t>WO2</w:t>
            </w:r>
          </w:p>
        </w:tc>
        <w:tc>
          <w:tcPr>
            <w:tcW w:w="2574" w:type="dxa"/>
            <w:tcBorders>
              <w:top w:val="nil"/>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Warrant Officer Class 2</w:t>
            </w:r>
          </w:p>
        </w:tc>
      </w:tr>
    </w:tbl>
    <w:p w:rsidR="00F47F22" w:rsidRDefault="00F47F22" w:rsidP="005C5FE8">
      <w:pPr>
        <w:pStyle w:val="Maintext"/>
        <w:sectPr w:rsidR="00F47F22" w:rsidSect="00F47F22">
          <w:type w:val="continuous"/>
          <w:pgSz w:w="11906" w:h="16838" w:code="9"/>
          <w:pgMar w:top="1304" w:right="1304" w:bottom="1304" w:left="1304" w:header="425" w:footer="362" w:gutter="0"/>
          <w:cols w:num="2" w:space="709"/>
          <w:formProt w:val="0"/>
          <w:docGrid w:linePitch="360"/>
        </w:sectPr>
      </w:pPr>
    </w:p>
    <w:p w:rsidR="00F47F22" w:rsidRDefault="00F47F22" w:rsidP="005C5FE8">
      <w:pPr>
        <w:pStyle w:val="Maintext"/>
        <w:sectPr w:rsidR="00F47F22" w:rsidSect="00F47F22">
          <w:type w:val="continuous"/>
          <w:pgSz w:w="11906" w:h="16838" w:code="9"/>
          <w:pgMar w:top="1304" w:right="1304" w:bottom="1304" w:left="1304" w:header="425" w:footer="362" w:gutter="0"/>
          <w:cols w:space="708"/>
          <w:formProt w:val="0"/>
          <w:docGrid w:linePitch="360"/>
        </w:sectPr>
      </w:pPr>
    </w:p>
    <w:p w:rsidR="005C5FE8" w:rsidRPr="006A040E" w:rsidRDefault="005C5FE8" w:rsidP="005C5FE8">
      <w:pPr>
        <w:pStyle w:val="Maintext"/>
        <w:rPr>
          <w:b/>
        </w:rPr>
      </w:pPr>
      <w:r w:rsidRPr="006A040E">
        <w:rPr>
          <w:b/>
        </w:rPr>
        <w:lastRenderedPageBreak/>
        <w:t>DOMAIN (SUFFIX CODES)</w:t>
      </w:r>
    </w:p>
    <w:p w:rsidR="005C5FE8" w:rsidRPr="006A040E" w:rsidRDefault="005C5FE8" w:rsidP="005C5FE8">
      <w:pPr>
        <w:pStyle w:val="Maintext"/>
      </w:pPr>
    </w:p>
    <w:p w:rsidR="00F47F22" w:rsidRDefault="00F47F22" w:rsidP="008820A7">
      <w:pPr>
        <w:pStyle w:val="TableHeader-Left"/>
        <w:sectPr w:rsidR="00F47F22" w:rsidSect="00F47F22">
          <w:type w:val="continuous"/>
          <w:pgSz w:w="11906" w:h="16838" w:code="9"/>
          <w:pgMar w:top="1304" w:right="1304" w:bottom="1304" w:left="1304" w:header="425" w:footer="362" w:gutter="0"/>
          <w:cols w:space="708"/>
          <w:formProt w:val="0"/>
          <w:docGrid w:linePitch="360"/>
        </w:sectPr>
      </w:pPr>
    </w:p>
    <w:tbl>
      <w:tblPr>
        <w:tblW w:w="2296" w:type="pct"/>
        <w:tblInd w:w="103" w:type="dxa"/>
        <w:tblLook w:val="0000" w:firstRow="0" w:lastRow="0" w:firstColumn="0" w:lastColumn="0" w:noHBand="0" w:noVBand="0"/>
      </w:tblPr>
      <w:tblGrid>
        <w:gridCol w:w="1795"/>
        <w:gridCol w:w="2574"/>
        <w:tblGridChange w:id="473">
          <w:tblGrid>
            <w:gridCol w:w="1795"/>
            <w:gridCol w:w="2574"/>
          </w:tblGrid>
        </w:tblGridChange>
      </w:tblGrid>
      <w:tr w:rsidR="00F47F22" w:rsidRPr="006A040E" w:rsidTr="00F47F22">
        <w:trPr>
          <w:trHeight w:val="255"/>
          <w:tblHeader/>
        </w:trPr>
        <w:tc>
          <w:tcPr>
            <w:tcW w:w="1795"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F47F22" w:rsidRPr="006A040E" w:rsidRDefault="00F47F22" w:rsidP="008820A7">
            <w:pPr>
              <w:pStyle w:val="TableHeader-Left"/>
            </w:pPr>
            <w:r w:rsidRPr="006A040E">
              <w:lastRenderedPageBreak/>
              <w:t>Code</w:t>
            </w:r>
          </w:p>
        </w:tc>
        <w:tc>
          <w:tcPr>
            <w:tcW w:w="2574" w:type="dxa"/>
            <w:tcBorders>
              <w:top w:val="single" w:sz="4" w:space="0" w:color="auto"/>
              <w:left w:val="nil"/>
              <w:bottom w:val="single" w:sz="4" w:space="0" w:color="auto"/>
              <w:right w:val="single" w:sz="4" w:space="0" w:color="auto"/>
            </w:tcBorders>
            <w:shd w:val="clear" w:color="auto" w:fill="C6D9F1"/>
            <w:noWrap/>
            <w:vAlign w:val="bottom"/>
          </w:tcPr>
          <w:p w:rsidR="00F47F22" w:rsidRPr="006A040E" w:rsidRDefault="00F47F22" w:rsidP="008820A7">
            <w:pPr>
              <w:pStyle w:val="TableHeader-Left"/>
            </w:pPr>
            <w:r w:rsidRPr="006A040E">
              <w:t>Suffix</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ESQ</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Esquire</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II</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Second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III</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Third</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IV</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The Fourth</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JNR</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Junior</w:t>
            </w:r>
          </w:p>
        </w:tc>
      </w:tr>
      <w:tr w:rsidR="00F47F22" w:rsidRPr="006A040E" w:rsidTr="00F47F22">
        <w:trPr>
          <w:trHeight w:val="315"/>
        </w:trPr>
        <w:tc>
          <w:tcPr>
            <w:tcW w:w="1795" w:type="dxa"/>
            <w:tcBorders>
              <w:top w:val="nil"/>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JP</w:t>
            </w:r>
          </w:p>
        </w:tc>
        <w:tc>
          <w:tcPr>
            <w:tcW w:w="2574" w:type="dxa"/>
            <w:tcBorders>
              <w:top w:val="nil"/>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Justice of the Peace</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MHA</w:t>
            </w:r>
          </w:p>
        </w:tc>
        <w:tc>
          <w:tcPr>
            <w:tcW w:w="2574" w:type="dxa"/>
            <w:tcBorders>
              <w:top w:val="single" w:sz="4" w:space="0" w:color="auto"/>
              <w:left w:val="nil"/>
              <w:bottom w:val="single" w:sz="4" w:space="0" w:color="auto"/>
              <w:right w:val="single" w:sz="4" w:space="0" w:color="auto"/>
            </w:tcBorders>
          </w:tcPr>
          <w:p w:rsidR="00F47F22" w:rsidRPr="006A040E" w:rsidRDefault="00F47F22" w:rsidP="005C5FE8">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House of Assembly</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lastRenderedPageBreak/>
              <w:t>MHR</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House of Representatives</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MLA</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Legislative Assembly</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MLC</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Legislative Council</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MP</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Member of Parliament</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QC</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smartTag w:uri="urn:schemas-microsoft-com:office:smarttags" w:element="place">
              <w:r w:rsidRPr="006A040E">
                <w:rPr>
                  <w:rFonts w:cs="Arial"/>
                  <w:sz w:val="16"/>
                  <w:szCs w:val="16"/>
                  <w:lang w:eastAsia="en-US"/>
                </w:rPr>
                <w:t>Queens</w:t>
              </w:r>
            </w:smartTag>
            <w:r w:rsidRPr="006A040E">
              <w:rPr>
                <w:rFonts w:cs="Arial"/>
                <w:sz w:val="16"/>
                <w:szCs w:val="16"/>
                <w:lang w:eastAsia="en-US"/>
              </w:rPr>
              <w:t xml:space="preserve"> Council</w:t>
            </w:r>
          </w:p>
        </w:tc>
      </w:tr>
      <w:tr w:rsidR="00F47F22" w:rsidRPr="006A040E" w:rsidTr="00F47F22">
        <w:trPr>
          <w:trHeight w:val="315"/>
        </w:trPr>
        <w:tc>
          <w:tcPr>
            <w:tcW w:w="1795" w:type="dxa"/>
            <w:tcBorders>
              <w:top w:val="single" w:sz="4" w:space="0" w:color="auto"/>
              <w:left w:val="single" w:sz="4" w:space="0" w:color="auto"/>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SNR</w:t>
            </w:r>
          </w:p>
        </w:tc>
        <w:tc>
          <w:tcPr>
            <w:tcW w:w="2574" w:type="dxa"/>
            <w:tcBorders>
              <w:top w:val="single" w:sz="4" w:space="0" w:color="auto"/>
              <w:left w:val="nil"/>
              <w:bottom w:val="single" w:sz="4" w:space="0" w:color="auto"/>
              <w:right w:val="single" w:sz="4" w:space="0" w:color="auto"/>
            </w:tcBorders>
          </w:tcPr>
          <w:p w:rsidR="00F47F22" w:rsidRPr="006A040E" w:rsidRDefault="00F47F22" w:rsidP="00F47F22">
            <w:pPr>
              <w:autoSpaceDE w:val="0"/>
              <w:autoSpaceDN w:val="0"/>
              <w:adjustRightInd w:val="0"/>
              <w:spacing w:before="120" w:after="120"/>
              <w:ind w:left="-32"/>
              <w:rPr>
                <w:rFonts w:cs="Arial"/>
                <w:sz w:val="16"/>
                <w:szCs w:val="16"/>
                <w:lang w:eastAsia="en-US"/>
              </w:rPr>
            </w:pPr>
            <w:r w:rsidRPr="006A040E">
              <w:rPr>
                <w:rFonts w:cs="Arial"/>
                <w:sz w:val="16"/>
                <w:szCs w:val="16"/>
                <w:lang w:eastAsia="en-US"/>
              </w:rPr>
              <w:t>Senior</w:t>
            </w:r>
          </w:p>
        </w:tc>
      </w:tr>
    </w:tbl>
    <w:p w:rsidR="00F47F22" w:rsidRDefault="00F47F22" w:rsidP="005C5FE8">
      <w:pPr>
        <w:sectPr w:rsidR="00F47F22" w:rsidSect="00F47F22">
          <w:type w:val="continuous"/>
          <w:pgSz w:w="11906" w:h="16838" w:code="9"/>
          <w:pgMar w:top="1304" w:right="1304" w:bottom="1304" w:left="1304" w:header="425" w:footer="362" w:gutter="0"/>
          <w:cols w:num="2" w:space="709"/>
          <w:formProt w:val="0"/>
          <w:docGrid w:linePitch="360"/>
        </w:sectPr>
      </w:pPr>
    </w:p>
    <w:p w:rsidR="00F47F22" w:rsidRDefault="00F47F22" w:rsidP="005C5FE8"/>
    <w:p w:rsidR="00950E11" w:rsidRDefault="00950E11" w:rsidP="00950E11">
      <w:r w:rsidRPr="006A040E">
        <w:rPr>
          <w:b/>
        </w:rPr>
        <w:t>DOMAIN (</w:t>
      </w:r>
      <w:r w:rsidRPr="00F27E21">
        <w:rPr>
          <w:b/>
          <w:bCs/>
        </w:rPr>
        <w:t>EXPENSE</w:t>
      </w:r>
      <w:r>
        <w:rPr>
          <w:b/>
          <w:bCs/>
        </w:rPr>
        <w:t xml:space="preserve"> </w:t>
      </w:r>
      <w:r w:rsidRPr="00F27E21">
        <w:rPr>
          <w:b/>
          <w:bCs/>
        </w:rPr>
        <w:t>OTHER</w:t>
      </w:r>
      <w:r>
        <w:rPr>
          <w:b/>
          <w:bCs/>
        </w:rPr>
        <w:t xml:space="preserve"> </w:t>
      </w:r>
      <w:r w:rsidRPr="00F27E21">
        <w:rPr>
          <w:b/>
          <w:bCs/>
        </w:rPr>
        <w:t>AMOUNT</w:t>
      </w:r>
      <w:r>
        <w:rPr>
          <w:b/>
          <w:bCs/>
        </w:rPr>
        <w:t xml:space="preserve"> </w:t>
      </w:r>
      <w:r w:rsidRPr="00F27E21">
        <w:rPr>
          <w:b/>
          <w:bCs/>
        </w:rPr>
        <w:t>CODES</w:t>
      </w:r>
      <w:r>
        <w:rPr>
          <w:b/>
          <w:bCs/>
        </w:rPr>
        <w:t xml:space="preserve"> </w:t>
      </w:r>
      <w:r w:rsidRPr="00F27E21">
        <w:rPr>
          <w:b/>
          <w:bCs/>
        </w:rPr>
        <w:t>SMSF</w:t>
      </w:r>
      <w:r>
        <w:rPr>
          <w:b/>
          <w:bCs/>
        </w:rPr>
        <w:t>AR)</w:t>
      </w:r>
    </w:p>
    <w:p w:rsidR="00950E11" w:rsidRDefault="00950E11" w:rsidP="00950E11">
      <w:pPr>
        <w:pStyle w:val="Maintext"/>
      </w:pPr>
    </w:p>
    <w:tbl>
      <w:tblPr>
        <w:tblW w:w="9360" w:type="dxa"/>
        <w:tblInd w:w="108" w:type="dxa"/>
        <w:tblLook w:val="0000" w:firstRow="0" w:lastRow="0" w:firstColumn="0" w:lastColumn="0" w:noHBand="0" w:noVBand="0"/>
      </w:tblPr>
      <w:tblGrid>
        <w:gridCol w:w="4680"/>
        <w:gridCol w:w="4680"/>
      </w:tblGrid>
      <w:tr w:rsidR="00950E11" w:rsidRPr="00F27E21" w:rsidTr="00DC6C84">
        <w:trPr>
          <w:trHeight w:val="255"/>
        </w:trPr>
        <w:tc>
          <w:tcPr>
            <w:tcW w:w="4680" w:type="dxa"/>
            <w:tcBorders>
              <w:top w:val="single" w:sz="8" w:space="0" w:color="auto"/>
              <w:left w:val="single" w:sz="8" w:space="0" w:color="auto"/>
              <w:bottom w:val="single" w:sz="4" w:space="0" w:color="auto"/>
              <w:right w:val="single" w:sz="4" w:space="0" w:color="auto"/>
            </w:tcBorders>
            <w:shd w:val="clear" w:color="auto" w:fill="C6D9F1"/>
            <w:noWrap/>
            <w:vAlign w:val="bottom"/>
          </w:tcPr>
          <w:p w:rsidR="00950E11" w:rsidRPr="00F27E21" w:rsidRDefault="00950E11" w:rsidP="00DC6C84">
            <w:pPr>
              <w:pStyle w:val="TableHeader-Left"/>
            </w:pPr>
            <w:r w:rsidRPr="00F27E21">
              <w:t>XBRL value</w:t>
            </w:r>
          </w:p>
        </w:tc>
        <w:tc>
          <w:tcPr>
            <w:tcW w:w="4680" w:type="dxa"/>
            <w:tcBorders>
              <w:top w:val="single" w:sz="8" w:space="0" w:color="auto"/>
              <w:left w:val="nil"/>
              <w:bottom w:val="single" w:sz="4" w:space="0" w:color="auto"/>
              <w:right w:val="single" w:sz="8" w:space="0" w:color="auto"/>
            </w:tcBorders>
            <w:shd w:val="clear" w:color="auto" w:fill="C6D9F1"/>
            <w:noWrap/>
            <w:vAlign w:val="bottom"/>
          </w:tcPr>
          <w:p w:rsidR="00950E11" w:rsidRPr="00F27E21" w:rsidRDefault="00950E11" w:rsidP="00DC6C84">
            <w:pPr>
              <w:pStyle w:val="TableHeader-Left"/>
            </w:pPr>
            <w:r w:rsidRPr="00F27E21">
              <w:t>Label Description</w:t>
            </w:r>
          </w:p>
        </w:tc>
      </w:tr>
      <w:tr w:rsidR="00950E11" w:rsidRPr="00F27E21" w:rsidTr="00DC6C84">
        <w:trPr>
          <w:trHeight w:val="255"/>
        </w:trPr>
        <w:tc>
          <w:tcPr>
            <w:tcW w:w="4680" w:type="dxa"/>
            <w:tcBorders>
              <w:top w:val="nil"/>
              <w:left w:val="single" w:sz="8" w:space="0" w:color="auto"/>
              <w:bottom w:val="single" w:sz="4" w:space="0" w:color="auto"/>
              <w:right w:val="single" w:sz="4"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A - Deductible balancing adjustment</w:t>
            </w:r>
          </w:p>
        </w:tc>
        <w:tc>
          <w:tcPr>
            <w:tcW w:w="4680" w:type="dxa"/>
            <w:tcBorders>
              <w:top w:val="nil"/>
              <w:left w:val="nil"/>
              <w:bottom w:val="single" w:sz="4" w:space="0" w:color="auto"/>
              <w:right w:val="single" w:sz="8"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Deductible balancing adjustment</w:t>
            </w:r>
          </w:p>
        </w:tc>
      </w:tr>
      <w:tr w:rsidR="00950E11" w:rsidRPr="00F27E21" w:rsidTr="00DC6C84">
        <w:trPr>
          <w:trHeight w:val="255"/>
        </w:trPr>
        <w:tc>
          <w:tcPr>
            <w:tcW w:w="4680" w:type="dxa"/>
            <w:tcBorders>
              <w:top w:val="nil"/>
              <w:left w:val="single" w:sz="8" w:space="0" w:color="auto"/>
              <w:bottom w:val="single" w:sz="4" w:space="0" w:color="auto"/>
              <w:right w:val="single" w:sz="4"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B - Contribution that is a fringe benefit</w:t>
            </w:r>
          </w:p>
        </w:tc>
        <w:tc>
          <w:tcPr>
            <w:tcW w:w="4680" w:type="dxa"/>
            <w:tcBorders>
              <w:top w:val="nil"/>
              <w:left w:val="nil"/>
              <w:bottom w:val="single" w:sz="4" w:space="0" w:color="auto"/>
              <w:right w:val="single" w:sz="8"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Contribution that is a fringe benefit</w:t>
            </w:r>
          </w:p>
        </w:tc>
      </w:tr>
      <w:tr w:rsidR="00950E11" w:rsidRPr="00F27E21" w:rsidTr="00DC6C84">
        <w:trPr>
          <w:trHeight w:val="255"/>
        </w:trPr>
        <w:tc>
          <w:tcPr>
            <w:tcW w:w="4680" w:type="dxa"/>
            <w:tcBorders>
              <w:top w:val="nil"/>
              <w:left w:val="single" w:sz="8" w:space="0" w:color="auto"/>
              <w:bottom w:val="single" w:sz="4" w:space="0" w:color="auto"/>
              <w:right w:val="single" w:sz="4"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C - Exclusion of personal contributions</w:t>
            </w:r>
          </w:p>
        </w:tc>
        <w:tc>
          <w:tcPr>
            <w:tcW w:w="4680" w:type="dxa"/>
            <w:tcBorders>
              <w:top w:val="nil"/>
              <w:left w:val="nil"/>
              <w:bottom w:val="single" w:sz="4" w:space="0" w:color="auto"/>
              <w:right w:val="single" w:sz="8"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Exclusion of personal contributions</w:t>
            </w:r>
          </w:p>
        </w:tc>
      </w:tr>
      <w:tr w:rsidR="00950E11" w:rsidRPr="00F27E21" w:rsidTr="00DC6C84">
        <w:trPr>
          <w:trHeight w:val="255"/>
        </w:trPr>
        <w:tc>
          <w:tcPr>
            <w:tcW w:w="4680" w:type="dxa"/>
            <w:tcBorders>
              <w:top w:val="nil"/>
              <w:left w:val="single" w:sz="8" w:space="0" w:color="auto"/>
              <w:bottom w:val="single" w:sz="4" w:space="0" w:color="auto"/>
              <w:right w:val="single" w:sz="4"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E - Environment protection expenditure</w:t>
            </w:r>
          </w:p>
        </w:tc>
        <w:tc>
          <w:tcPr>
            <w:tcW w:w="4680" w:type="dxa"/>
            <w:tcBorders>
              <w:top w:val="nil"/>
              <w:left w:val="nil"/>
              <w:bottom w:val="single" w:sz="4" w:space="0" w:color="auto"/>
              <w:right w:val="single" w:sz="8"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Environment protection expenditure</w:t>
            </w:r>
          </w:p>
        </w:tc>
      </w:tr>
      <w:tr w:rsidR="00950E11" w:rsidRPr="00F27E21" w:rsidTr="00DC6C84">
        <w:trPr>
          <w:trHeight w:val="255"/>
        </w:trPr>
        <w:tc>
          <w:tcPr>
            <w:tcW w:w="4680" w:type="dxa"/>
            <w:tcBorders>
              <w:top w:val="nil"/>
              <w:left w:val="single" w:sz="8" w:space="0" w:color="auto"/>
              <w:bottom w:val="single" w:sz="4" w:space="0" w:color="auto"/>
              <w:right w:val="single" w:sz="4"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F - Foreign exchange losses</w:t>
            </w:r>
          </w:p>
        </w:tc>
        <w:tc>
          <w:tcPr>
            <w:tcW w:w="4680" w:type="dxa"/>
            <w:tcBorders>
              <w:top w:val="nil"/>
              <w:left w:val="nil"/>
              <w:bottom w:val="single" w:sz="4" w:space="0" w:color="auto"/>
              <w:right w:val="single" w:sz="8"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Foreign exchange losses</w:t>
            </w:r>
          </w:p>
        </w:tc>
      </w:tr>
      <w:tr w:rsidR="00950E11" w:rsidRPr="00F27E21" w:rsidTr="00DC6C84">
        <w:trPr>
          <w:trHeight w:val="255"/>
        </w:trPr>
        <w:tc>
          <w:tcPr>
            <w:tcW w:w="4680" w:type="dxa"/>
            <w:tcBorders>
              <w:top w:val="nil"/>
              <w:left w:val="single" w:sz="8" w:space="0" w:color="auto"/>
              <w:bottom w:val="single" w:sz="4" w:space="0" w:color="auto"/>
              <w:right w:val="single" w:sz="4"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I - Listed investment company capital gain amount</w:t>
            </w:r>
          </w:p>
        </w:tc>
        <w:tc>
          <w:tcPr>
            <w:tcW w:w="4680" w:type="dxa"/>
            <w:tcBorders>
              <w:top w:val="nil"/>
              <w:left w:val="nil"/>
              <w:bottom w:val="single" w:sz="4" w:space="0" w:color="auto"/>
              <w:right w:val="single" w:sz="8"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Listed investment company capital gain amount</w:t>
            </w:r>
          </w:p>
        </w:tc>
      </w:tr>
      <w:tr w:rsidR="00950E11" w:rsidRPr="00F27E21" w:rsidTr="00DC6C84">
        <w:trPr>
          <w:trHeight w:val="255"/>
        </w:trPr>
        <w:tc>
          <w:tcPr>
            <w:tcW w:w="4680" w:type="dxa"/>
            <w:tcBorders>
              <w:top w:val="nil"/>
              <w:left w:val="single" w:sz="8" w:space="0" w:color="auto"/>
              <w:bottom w:val="single" w:sz="4" w:space="0" w:color="auto"/>
              <w:right w:val="single" w:sz="4"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N - Deduction relating to foreign non-assessable non-exempt income</w:t>
            </w:r>
          </w:p>
        </w:tc>
        <w:tc>
          <w:tcPr>
            <w:tcW w:w="4680" w:type="dxa"/>
            <w:tcBorders>
              <w:top w:val="nil"/>
              <w:left w:val="nil"/>
              <w:bottom w:val="single" w:sz="4" w:space="0" w:color="auto"/>
              <w:right w:val="single" w:sz="8"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Deduction relating to foreign non assessable non exempt income</w:t>
            </w:r>
          </w:p>
        </w:tc>
      </w:tr>
      <w:tr w:rsidR="00950E11" w:rsidRPr="00F27E21" w:rsidTr="00DC6C84">
        <w:trPr>
          <w:trHeight w:val="255"/>
        </w:trPr>
        <w:tc>
          <w:tcPr>
            <w:tcW w:w="4680" w:type="dxa"/>
            <w:tcBorders>
              <w:top w:val="nil"/>
              <w:left w:val="single" w:sz="8" w:space="0" w:color="auto"/>
              <w:bottom w:val="single" w:sz="4" w:space="0" w:color="auto"/>
              <w:right w:val="single" w:sz="4"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R - Return of contributions by non-complying funds</w:t>
            </w:r>
          </w:p>
        </w:tc>
        <w:tc>
          <w:tcPr>
            <w:tcW w:w="4680" w:type="dxa"/>
            <w:tcBorders>
              <w:top w:val="nil"/>
              <w:left w:val="nil"/>
              <w:bottom w:val="single" w:sz="4" w:space="0" w:color="auto"/>
              <w:right w:val="single" w:sz="8"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Return of contributions by non complying funds</w:t>
            </w:r>
          </w:p>
        </w:tc>
      </w:tr>
      <w:tr w:rsidR="00950E11" w:rsidRPr="00F27E21" w:rsidTr="00DC6C84">
        <w:trPr>
          <w:trHeight w:val="255"/>
        </w:trPr>
        <w:tc>
          <w:tcPr>
            <w:tcW w:w="4680" w:type="dxa"/>
            <w:tcBorders>
              <w:top w:val="nil"/>
              <w:left w:val="single" w:sz="8" w:space="0" w:color="auto"/>
              <w:bottom w:val="single" w:sz="4" w:space="0" w:color="auto"/>
              <w:right w:val="single" w:sz="4"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T - TOFA losses or deductible TOFA balancing adjustment</w:t>
            </w:r>
          </w:p>
        </w:tc>
        <w:tc>
          <w:tcPr>
            <w:tcW w:w="4680" w:type="dxa"/>
            <w:tcBorders>
              <w:top w:val="nil"/>
              <w:left w:val="nil"/>
              <w:bottom w:val="single" w:sz="4" w:space="0" w:color="auto"/>
              <w:right w:val="single" w:sz="8"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TOFA losses or deductible TOFA balancing adjustment</w:t>
            </w:r>
          </w:p>
        </w:tc>
      </w:tr>
      <w:tr w:rsidR="00950E11" w:rsidRPr="00F27E21" w:rsidTr="00DC6C84">
        <w:trPr>
          <w:trHeight w:val="270"/>
        </w:trPr>
        <w:tc>
          <w:tcPr>
            <w:tcW w:w="4680" w:type="dxa"/>
            <w:tcBorders>
              <w:top w:val="nil"/>
              <w:left w:val="single" w:sz="8" w:space="0" w:color="auto"/>
              <w:bottom w:val="single" w:sz="8" w:space="0" w:color="auto"/>
              <w:right w:val="single" w:sz="4"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O - Other expenses not listed elsewhere</w:t>
            </w:r>
          </w:p>
        </w:tc>
        <w:tc>
          <w:tcPr>
            <w:tcW w:w="4680" w:type="dxa"/>
            <w:tcBorders>
              <w:top w:val="nil"/>
              <w:left w:val="nil"/>
              <w:bottom w:val="single" w:sz="8" w:space="0" w:color="auto"/>
              <w:right w:val="single" w:sz="8" w:space="0" w:color="auto"/>
            </w:tcBorders>
            <w:shd w:val="clear" w:color="auto" w:fill="auto"/>
          </w:tcPr>
          <w:p w:rsidR="00950E11" w:rsidRPr="00F27E21" w:rsidRDefault="00950E11" w:rsidP="00DC6C84">
            <w:pPr>
              <w:autoSpaceDE w:val="0"/>
              <w:autoSpaceDN w:val="0"/>
              <w:adjustRightInd w:val="0"/>
              <w:spacing w:before="120" w:after="120"/>
              <w:ind w:left="-32"/>
              <w:rPr>
                <w:rFonts w:cs="Arial"/>
                <w:sz w:val="16"/>
                <w:szCs w:val="16"/>
                <w:lang w:eastAsia="en-US"/>
              </w:rPr>
            </w:pPr>
            <w:r w:rsidRPr="00F27E21">
              <w:rPr>
                <w:rFonts w:cs="Arial"/>
                <w:sz w:val="16"/>
                <w:szCs w:val="16"/>
                <w:lang w:eastAsia="en-US"/>
              </w:rPr>
              <w:t>Other expenses not listed elsewhere</w:t>
            </w:r>
          </w:p>
        </w:tc>
      </w:tr>
    </w:tbl>
    <w:p w:rsidR="00950E11" w:rsidRDefault="00950E11" w:rsidP="005C5FE8"/>
    <w:p w:rsidR="00950E11" w:rsidRDefault="00950E11" w:rsidP="005C5FE8"/>
    <w:p w:rsidR="00950E11" w:rsidRDefault="00950E11" w:rsidP="005C5FE8"/>
    <w:p w:rsidR="00950E11" w:rsidRDefault="00950E11" w:rsidP="005C5FE8"/>
    <w:p w:rsidR="00950E11" w:rsidRDefault="00950E11" w:rsidP="005C5FE8"/>
    <w:p w:rsidR="00950E11" w:rsidRDefault="00950E11" w:rsidP="005C5FE8"/>
    <w:p w:rsidR="00950E11" w:rsidRDefault="00950E11" w:rsidP="005C5FE8"/>
    <w:p w:rsidR="00950E11" w:rsidRDefault="00950E11" w:rsidP="005C5FE8"/>
    <w:p w:rsidR="00950E11" w:rsidRDefault="00950E11" w:rsidP="005C5FE8"/>
    <w:p w:rsidR="00950E11" w:rsidRDefault="00950E11" w:rsidP="005C5FE8"/>
    <w:p w:rsidR="00950E11" w:rsidRDefault="00950E11" w:rsidP="005C5FE8"/>
    <w:p w:rsidR="00950E11" w:rsidRDefault="00950E11" w:rsidP="005C5FE8"/>
    <w:p w:rsidR="00F27E21" w:rsidRDefault="00F27E21" w:rsidP="005C5FE8">
      <w:r w:rsidRPr="006A040E">
        <w:rPr>
          <w:b/>
        </w:rPr>
        <w:t>DOMAIN (</w:t>
      </w:r>
      <w:r w:rsidRPr="00F27E21">
        <w:rPr>
          <w:b/>
          <w:bCs/>
        </w:rPr>
        <w:t>CGT</w:t>
      </w:r>
      <w:r>
        <w:rPr>
          <w:b/>
          <w:bCs/>
        </w:rPr>
        <w:t xml:space="preserve"> </w:t>
      </w:r>
      <w:r w:rsidRPr="00F27E21">
        <w:rPr>
          <w:b/>
          <w:bCs/>
        </w:rPr>
        <w:t>EXEMPTION</w:t>
      </w:r>
      <w:r>
        <w:rPr>
          <w:b/>
          <w:bCs/>
        </w:rPr>
        <w:t xml:space="preserve"> </w:t>
      </w:r>
      <w:r w:rsidRPr="00F27E21">
        <w:rPr>
          <w:b/>
          <w:bCs/>
        </w:rPr>
        <w:t>OR</w:t>
      </w:r>
      <w:r>
        <w:rPr>
          <w:b/>
          <w:bCs/>
        </w:rPr>
        <w:t xml:space="preserve"> </w:t>
      </w:r>
      <w:r w:rsidRPr="00F27E21">
        <w:rPr>
          <w:b/>
          <w:bCs/>
        </w:rPr>
        <w:t>ROLLOVER</w:t>
      </w:r>
      <w:r>
        <w:rPr>
          <w:b/>
          <w:bCs/>
        </w:rPr>
        <w:t xml:space="preserve"> </w:t>
      </w:r>
      <w:r w:rsidRPr="00F27E21">
        <w:rPr>
          <w:b/>
          <w:bCs/>
        </w:rPr>
        <w:t>CODES</w:t>
      </w:r>
      <w:r>
        <w:rPr>
          <w:b/>
          <w:bCs/>
        </w:rPr>
        <w:t xml:space="preserve"> </w:t>
      </w:r>
      <w:r w:rsidRPr="00F27E21">
        <w:rPr>
          <w:b/>
          <w:bCs/>
        </w:rPr>
        <w:t>SMSF</w:t>
      </w:r>
      <w:r>
        <w:rPr>
          <w:b/>
          <w:bCs/>
        </w:rPr>
        <w:t>)</w:t>
      </w:r>
    </w:p>
    <w:p w:rsidR="00F27E21" w:rsidRDefault="00F27E21" w:rsidP="005C5FE8"/>
    <w:p w:rsidR="00F27E21" w:rsidRDefault="00F27E21" w:rsidP="005C5FE8">
      <w:pPr>
        <w:sectPr w:rsidR="00F27E21" w:rsidSect="00F47F22">
          <w:type w:val="continuous"/>
          <w:pgSz w:w="11906" w:h="16838" w:code="9"/>
          <w:pgMar w:top="1304" w:right="1304" w:bottom="1304" w:left="1304" w:header="425" w:footer="362" w:gutter="0"/>
          <w:cols w:space="708"/>
          <w:formProt w:val="0"/>
          <w:docGrid w:linePitch="360"/>
        </w:sectPr>
      </w:pPr>
    </w:p>
    <w:tbl>
      <w:tblPr>
        <w:tblW w:w="9360" w:type="dxa"/>
        <w:tblInd w:w="108" w:type="dxa"/>
        <w:tblLook w:val="0000" w:firstRow="0" w:lastRow="0" w:firstColumn="0" w:lastColumn="0" w:noHBand="0" w:noVBand="0"/>
      </w:tblPr>
      <w:tblGrid>
        <w:gridCol w:w="4680"/>
        <w:gridCol w:w="4680"/>
      </w:tblGrid>
      <w:tr w:rsidR="00F27E21" w:rsidRPr="00F27E21" w:rsidTr="00F27E21">
        <w:trPr>
          <w:trHeight w:val="255"/>
        </w:trPr>
        <w:tc>
          <w:tcPr>
            <w:tcW w:w="4680" w:type="dxa"/>
            <w:tcBorders>
              <w:top w:val="single" w:sz="8" w:space="0" w:color="auto"/>
              <w:left w:val="single" w:sz="8" w:space="0" w:color="auto"/>
              <w:bottom w:val="single" w:sz="4" w:space="0" w:color="auto"/>
              <w:right w:val="single" w:sz="4" w:space="0" w:color="auto"/>
            </w:tcBorders>
            <w:shd w:val="clear" w:color="auto" w:fill="C6D9F1"/>
            <w:noWrap/>
            <w:vAlign w:val="bottom"/>
          </w:tcPr>
          <w:bookmarkEnd w:id="425"/>
          <w:p w:rsidR="00F27E21" w:rsidRPr="00F27E21" w:rsidRDefault="00F27E21" w:rsidP="00F27E21">
            <w:pPr>
              <w:pStyle w:val="TableHeader-Left"/>
            </w:pPr>
            <w:r w:rsidRPr="00F27E21">
              <w:lastRenderedPageBreak/>
              <w:t>XBRL value</w:t>
            </w:r>
          </w:p>
        </w:tc>
        <w:tc>
          <w:tcPr>
            <w:tcW w:w="4680" w:type="dxa"/>
            <w:tcBorders>
              <w:top w:val="single" w:sz="8" w:space="0" w:color="auto"/>
              <w:left w:val="nil"/>
              <w:bottom w:val="single" w:sz="4" w:space="0" w:color="auto"/>
              <w:right w:val="single" w:sz="8" w:space="0" w:color="auto"/>
            </w:tcBorders>
            <w:shd w:val="clear" w:color="auto" w:fill="C6D9F1"/>
            <w:noWrap/>
            <w:vAlign w:val="bottom"/>
          </w:tcPr>
          <w:p w:rsidR="00F27E21" w:rsidRPr="00F27E21" w:rsidRDefault="00F27E21" w:rsidP="00F27E21">
            <w:pPr>
              <w:pStyle w:val="TableHeader-Left"/>
            </w:pPr>
            <w:r w:rsidRPr="00F27E21">
              <w:t>Label Description</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A - Small business active asset reduction</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Small business active asset reduction Subdivision 152C</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B - Small business retirement exemption</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Small business retirement exemption Subdivision152D</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C - Small business roll-over</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Small business rollover Subdivision 152E</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D - Small business 15 year exemption</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Small business 15 year exemption Subdivision152B</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E - Foreign resident CGT exemption</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Foreign resident CGT exemption Division 855</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F - Scrip for scrip roll-over</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Scrip for scrip rollover Subdivision 124M</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H - Demerger exemption</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Demerger exemption Subdivision 125C</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J - Capital gains disregarded as a result of the sale of a pre-CGT asset</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Capital gains disregarded as a result of the sale of a preCGT asset</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L - Replacement asset roll-overs</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Replacement asset rollovers Division 124</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M - Exchange of shares or units</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Exchange of shares or units Subdivision 124E</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N - Exchange of rights or options</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Exchange of rights or options Subdivision 124F</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O - Exchange of shares in one company for shares in another company</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Exchange of shares in one company for shares in another company Subdivision 124G</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P - Exchange of units in a unit trust for shares in a company</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Exchange of units in a unit trust for shares in a company Subdivision 124H</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Q - Trust restructure roll-over</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Trust restructure rollover Subdivision 124N</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R - Demerger roll-over</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Demerger rollover Subdivision 125B</w:t>
            </w:r>
          </w:p>
        </w:tc>
      </w:tr>
      <w:tr w:rsidR="00F27E21" w:rsidRPr="00F27E21" w:rsidTr="00F27E21">
        <w:trPr>
          <w:trHeight w:val="255"/>
        </w:trPr>
        <w:tc>
          <w:tcPr>
            <w:tcW w:w="4680" w:type="dxa"/>
            <w:tcBorders>
              <w:top w:val="nil"/>
              <w:left w:val="single" w:sz="8" w:space="0" w:color="auto"/>
              <w:bottom w:val="single" w:sz="4"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S - Same asset roll-overs</w:t>
            </w:r>
          </w:p>
        </w:tc>
        <w:tc>
          <w:tcPr>
            <w:tcW w:w="4680" w:type="dxa"/>
            <w:tcBorders>
              <w:top w:val="nil"/>
              <w:left w:val="nil"/>
              <w:bottom w:val="single" w:sz="4"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Same asset rollovers Division 126</w:t>
            </w:r>
          </w:p>
        </w:tc>
      </w:tr>
      <w:tr w:rsidR="00F27E21" w:rsidRPr="00F27E21" w:rsidTr="00F27E21">
        <w:trPr>
          <w:trHeight w:val="270"/>
        </w:trPr>
        <w:tc>
          <w:tcPr>
            <w:tcW w:w="4680" w:type="dxa"/>
            <w:tcBorders>
              <w:top w:val="nil"/>
              <w:left w:val="single" w:sz="8" w:space="0" w:color="auto"/>
              <w:bottom w:val="single" w:sz="8" w:space="0" w:color="auto"/>
              <w:right w:val="single" w:sz="4"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X - Other exemptions and roll-overs</w:t>
            </w:r>
          </w:p>
        </w:tc>
        <w:tc>
          <w:tcPr>
            <w:tcW w:w="4680" w:type="dxa"/>
            <w:tcBorders>
              <w:top w:val="nil"/>
              <w:left w:val="nil"/>
              <w:bottom w:val="single" w:sz="8" w:space="0" w:color="auto"/>
              <w:right w:val="single" w:sz="8" w:space="0" w:color="auto"/>
            </w:tcBorders>
            <w:shd w:val="clear" w:color="auto" w:fill="auto"/>
          </w:tcPr>
          <w:p w:rsidR="00F27E21" w:rsidRPr="00F27E21" w:rsidRDefault="00F27E21" w:rsidP="00F27E21">
            <w:pPr>
              <w:autoSpaceDE w:val="0"/>
              <w:autoSpaceDN w:val="0"/>
              <w:adjustRightInd w:val="0"/>
              <w:spacing w:before="120" w:after="120"/>
              <w:ind w:left="-32"/>
              <w:rPr>
                <w:rFonts w:cs="Arial"/>
                <w:sz w:val="16"/>
                <w:szCs w:val="16"/>
                <w:lang w:eastAsia="en-US"/>
              </w:rPr>
            </w:pPr>
            <w:r w:rsidRPr="00F27E21">
              <w:rPr>
                <w:rFonts w:cs="Arial"/>
                <w:sz w:val="16"/>
                <w:szCs w:val="16"/>
                <w:lang w:eastAsia="en-US"/>
              </w:rPr>
              <w:t>Other exemptions and rollovers</w:t>
            </w:r>
          </w:p>
        </w:tc>
      </w:tr>
    </w:tbl>
    <w:p w:rsidR="001F4666" w:rsidRDefault="001F4666" w:rsidP="004220C1">
      <w:pPr>
        <w:pStyle w:val="Maintext"/>
      </w:pPr>
    </w:p>
    <w:p w:rsidR="00F27E21" w:rsidRPr="007D56F6" w:rsidRDefault="00F27E21" w:rsidP="004220C1">
      <w:pPr>
        <w:pStyle w:val="Maintext"/>
      </w:pPr>
    </w:p>
    <w:sectPr w:rsidR="00F27E21" w:rsidRPr="007D56F6" w:rsidSect="00F47F22">
      <w:type w:val="continuous"/>
      <w:pgSz w:w="11906" w:h="16838" w:code="9"/>
      <w:pgMar w:top="1304" w:right="1304" w:bottom="1304" w:left="1304" w:header="425" w:footer="362"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23F" w:rsidRDefault="0056023F">
      <w:r>
        <w:separator/>
      </w:r>
    </w:p>
  </w:endnote>
  <w:endnote w:type="continuationSeparator" w:id="0">
    <w:p w:rsidR="0056023F" w:rsidRDefault="00560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EF53C5">
      <w:trPr>
        <w:trHeight w:hRule="exact" w:val="567"/>
      </w:trPr>
      <w:tc>
        <w:tcPr>
          <w:tcW w:w="3629" w:type="dxa"/>
          <w:tcBorders>
            <w:top w:val="single" w:sz="6" w:space="0" w:color="auto"/>
            <w:bottom w:val="single" w:sz="6" w:space="0" w:color="auto"/>
          </w:tcBorders>
          <w:vAlign w:val="bottom"/>
        </w:tcPr>
        <w:p w:rsidR="00EF53C5" w:rsidRPr="00961BA8" w:rsidRDefault="00EF53C5">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EF53C5" w:rsidRDefault="00EF53C5">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rsidR="00EF53C5" w:rsidRDefault="00EF53C5"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fldSimple w:instr=" NUMPAGES   \* MERGEFORMAT ">
            <w:r>
              <w:rPr>
                <w:noProof/>
              </w:rPr>
              <w:t>3</w:t>
            </w:r>
          </w:fldSimple>
        </w:p>
      </w:tc>
    </w:tr>
  </w:tbl>
  <w:p w:rsidR="00EF53C5" w:rsidRPr="004E35EF" w:rsidRDefault="00EF53C5"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1.2</w:t>
    </w:r>
    <w:r w:rsidRPr="009A241C">
      <w:rPr>
        <w:color w:val="335876"/>
      </w:rPr>
      <w:tab/>
    </w:r>
    <w:fldSimple w:instr=" bkmkCLASSIFICATION  \* MERGEFORMAT ">
      <w:r w:rsidRPr="00994DB3">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5763F">
      <w:rPr>
        <w:noProof/>
        <w:color w:val="335876"/>
      </w:rPr>
      <w:t>2</w:t>
    </w:r>
    <w:r w:rsidRPr="009A241C">
      <w:rPr>
        <w:color w:val="335876"/>
      </w:rPr>
      <w:fldChar w:fldCharType="end"/>
    </w:r>
    <w:r w:rsidRPr="009A241C">
      <w:rPr>
        <w:color w:val="335876"/>
      </w:rPr>
      <w:t xml:space="preserve"> OF </w:t>
    </w:r>
    <w:fldSimple w:instr=" NUMPAGES   \* MERGEFORMAT ">
      <w:r w:rsidR="0075763F" w:rsidRPr="0075763F">
        <w:rPr>
          <w:noProof/>
          <w:color w:val="335876"/>
        </w:rPr>
        <w:t>62</w:t>
      </w:r>
    </w:fldSimple>
  </w:p>
  <w:p w:rsidR="00EF53C5" w:rsidRPr="00607411" w:rsidRDefault="00EF53C5"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C95A70">
    <w:pPr>
      <w:pStyle w:val="FooterPortrait"/>
      <w:pBdr>
        <w:top w:val="single" w:sz="4" w:space="1" w:color="auto"/>
      </w:pBdr>
      <w:tabs>
        <w:tab w:val="clear" w:pos="1021"/>
        <w:tab w:val="left" w:pos="0"/>
        <w:tab w:val="center" w:pos="7088"/>
        <w:tab w:val="right" w:pos="14175"/>
      </w:tabs>
      <w:rPr>
        <w:color w:val="335876"/>
      </w:rPr>
    </w:pPr>
    <w:r w:rsidRPr="009A241C">
      <w:rPr>
        <w:color w:val="335876"/>
      </w:rPr>
      <w:t xml:space="preserve">Version </w:t>
    </w:r>
    <w:r>
      <w:rPr>
        <w:color w:val="335876"/>
      </w:rPr>
      <w:t>1.2</w:t>
    </w:r>
    <w:r w:rsidRPr="009A241C">
      <w:rPr>
        <w:color w:val="335876"/>
      </w:rPr>
      <w:tab/>
    </w:r>
    <w:fldSimple w:instr=" bkmkCLASSIFICATION  \* MERGEFORMAT ">
      <w:r w:rsidRPr="00206475">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5763F">
      <w:rPr>
        <w:noProof/>
        <w:color w:val="335876"/>
      </w:rPr>
      <w:t>33</w:t>
    </w:r>
    <w:r w:rsidRPr="009A241C">
      <w:rPr>
        <w:color w:val="335876"/>
      </w:rPr>
      <w:fldChar w:fldCharType="end"/>
    </w:r>
    <w:r w:rsidRPr="009A241C">
      <w:rPr>
        <w:color w:val="335876"/>
      </w:rPr>
      <w:t xml:space="preserve"> OF </w:t>
    </w:r>
    <w:fldSimple w:instr=" NUMPAGES   \* MERGEFORMAT ">
      <w:r w:rsidR="0075763F" w:rsidRPr="0075763F">
        <w:rPr>
          <w:noProof/>
          <w:color w:val="335876"/>
        </w:rPr>
        <w:t>33</w:t>
      </w:r>
    </w:fldSimple>
  </w:p>
  <w:p w:rsidR="00EF53C5" w:rsidRPr="00607411" w:rsidRDefault="00EF53C5"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C95A70">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1.2</w:t>
    </w:r>
    <w:r w:rsidRPr="009A241C">
      <w:rPr>
        <w:color w:val="335876"/>
      </w:rPr>
      <w:tab/>
    </w:r>
    <w:fldSimple w:instr=" bkmkCLASSIFICATION  \* MERGEFORMAT ">
      <w:r w:rsidRPr="00582658">
        <w:t>Unclassified</w:t>
      </w:r>
    </w:fldSimple>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5763F">
      <w:rPr>
        <w:noProof/>
        <w:color w:val="335876"/>
      </w:rPr>
      <w:t>38</w:t>
    </w:r>
    <w:r w:rsidRPr="009A241C">
      <w:rPr>
        <w:color w:val="335876"/>
      </w:rPr>
      <w:fldChar w:fldCharType="end"/>
    </w:r>
    <w:r w:rsidRPr="009A241C">
      <w:rPr>
        <w:color w:val="335876"/>
      </w:rPr>
      <w:t xml:space="preserve"> OF </w:t>
    </w:r>
    <w:fldSimple w:instr=" NUMPAGES   \* MERGEFORMAT ">
      <w:r w:rsidR="0075763F" w:rsidRPr="0075763F">
        <w:rPr>
          <w:noProof/>
          <w:color w:val="335876"/>
        </w:rPr>
        <w:t>38</w:t>
      </w:r>
    </w:fldSimple>
  </w:p>
  <w:p w:rsidR="00EF53C5" w:rsidRPr="00607411" w:rsidRDefault="00EF53C5" w:rsidP="000E5315">
    <w:pPr>
      <w:pStyle w:val="Footer"/>
      <w:rPr>
        <w:rStyle w:val="PageNumber"/>
        <w:rFonts w:cs="Arial"/>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7F6AF8">
    <w:pPr>
      <w:pStyle w:val="FooterPortrait"/>
      <w:pBdr>
        <w:top w:val="single" w:sz="4" w:space="1" w:color="auto"/>
      </w:pBdr>
      <w:tabs>
        <w:tab w:val="clear" w:pos="1021"/>
        <w:tab w:val="left" w:pos="0"/>
        <w:tab w:val="center" w:pos="7088"/>
        <w:tab w:val="right" w:pos="14175"/>
      </w:tabs>
      <w:rPr>
        <w:color w:val="335876"/>
      </w:rPr>
    </w:pPr>
    <w:r>
      <w:rPr>
        <w:color w:val="335876"/>
      </w:rPr>
      <w:t>Version 1.2</w:t>
    </w:r>
    <w:r>
      <w:rPr>
        <w:color w:val="335876"/>
      </w:rPr>
      <w:tab/>
    </w:r>
    <w:fldSimple w:instr=" bkmkCLASSIFICATION  \* MERGEFORMAT ">
      <w:r w:rsidRPr="00193E65">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5763F">
      <w:rPr>
        <w:noProof/>
        <w:color w:val="335876"/>
      </w:rPr>
      <w:t>88</w:t>
    </w:r>
    <w:r w:rsidRPr="009A241C">
      <w:rPr>
        <w:color w:val="335876"/>
      </w:rPr>
      <w:fldChar w:fldCharType="end"/>
    </w:r>
    <w:r w:rsidRPr="009A241C">
      <w:rPr>
        <w:color w:val="335876"/>
      </w:rPr>
      <w:t xml:space="preserve"> OF </w:t>
    </w:r>
    <w:fldSimple w:instr=" NUMPAGES   \* MERGEFORMAT ">
      <w:r w:rsidR="0075763F" w:rsidRPr="0075763F">
        <w:rPr>
          <w:noProof/>
          <w:color w:val="335876"/>
        </w:rPr>
        <w:t>88</w:t>
      </w:r>
    </w:fldSimple>
  </w:p>
  <w:p w:rsidR="00EF53C5" w:rsidRPr="00607411" w:rsidRDefault="00EF53C5" w:rsidP="00137CDF">
    <w:pPr>
      <w:pStyle w:val="Footer"/>
      <w:rPr>
        <w:rStyle w:val="PageNumber"/>
        <w:rFonts w:cs="Arial"/>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D777A5">
    <w:pPr>
      <w:pStyle w:val="FooterPortrait"/>
      <w:pBdr>
        <w:top w:val="single" w:sz="4" w:space="1" w:color="auto"/>
      </w:pBdr>
      <w:tabs>
        <w:tab w:val="clear" w:pos="1021"/>
        <w:tab w:val="left" w:pos="0"/>
        <w:tab w:val="center" w:pos="3960"/>
        <w:tab w:val="decimal" w:pos="4860"/>
        <w:tab w:val="right" w:pos="9360"/>
      </w:tabs>
      <w:rPr>
        <w:color w:val="335876"/>
      </w:rPr>
    </w:pPr>
    <w:r w:rsidRPr="009A241C">
      <w:rPr>
        <w:color w:val="335876"/>
      </w:rPr>
      <w:t xml:space="preserve">Version </w:t>
    </w:r>
    <w:r>
      <w:rPr>
        <w:color w:val="335876"/>
      </w:rPr>
      <w:t>1.2</w:t>
    </w:r>
    <w:r>
      <w:rPr>
        <w:color w:val="335876"/>
      </w:rPr>
      <w:tab/>
    </w:r>
    <w:r>
      <w:rPr>
        <w:color w:val="335876"/>
      </w:rPr>
      <w:tab/>
    </w:r>
    <w:fldSimple w:instr=" bkmkCLASSIFICATION  \* MERGEFORMAT ">
      <w:r w:rsidRPr="00DE03C5">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5763F">
      <w:rPr>
        <w:noProof/>
        <w:color w:val="335876"/>
      </w:rPr>
      <w:t>89</w:t>
    </w:r>
    <w:r w:rsidRPr="009A241C">
      <w:rPr>
        <w:color w:val="335876"/>
      </w:rPr>
      <w:fldChar w:fldCharType="end"/>
    </w:r>
    <w:r w:rsidRPr="009A241C">
      <w:rPr>
        <w:color w:val="335876"/>
      </w:rPr>
      <w:t xml:space="preserve"> OF </w:t>
    </w:r>
    <w:fldSimple w:instr=" NUMPAGES   \* MERGEFORMAT ">
      <w:r w:rsidR="0075763F" w:rsidRPr="0075763F">
        <w:rPr>
          <w:noProof/>
          <w:color w:val="335876"/>
        </w:rPr>
        <w:t>89</w:t>
      </w:r>
    </w:fldSimple>
  </w:p>
  <w:p w:rsidR="00EF53C5" w:rsidRPr="00607411" w:rsidRDefault="00EF53C5" w:rsidP="00137CDF">
    <w:pPr>
      <w:pStyle w:val="Footer"/>
      <w:rPr>
        <w:rStyle w:val="PageNumber"/>
        <w:rFonts w:cs="Arial"/>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B27535">
    <w:pPr>
      <w:pStyle w:val="FooterPortrait"/>
      <w:pBdr>
        <w:top w:val="single" w:sz="4" w:space="1" w:color="auto"/>
      </w:pBdr>
      <w:tabs>
        <w:tab w:val="clear" w:pos="1021"/>
        <w:tab w:val="left" w:pos="0"/>
        <w:tab w:val="center" w:pos="4649"/>
        <w:tab w:val="right" w:pos="9299"/>
      </w:tabs>
      <w:rPr>
        <w:color w:val="335876"/>
      </w:rPr>
    </w:pPr>
    <w:r w:rsidRPr="009A241C">
      <w:rPr>
        <w:color w:val="335876"/>
      </w:rPr>
      <w:t xml:space="preserve">Version </w:t>
    </w:r>
    <w:r>
      <w:rPr>
        <w:color w:val="335876"/>
      </w:rPr>
      <w:t>1.</w:t>
    </w:r>
    <w:r w:rsidR="00EC16DB">
      <w:rPr>
        <w:color w:val="335876"/>
      </w:rPr>
      <w:t>2</w:t>
    </w:r>
    <w:r>
      <w:rPr>
        <w:color w:val="335876"/>
      </w:rPr>
      <w:tab/>
    </w:r>
    <w:fldSimple w:instr=" bkmkCLASSIFICATION  \* MERGEFORMAT ">
      <w:r w:rsidRPr="00DE03C5">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5763F">
      <w:rPr>
        <w:noProof/>
        <w:color w:val="335876"/>
      </w:rPr>
      <w:t>92</w:t>
    </w:r>
    <w:r w:rsidRPr="009A241C">
      <w:rPr>
        <w:color w:val="335876"/>
      </w:rPr>
      <w:fldChar w:fldCharType="end"/>
    </w:r>
    <w:r w:rsidRPr="009A241C">
      <w:rPr>
        <w:color w:val="335876"/>
      </w:rPr>
      <w:t xml:space="preserve"> OF </w:t>
    </w:r>
    <w:fldSimple w:instr=" NUMPAGES   \* MERGEFORMAT ">
      <w:r w:rsidR="0075763F" w:rsidRPr="0075763F">
        <w:rPr>
          <w:noProof/>
          <w:color w:val="335876"/>
        </w:rPr>
        <w:t>92</w:t>
      </w:r>
    </w:fldSimple>
  </w:p>
  <w:p w:rsidR="00EF53C5" w:rsidRPr="005161E1" w:rsidRDefault="00EF53C5" w:rsidP="005161E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5161E1" w:rsidRDefault="00EF53C5" w:rsidP="009A71B7">
    <w:pPr>
      <w:pStyle w:val="FooterPortrait"/>
      <w:pBdr>
        <w:top w:val="single" w:sz="4" w:space="1" w:color="auto"/>
      </w:pBdr>
      <w:tabs>
        <w:tab w:val="clear" w:pos="1021"/>
        <w:tab w:val="left" w:pos="0"/>
        <w:tab w:val="center" w:pos="7088"/>
        <w:tab w:val="right" w:pos="14175"/>
      </w:tabs>
    </w:pPr>
    <w:r w:rsidRPr="009A241C">
      <w:rPr>
        <w:color w:val="335876"/>
      </w:rPr>
      <w:t xml:space="preserve">Version </w:t>
    </w:r>
    <w:r>
      <w:rPr>
        <w:color w:val="335876"/>
      </w:rPr>
      <w:t>1.2</w:t>
    </w:r>
    <w:r>
      <w:rPr>
        <w:color w:val="335876"/>
      </w:rPr>
      <w:tab/>
    </w:r>
    <w:fldSimple w:instr=" bkmkCLASSIFICATION  \* MERGEFORMAT ">
      <w:r w:rsidRPr="00762D82">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5763F">
      <w:rPr>
        <w:noProof/>
        <w:color w:val="335876"/>
      </w:rPr>
      <w:t>140</w:t>
    </w:r>
    <w:r w:rsidRPr="009A241C">
      <w:rPr>
        <w:color w:val="335876"/>
      </w:rPr>
      <w:fldChar w:fldCharType="end"/>
    </w:r>
    <w:r w:rsidRPr="009A241C">
      <w:rPr>
        <w:color w:val="335876"/>
      </w:rPr>
      <w:t xml:space="preserve"> OF </w:t>
    </w:r>
    <w:fldSimple w:instr=" NUMPAGES   \* MERGEFORMAT ">
      <w:r w:rsidR="0075763F" w:rsidRPr="0075763F">
        <w:rPr>
          <w:noProof/>
          <w:color w:val="335876"/>
        </w:rPr>
        <w:t>140</w:t>
      </w:r>
    </w:fldSimple>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5161E1" w:rsidRDefault="00EF53C5" w:rsidP="00F35D11">
    <w:pPr>
      <w:pStyle w:val="FooterPortrait"/>
      <w:pBdr>
        <w:top w:val="single" w:sz="4" w:space="1" w:color="auto"/>
      </w:pBdr>
      <w:tabs>
        <w:tab w:val="clear" w:pos="1021"/>
        <w:tab w:val="left" w:pos="0"/>
        <w:tab w:val="center" w:pos="4649"/>
        <w:tab w:val="right" w:pos="9299"/>
      </w:tabs>
    </w:pPr>
    <w:r>
      <w:rPr>
        <w:color w:val="335876"/>
      </w:rPr>
      <w:t>Version 1.</w:t>
    </w:r>
    <w:r w:rsidR="009D0CF0">
      <w:rPr>
        <w:color w:val="335876"/>
      </w:rPr>
      <w:t>2</w:t>
    </w:r>
    <w:r>
      <w:rPr>
        <w:color w:val="335876"/>
      </w:rPr>
      <w:tab/>
    </w:r>
    <w:fldSimple w:instr=" bkmkCLASSIFICATION  \* MERGEFORMAT ">
      <w:r w:rsidRPr="00762D82">
        <w:t>Unclassified</w:t>
      </w:r>
    </w:fldSimple>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5763F">
      <w:rPr>
        <w:noProof/>
        <w:color w:val="335876"/>
      </w:rPr>
      <w:t>144</w:t>
    </w:r>
    <w:r w:rsidRPr="009A241C">
      <w:rPr>
        <w:color w:val="335876"/>
      </w:rPr>
      <w:fldChar w:fldCharType="end"/>
    </w:r>
    <w:r w:rsidRPr="009A241C">
      <w:rPr>
        <w:color w:val="335876"/>
      </w:rPr>
      <w:t xml:space="preserve"> OF </w:t>
    </w:r>
    <w:fldSimple w:instr=" NUMPAGES   \* MERGEFORMAT ">
      <w:r w:rsidR="0075763F" w:rsidRPr="0075763F">
        <w:rPr>
          <w:noProof/>
          <w:color w:val="335876"/>
        </w:rPr>
        <w:t>144</w:t>
      </w:r>
    </w:fldSimple>
    <w:bookmarkStart w:id="472" w:name="_Toc228954255"/>
    <w:bookmarkEnd w:id="47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23F" w:rsidRDefault="0056023F">
      <w:r>
        <w:separator/>
      </w:r>
    </w:p>
  </w:footnote>
  <w:footnote w:type="continuationSeparator" w:id="0">
    <w:p w:rsidR="0056023F" w:rsidRDefault="005602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EF53C5" w:rsidRPr="00BE2B9A">
      <w:trPr>
        <w:trHeight w:hRule="exact" w:val="567"/>
      </w:trPr>
      <w:tc>
        <w:tcPr>
          <w:tcW w:w="3629" w:type="dxa"/>
          <w:tcBorders>
            <w:top w:val="single" w:sz="6" w:space="0" w:color="auto"/>
            <w:bottom w:val="single" w:sz="6" w:space="0" w:color="auto"/>
          </w:tcBorders>
        </w:tcPr>
        <w:p w:rsidR="00EF53C5" w:rsidRPr="00BE2B9A" w:rsidRDefault="00EF53C5"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EF53C5" w:rsidRPr="00BE2B9A" w:rsidRDefault="00EF53C5" w:rsidP="000E5315">
          <w:pPr>
            <w:pStyle w:val="Header"/>
            <w:spacing w:before="160" w:after="100"/>
            <w:jc w:val="right"/>
            <w:rPr>
              <w:sz w:val="15"/>
            </w:rPr>
          </w:pPr>
          <w:fldSimple w:instr=" TITLE  \* Upper  \* MERGEFORMAT ">
            <w:r w:rsidRPr="0062331E">
              <w:rPr>
                <w:sz w:val="15"/>
              </w:rPr>
              <w:t>ATO SMSFAR.0001</w:t>
            </w:r>
            <w:r>
              <w:rPr>
                <w:caps w:val="0"/>
              </w:rPr>
              <w:t xml:space="preserve"> MESSAGE IMPLEMENTATION GUIDE</w:t>
            </w:r>
          </w:fldSimple>
        </w:p>
      </w:tc>
    </w:tr>
  </w:tbl>
  <w:p w:rsidR="00EF53C5" w:rsidRPr="004E35EF" w:rsidRDefault="00EF53C5"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smsfar.0003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EF53C5" w:rsidRPr="00607411" w:rsidRDefault="00EF53C5"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7F6AF8">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smsfar.0003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EF53C5" w:rsidRPr="00607411" w:rsidRDefault="00EF53C5"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7F6AF8">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smsfar.0003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EF53C5" w:rsidRPr="00607411" w:rsidRDefault="00EF53C5"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FC7D72" w:rsidRDefault="00EF53C5"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smsfar.0003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FC7D72" w:rsidRDefault="00EF53C5" w:rsidP="00FC7D72">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smsfar.0003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DF78B7">
    <w:pPr>
      <w:pStyle w:val="Header"/>
      <w:pBdr>
        <w:bottom w:val="single" w:sz="4" w:space="1" w:color="auto"/>
      </w:pBdr>
      <w:tabs>
        <w:tab w:val="left" w:pos="0"/>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smsfar.0003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EF53C5" w:rsidRPr="00DF78B7" w:rsidRDefault="00EF53C5" w:rsidP="00DF7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451674">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smsfar.0003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EF53C5" w:rsidRPr="00607411" w:rsidRDefault="00EF53C5" w:rsidP="00451674">
    <w:pPr>
      <w:pStyle w:val="Header"/>
      <w:rPr>
        <w:vanish/>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Pr="009A241C" w:rsidRDefault="00EF53C5"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Pr>
        <w:color w:val="335876"/>
        <w:sz w:val="16"/>
        <w:szCs w:val="16"/>
      </w:rPr>
      <w:fldChar w:fldCharType="begin"/>
    </w:r>
    <w:r>
      <w:rPr>
        <w:color w:val="335876"/>
        <w:sz w:val="16"/>
        <w:szCs w:val="16"/>
      </w:rPr>
      <w:instrText xml:space="preserve"> DOCPROPERTY  docCollaboration  \* MERGEFORMAT </w:instrText>
    </w:r>
    <w:r>
      <w:rPr>
        <w:color w:val="335876"/>
        <w:sz w:val="16"/>
        <w:szCs w:val="16"/>
      </w:rPr>
      <w:fldChar w:fldCharType="separate"/>
    </w:r>
    <w:r>
      <w:rPr>
        <w:color w:val="335876"/>
        <w:sz w:val="16"/>
        <w:szCs w:val="16"/>
      </w:rPr>
      <w:t>smsfar.0003</w:t>
    </w:r>
    <w:r>
      <w:rPr>
        <w:color w:val="335876"/>
        <w:sz w:val="16"/>
        <w:szCs w:val="16"/>
      </w:rPr>
      <w:fldChar w:fldCharType="end"/>
    </w:r>
    <w:r>
      <w:rPr>
        <w:color w:val="335876"/>
        <w:sz w:val="16"/>
        <w:szCs w:val="16"/>
      </w:rPr>
      <w:t xml:space="preserve"> </w:t>
    </w:r>
    <w:r w:rsidRPr="009A241C">
      <w:rPr>
        <w:caps w:val="0"/>
        <w:color w:val="335876"/>
        <w:sz w:val="16"/>
        <w:szCs w:val="16"/>
      </w:rPr>
      <w:t>Message Implementation Guide</w:t>
    </w:r>
  </w:p>
  <w:p w:rsidR="00EF53C5" w:rsidRPr="00607411" w:rsidRDefault="00EF53C5"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3C5" w:rsidRDefault="00EF53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lvlText w:val=""/>
      <w:lvlJc w:val="left"/>
      <w:pPr>
        <w:tabs>
          <w:tab w:val="num" w:pos="360"/>
        </w:tabs>
        <w:ind w:left="360" w:hanging="360"/>
      </w:pPr>
      <w:rPr>
        <w:rFonts w:ascii="Symbol" w:hAnsi="Symbol" w:hint="default"/>
      </w:rPr>
    </w:lvl>
  </w:abstractNum>
  <w:abstractNum w:abstractNumId="2">
    <w:nsid w:val="00765745"/>
    <w:multiLevelType w:val="hybridMultilevel"/>
    <w:tmpl w:val="501827A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627324B"/>
    <w:multiLevelType w:val="hybridMultilevel"/>
    <w:tmpl w:val="9580E93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E63D04"/>
    <w:multiLevelType w:val="hybridMultilevel"/>
    <w:tmpl w:val="3DC872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9565421"/>
    <w:multiLevelType w:val="multilevel"/>
    <w:tmpl w:val="E894350C"/>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141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29C3196"/>
    <w:multiLevelType w:val="hybridMultilevel"/>
    <w:tmpl w:val="00F63530"/>
    <w:lvl w:ilvl="0" w:tplc="0C090005">
      <w:start w:val="1"/>
      <w:numFmt w:val="bullet"/>
      <w:lvlText w:val=""/>
      <w:lvlJc w:val="left"/>
      <w:pPr>
        <w:tabs>
          <w:tab w:val="num" w:pos="720"/>
        </w:tabs>
        <w:ind w:left="720" w:hanging="360"/>
      </w:pPr>
      <w:rPr>
        <w:rFonts w:ascii="Wingdings" w:hAnsi="Wingding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183E3581"/>
    <w:multiLevelType w:val="hybridMultilevel"/>
    <w:tmpl w:val="FFF88DD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9">
    <w:nsid w:val="1CE41AF4"/>
    <w:multiLevelType w:val="hybridMultilevel"/>
    <w:tmpl w:val="4F7EFA7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0">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58A49A6"/>
    <w:multiLevelType w:val="hybridMultilevel"/>
    <w:tmpl w:val="6974E63A"/>
    <w:lvl w:ilvl="0" w:tplc="ECD691B8">
      <w:start w:val="1"/>
      <w:numFmt w:val="decimal"/>
      <w:lvlText w:val="%1."/>
      <w:lvlJc w:val="left"/>
      <w:pPr>
        <w:tabs>
          <w:tab w:val="num" w:pos="360"/>
        </w:tabs>
        <w:ind w:left="360" w:hanging="360"/>
      </w:pPr>
      <w:rPr>
        <w:sz w:val="16"/>
        <w:szCs w:val="16"/>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8F90F3C"/>
    <w:multiLevelType w:val="hybridMultilevel"/>
    <w:tmpl w:val="B53C3E06"/>
    <w:lvl w:ilvl="0" w:tplc="0C090011">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9">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2D606A84"/>
    <w:multiLevelType w:val="hybridMultilevel"/>
    <w:tmpl w:val="11AAF0C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5">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6">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9">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2">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7">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9">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3D145DCC"/>
    <w:multiLevelType w:val="multilevel"/>
    <w:tmpl w:val="EE94617C"/>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1">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2">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63">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4">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4A322BAA"/>
    <w:multiLevelType w:val="hybridMultilevel"/>
    <w:tmpl w:val="A49EAEC8"/>
    <w:lvl w:ilvl="0" w:tplc="0409000F">
      <w:start w:val="5"/>
      <w:numFmt w:val="bullet"/>
      <w:lvlText w:val="-"/>
      <w:lvlJc w:val="left"/>
      <w:pPr>
        <w:tabs>
          <w:tab w:val="num" w:pos="780"/>
        </w:tabs>
        <w:ind w:left="780" w:hanging="360"/>
      </w:pPr>
      <w:rPr>
        <w:rFonts w:ascii="Book Antiqua" w:eastAsia="Times New Roman" w:hAnsi="Book Antiqua"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66">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8">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4E80384E"/>
    <w:multiLevelType w:val="hybridMultilevel"/>
    <w:tmpl w:val="6AF6E600"/>
    <w:lvl w:ilvl="0" w:tplc="32E272D4">
      <w:start w:val="1"/>
      <w:numFmt w:val="decimal"/>
      <w:lvlText w:val="%1."/>
      <w:lvlJc w:val="left"/>
      <w:pPr>
        <w:tabs>
          <w:tab w:val="num" w:pos="360"/>
        </w:tabs>
        <w:ind w:left="360" w:hanging="360"/>
      </w:pPr>
      <w:rPr>
        <w:rFonts w:cs="Times New Roman"/>
        <w:sz w:val="18"/>
        <w:szCs w:val="18"/>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70">
    <w:nsid w:val="50020FE3"/>
    <w:multiLevelType w:val="hybridMultilevel"/>
    <w:tmpl w:val="78806764"/>
    <w:lvl w:ilvl="0" w:tplc="F1260486">
      <w:start w:val="1"/>
      <w:numFmt w:val="bullet"/>
      <w:lvlText w:val=""/>
      <w:lvlJc w:val="left"/>
      <w:pPr>
        <w:tabs>
          <w:tab w:val="num" w:pos="1080"/>
        </w:tabs>
        <w:ind w:left="1080" w:hanging="360"/>
      </w:pPr>
      <w:rPr>
        <w:rFonts w:ascii="Wingdings 2" w:hAnsi="Wingdings 2" w:hint="default"/>
        <w:color w:val="999999"/>
        <w:sz w:val="22"/>
        <w:u w:color="999999"/>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71">
    <w:nsid w:val="516F48F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2">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54B14835"/>
    <w:multiLevelType w:val="hybridMultilevel"/>
    <w:tmpl w:val="DA7416A0"/>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6">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0">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81">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5">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66DC6260"/>
    <w:multiLevelType w:val="hybridMultilevel"/>
    <w:tmpl w:val="7FBA70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8">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9">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0">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1">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2">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3">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4">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5">
    <w:nsid w:val="6F711C69"/>
    <w:multiLevelType w:val="hybridMultilevel"/>
    <w:tmpl w:val="43882A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nsid w:val="70AD722F"/>
    <w:multiLevelType w:val="multilevel"/>
    <w:tmpl w:val="E894350C"/>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7">
    <w:nsid w:val="70C206A7"/>
    <w:multiLevelType w:val="hybridMultilevel"/>
    <w:tmpl w:val="A7E0DD76"/>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8">
    <w:nsid w:val="712E3F93"/>
    <w:multiLevelType w:val="hybridMultilevel"/>
    <w:tmpl w:val="6DEA125C"/>
    <w:lvl w:ilvl="0" w:tplc="0409000F">
      <w:start w:val="1"/>
      <w:numFmt w:val="decimal"/>
      <w:pStyle w:val="TableNumbering-NoDot"/>
      <w:lvlText w:val="%1)"/>
      <w:lvlJc w:val="left"/>
      <w:pPr>
        <w:tabs>
          <w:tab w:val="num" w:pos="732"/>
        </w:tabs>
        <w:ind w:left="732"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9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3">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4">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6">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7">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8">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9">
    <w:nsid w:val="7DD35E9E"/>
    <w:multiLevelType w:val="hybridMultilevel"/>
    <w:tmpl w:val="8166A558"/>
    <w:lvl w:ilvl="0" w:tplc="4CE0BFA8">
      <w:start w:val="1"/>
      <w:numFmt w:val="bullet"/>
      <w:lvlText w:val=""/>
      <w:lvlJc w:val="left"/>
      <w:pPr>
        <w:tabs>
          <w:tab w:val="num" w:pos="392"/>
        </w:tabs>
        <w:ind w:left="392" w:hanging="360"/>
      </w:pPr>
      <w:rPr>
        <w:rFonts w:ascii="Wingdings" w:hAnsi="Wingdings" w:hint="default"/>
      </w:rPr>
    </w:lvl>
    <w:lvl w:ilvl="1" w:tplc="0C090003" w:tentative="1">
      <w:start w:val="1"/>
      <w:numFmt w:val="bullet"/>
      <w:lvlText w:val="o"/>
      <w:lvlJc w:val="left"/>
      <w:pPr>
        <w:tabs>
          <w:tab w:val="num" w:pos="1112"/>
        </w:tabs>
        <w:ind w:left="1112" w:hanging="360"/>
      </w:pPr>
      <w:rPr>
        <w:rFonts w:ascii="Courier New" w:hAnsi="Courier New" w:cs="Courier New" w:hint="default"/>
      </w:rPr>
    </w:lvl>
    <w:lvl w:ilvl="2" w:tplc="0C090005" w:tentative="1">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tentative="1">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110">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1">
    <w:nsid w:val="7F5A7583"/>
    <w:multiLevelType w:val="multilevel"/>
    <w:tmpl w:val="DD6C01F0"/>
    <w:lvl w:ilvl="0">
      <w:start w:val="1"/>
      <w:numFmt w:val="decimal"/>
      <w:lvlText w:val="%1)"/>
      <w:lvlJc w:val="left"/>
      <w:pPr>
        <w:tabs>
          <w:tab w:val="num" w:pos="2960"/>
        </w:tabs>
        <w:ind w:left="2960" w:hanging="360"/>
      </w:pPr>
      <w:rPr>
        <w:rFonts w:cs="Times New Roman"/>
        <w:i w:val="0"/>
        <w:color w:val="auto"/>
      </w:rPr>
    </w:lvl>
    <w:lvl w:ilvl="1">
      <w:start w:val="1"/>
      <w:numFmt w:val="lowerLetter"/>
      <w:lvlText w:val="%2)"/>
      <w:lvlJc w:val="left"/>
      <w:pPr>
        <w:tabs>
          <w:tab w:val="num" w:pos="3320"/>
        </w:tabs>
        <w:ind w:left="3320" w:hanging="360"/>
      </w:pPr>
      <w:rPr>
        <w:rFonts w:cs="Times New Roman"/>
      </w:rPr>
    </w:lvl>
    <w:lvl w:ilvl="2">
      <w:start w:val="1"/>
      <w:numFmt w:val="lowerRoman"/>
      <w:lvlText w:val="%3)"/>
      <w:lvlJc w:val="left"/>
      <w:pPr>
        <w:tabs>
          <w:tab w:val="num" w:pos="3680"/>
        </w:tabs>
        <w:ind w:left="3680" w:hanging="360"/>
      </w:pPr>
      <w:rPr>
        <w:rFonts w:cs="Times New Roman"/>
      </w:rPr>
    </w:lvl>
    <w:lvl w:ilvl="3">
      <w:start w:val="1"/>
      <w:numFmt w:val="decimal"/>
      <w:lvlText w:val="(%4)"/>
      <w:lvlJc w:val="left"/>
      <w:pPr>
        <w:tabs>
          <w:tab w:val="num" w:pos="4040"/>
        </w:tabs>
        <w:ind w:left="4040" w:hanging="360"/>
      </w:pPr>
      <w:rPr>
        <w:rFonts w:cs="Times New Roman"/>
      </w:rPr>
    </w:lvl>
    <w:lvl w:ilvl="4">
      <w:start w:val="1"/>
      <w:numFmt w:val="lowerLetter"/>
      <w:lvlText w:val="(%5)"/>
      <w:lvlJc w:val="left"/>
      <w:pPr>
        <w:tabs>
          <w:tab w:val="num" w:pos="4400"/>
        </w:tabs>
        <w:ind w:left="4400" w:hanging="360"/>
      </w:pPr>
      <w:rPr>
        <w:rFonts w:cs="Times New Roman"/>
      </w:rPr>
    </w:lvl>
    <w:lvl w:ilvl="5">
      <w:start w:val="1"/>
      <w:numFmt w:val="lowerRoman"/>
      <w:lvlText w:val="(%6)"/>
      <w:lvlJc w:val="left"/>
      <w:pPr>
        <w:tabs>
          <w:tab w:val="num" w:pos="4760"/>
        </w:tabs>
        <w:ind w:left="4760" w:hanging="36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480"/>
        </w:tabs>
        <w:ind w:left="5480" w:hanging="360"/>
      </w:pPr>
      <w:rPr>
        <w:rFonts w:cs="Times New Roman"/>
      </w:rPr>
    </w:lvl>
    <w:lvl w:ilvl="8">
      <w:start w:val="1"/>
      <w:numFmt w:val="lowerRoman"/>
      <w:lvlText w:val="%9."/>
      <w:lvlJc w:val="left"/>
      <w:pPr>
        <w:tabs>
          <w:tab w:val="num" w:pos="5840"/>
        </w:tabs>
        <w:ind w:left="5840" w:hanging="360"/>
      </w:pPr>
      <w:rPr>
        <w:rFonts w:cs="Times New Roman"/>
      </w:rPr>
    </w:lvl>
  </w:abstractNum>
  <w:num w:numId="1">
    <w:abstractNumId w:val="1"/>
  </w:num>
  <w:num w:numId="2">
    <w:abstractNumId w:val="0"/>
  </w:num>
  <w:num w:numId="3">
    <w:abstractNumId w:val="58"/>
  </w:num>
  <w:num w:numId="4">
    <w:abstractNumId w:val="104"/>
  </w:num>
  <w:num w:numId="5">
    <w:abstractNumId w:val="56"/>
  </w:num>
  <w:num w:numId="6">
    <w:abstractNumId w:val="111"/>
  </w:num>
  <w:num w:numId="7">
    <w:abstractNumId w:val="93"/>
  </w:num>
  <w:num w:numId="8">
    <w:abstractNumId w:val="48"/>
  </w:num>
  <w:num w:numId="9">
    <w:abstractNumId w:val="84"/>
  </w:num>
  <w:num w:numId="10">
    <w:abstractNumId w:val="96"/>
  </w:num>
  <w:num w:numId="11">
    <w:abstractNumId w:val="45"/>
  </w:num>
  <w:num w:numId="12">
    <w:abstractNumId w:val="62"/>
  </w:num>
  <w:num w:numId="13">
    <w:abstractNumId w:val="79"/>
  </w:num>
  <w:num w:numId="14">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5"/>
  </w:num>
  <w:num w:numId="16">
    <w:abstractNumId w:val="6"/>
  </w:num>
  <w:num w:numId="17">
    <w:abstractNumId w:val="90"/>
  </w:num>
  <w:num w:numId="18">
    <w:abstractNumId w:val="47"/>
  </w:num>
  <w:num w:numId="19">
    <w:abstractNumId w:val="34"/>
  </w:num>
  <w:num w:numId="20">
    <w:abstractNumId w:val="75"/>
  </w:num>
  <w:num w:numId="21">
    <w:abstractNumId w:val="65"/>
  </w:num>
  <w:num w:numId="22">
    <w:abstractNumId w:val="8"/>
  </w:num>
  <w:num w:numId="23">
    <w:abstractNumId w:val="86"/>
  </w:num>
  <w:num w:numId="24">
    <w:abstractNumId w:val="70"/>
  </w:num>
  <w:num w:numId="25">
    <w:abstractNumId w:val="98"/>
  </w:num>
  <w:num w:numId="26">
    <w:abstractNumId w:val="69"/>
  </w:num>
  <w:num w:numId="27">
    <w:abstractNumId w:val="110"/>
  </w:num>
  <w:num w:numId="28">
    <w:abstractNumId w:val="28"/>
  </w:num>
  <w:num w:numId="29">
    <w:abstractNumId w:val="67"/>
  </w:num>
  <w:num w:numId="30">
    <w:abstractNumId w:val="42"/>
  </w:num>
  <w:num w:numId="31">
    <w:abstractNumId w:val="80"/>
  </w:num>
  <w:num w:numId="32">
    <w:abstractNumId w:val="71"/>
  </w:num>
  <w:num w:numId="33">
    <w:abstractNumId w:val="24"/>
  </w:num>
  <w:num w:numId="34">
    <w:abstractNumId w:val="97"/>
  </w:num>
  <w:num w:numId="35">
    <w:abstractNumId w:val="38"/>
  </w:num>
  <w:num w:numId="36">
    <w:abstractNumId w:val="25"/>
  </w:num>
  <w:num w:numId="37">
    <w:abstractNumId w:val="9"/>
  </w:num>
  <w:num w:numId="38">
    <w:abstractNumId w:val="110"/>
  </w:num>
  <w:num w:numId="39">
    <w:abstractNumId w:val="110"/>
  </w:num>
  <w:num w:numId="40">
    <w:abstractNumId w:val="110"/>
  </w:num>
  <w:num w:numId="41">
    <w:abstractNumId w:val="60"/>
  </w:num>
  <w:num w:numId="42">
    <w:abstractNumId w:val="29"/>
  </w:num>
  <w:num w:numId="43">
    <w:abstractNumId w:val="36"/>
  </w:num>
  <w:num w:numId="44">
    <w:abstractNumId w:val="2"/>
  </w:num>
  <w:num w:numId="45">
    <w:abstractNumId w:val="20"/>
  </w:num>
  <w:num w:numId="46">
    <w:abstractNumId w:val="11"/>
  </w:num>
  <w:num w:numId="47">
    <w:abstractNumId w:val="109"/>
  </w:num>
  <w:num w:numId="48">
    <w:abstractNumId w:val="4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6A99"/>
    <w:rsid w:val="000075B3"/>
    <w:rsid w:val="00010B6A"/>
    <w:rsid w:val="0001171A"/>
    <w:rsid w:val="000119B5"/>
    <w:rsid w:val="00012F4A"/>
    <w:rsid w:val="00016AA8"/>
    <w:rsid w:val="00016DF4"/>
    <w:rsid w:val="000177BD"/>
    <w:rsid w:val="0002033D"/>
    <w:rsid w:val="0002121C"/>
    <w:rsid w:val="00021327"/>
    <w:rsid w:val="00021715"/>
    <w:rsid w:val="00021894"/>
    <w:rsid w:val="00023FC5"/>
    <w:rsid w:val="000241D1"/>
    <w:rsid w:val="0002622B"/>
    <w:rsid w:val="00026C55"/>
    <w:rsid w:val="0002748B"/>
    <w:rsid w:val="0003012B"/>
    <w:rsid w:val="00031A88"/>
    <w:rsid w:val="00031F14"/>
    <w:rsid w:val="000332B4"/>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3704"/>
    <w:rsid w:val="00054368"/>
    <w:rsid w:val="000575EF"/>
    <w:rsid w:val="000579C1"/>
    <w:rsid w:val="00057EE3"/>
    <w:rsid w:val="00062B2B"/>
    <w:rsid w:val="00062DAA"/>
    <w:rsid w:val="00063FFB"/>
    <w:rsid w:val="00064BC5"/>
    <w:rsid w:val="000656D4"/>
    <w:rsid w:val="0006596C"/>
    <w:rsid w:val="00065E7E"/>
    <w:rsid w:val="00066793"/>
    <w:rsid w:val="0006768F"/>
    <w:rsid w:val="00067C80"/>
    <w:rsid w:val="000706F4"/>
    <w:rsid w:val="00071BB8"/>
    <w:rsid w:val="0007369D"/>
    <w:rsid w:val="00073750"/>
    <w:rsid w:val="00075C5E"/>
    <w:rsid w:val="00075D54"/>
    <w:rsid w:val="0008474B"/>
    <w:rsid w:val="00084A87"/>
    <w:rsid w:val="000913C5"/>
    <w:rsid w:val="00091CB1"/>
    <w:rsid w:val="00095DCA"/>
    <w:rsid w:val="00095FE3"/>
    <w:rsid w:val="00096214"/>
    <w:rsid w:val="00096CA6"/>
    <w:rsid w:val="00096D70"/>
    <w:rsid w:val="000A0A4B"/>
    <w:rsid w:val="000A0F94"/>
    <w:rsid w:val="000A1754"/>
    <w:rsid w:val="000A1EF9"/>
    <w:rsid w:val="000A28D6"/>
    <w:rsid w:val="000A594E"/>
    <w:rsid w:val="000A5CA0"/>
    <w:rsid w:val="000A63D0"/>
    <w:rsid w:val="000B0900"/>
    <w:rsid w:val="000B2E81"/>
    <w:rsid w:val="000B548E"/>
    <w:rsid w:val="000B55A8"/>
    <w:rsid w:val="000B5C31"/>
    <w:rsid w:val="000B6E46"/>
    <w:rsid w:val="000C0729"/>
    <w:rsid w:val="000C1974"/>
    <w:rsid w:val="000C2485"/>
    <w:rsid w:val="000C3905"/>
    <w:rsid w:val="000C3FFA"/>
    <w:rsid w:val="000C4953"/>
    <w:rsid w:val="000C4AE7"/>
    <w:rsid w:val="000C6175"/>
    <w:rsid w:val="000C6313"/>
    <w:rsid w:val="000C6567"/>
    <w:rsid w:val="000C676C"/>
    <w:rsid w:val="000C7F9D"/>
    <w:rsid w:val="000C7FC8"/>
    <w:rsid w:val="000D07CB"/>
    <w:rsid w:val="000D158F"/>
    <w:rsid w:val="000D1CD5"/>
    <w:rsid w:val="000D1D32"/>
    <w:rsid w:val="000D24CF"/>
    <w:rsid w:val="000D26D2"/>
    <w:rsid w:val="000D3A3C"/>
    <w:rsid w:val="000D41AC"/>
    <w:rsid w:val="000D76AC"/>
    <w:rsid w:val="000D76D9"/>
    <w:rsid w:val="000E012E"/>
    <w:rsid w:val="000E1EA8"/>
    <w:rsid w:val="000E1FAF"/>
    <w:rsid w:val="000E210F"/>
    <w:rsid w:val="000E3652"/>
    <w:rsid w:val="000E422F"/>
    <w:rsid w:val="000E5315"/>
    <w:rsid w:val="000F02C2"/>
    <w:rsid w:val="000F1055"/>
    <w:rsid w:val="000F141D"/>
    <w:rsid w:val="000F2B20"/>
    <w:rsid w:val="000F654A"/>
    <w:rsid w:val="000F72A7"/>
    <w:rsid w:val="000F744C"/>
    <w:rsid w:val="001014CF"/>
    <w:rsid w:val="00101BE7"/>
    <w:rsid w:val="00102501"/>
    <w:rsid w:val="00103562"/>
    <w:rsid w:val="00104779"/>
    <w:rsid w:val="0010598B"/>
    <w:rsid w:val="00106454"/>
    <w:rsid w:val="00107A8F"/>
    <w:rsid w:val="00113270"/>
    <w:rsid w:val="0011440D"/>
    <w:rsid w:val="00114834"/>
    <w:rsid w:val="00115CD2"/>
    <w:rsid w:val="00116E43"/>
    <w:rsid w:val="0012028B"/>
    <w:rsid w:val="00121371"/>
    <w:rsid w:val="00121E4B"/>
    <w:rsid w:val="001227C7"/>
    <w:rsid w:val="00122A8D"/>
    <w:rsid w:val="0012303C"/>
    <w:rsid w:val="001247BA"/>
    <w:rsid w:val="00124AC4"/>
    <w:rsid w:val="00124B0E"/>
    <w:rsid w:val="00125866"/>
    <w:rsid w:val="00131B9A"/>
    <w:rsid w:val="00133DC7"/>
    <w:rsid w:val="001341C8"/>
    <w:rsid w:val="001344D7"/>
    <w:rsid w:val="0013586C"/>
    <w:rsid w:val="00135A2A"/>
    <w:rsid w:val="00135C3F"/>
    <w:rsid w:val="001375BD"/>
    <w:rsid w:val="00137CDF"/>
    <w:rsid w:val="001421F6"/>
    <w:rsid w:val="00144B8E"/>
    <w:rsid w:val="001469A6"/>
    <w:rsid w:val="0014764B"/>
    <w:rsid w:val="001477A0"/>
    <w:rsid w:val="00150122"/>
    <w:rsid w:val="00150148"/>
    <w:rsid w:val="0015487A"/>
    <w:rsid w:val="00155D7A"/>
    <w:rsid w:val="0015783B"/>
    <w:rsid w:val="00157EB7"/>
    <w:rsid w:val="00163DBF"/>
    <w:rsid w:val="00166A83"/>
    <w:rsid w:val="00170AD0"/>
    <w:rsid w:val="00170D1D"/>
    <w:rsid w:val="00171335"/>
    <w:rsid w:val="00172FFC"/>
    <w:rsid w:val="00173E8C"/>
    <w:rsid w:val="00174661"/>
    <w:rsid w:val="001752E3"/>
    <w:rsid w:val="0017677E"/>
    <w:rsid w:val="00176952"/>
    <w:rsid w:val="00180524"/>
    <w:rsid w:val="00181712"/>
    <w:rsid w:val="00181779"/>
    <w:rsid w:val="00182BFA"/>
    <w:rsid w:val="00183D65"/>
    <w:rsid w:val="00185AF4"/>
    <w:rsid w:val="00186737"/>
    <w:rsid w:val="00187333"/>
    <w:rsid w:val="00187D58"/>
    <w:rsid w:val="00190B65"/>
    <w:rsid w:val="00191051"/>
    <w:rsid w:val="00191AD0"/>
    <w:rsid w:val="001926AD"/>
    <w:rsid w:val="00193AE3"/>
    <w:rsid w:val="00193E65"/>
    <w:rsid w:val="00193F07"/>
    <w:rsid w:val="00194715"/>
    <w:rsid w:val="00195BA6"/>
    <w:rsid w:val="00195F63"/>
    <w:rsid w:val="00196931"/>
    <w:rsid w:val="00197625"/>
    <w:rsid w:val="00197DAB"/>
    <w:rsid w:val="00197EB0"/>
    <w:rsid w:val="001A02AF"/>
    <w:rsid w:val="001A0C57"/>
    <w:rsid w:val="001A1002"/>
    <w:rsid w:val="001A3673"/>
    <w:rsid w:val="001A4060"/>
    <w:rsid w:val="001B03B1"/>
    <w:rsid w:val="001B12D5"/>
    <w:rsid w:val="001B1FE4"/>
    <w:rsid w:val="001B2A2A"/>
    <w:rsid w:val="001B2D8F"/>
    <w:rsid w:val="001B42E7"/>
    <w:rsid w:val="001B5072"/>
    <w:rsid w:val="001B5F12"/>
    <w:rsid w:val="001B634F"/>
    <w:rsid w:val="001B703B"/>
    <w:rsid w:val="001C0625"/>
    <w:rsid w:val="001C121E"/>
    <w:rsid w:val="001C1449"/>
    <w:rsid w:val="001C3D66"/>
    <w:rsid w:val="001C3FA7"/>
    <w:rsid w:val="001C4BD6"/>
    <w:rsid w:val="001C4E09"/>
    <w:rsid w:val="001C51FC"/>
    <w:rsid w:val="001C7D72"/>
    <w:rsid w:val="001D17B2"/>
    <w:rsid w:val="001D2213"/>
    <w:rsid w:val="001D2BC4"/>
    <w:rsid w:val="001D333F"/>
    <w:rsid w:val="001D66AF"/>
    <w:rsid w:val="001E168F"/>
    <w:rsid w:val="001E1DE7"/>
    <w:rsid w:val="001E25A4"/>
    <w:rsid w:val="001E2DA4"/>
    <w:rsid w:val="001E57DB"/>
    <w:rsid w:val="001E5947"/>
    <w:rsid w:val="001E5C94"/>
    <w:rsid w:val="001E6CB1"/>
    <w:rsid w:val="001F239F"/>
    <w:rsid w:val="001F27A9"/>
    <w:rsid w:val="001F4666"/>
    <w:rsid w:val="001F470A"/>
    <w:rsid w:val="001F6305"/>
    <w:rsid w:val="001F6CBB"/>
    <w:rsid w:val="00200496"/>
    <w:rsid w:val="00200DBF"/>
    <w:rsid w:val="00202E70"/>
    <w:rsid w:val="002044A2"/>
    <w:rsid w:val="00206475"/>
    <w:rsid w:val="002071A1"/>
    <w:rsid w:val="0021387A"/>
    <w:rsid w:val="002166B0"/>
    <w:rsid w:val="00217801"/>
    <w:rsid w:val="002212BB"/>
    <w:rsid w:val="00223303"/>
    <w:rsid w:val="00224E7B"/>
    <w:rsid w:val="0022703D"/>
    <w:rsid w:val="002270F9"/>
    <w:rsid w:val="00227641"/>
    <w:rsid w:val="00227E32"/>
    <w:rsid w:val="00227EE8"/>
    <w:rsid w:val="00230330"/>
    <w:rsid w:val="00230D49"/>
    <w:rsid w:val="0023277B"/>
    <w:rsid w:val="0023469D"/>
    <w:rsid w:val="002353BA"/>
    <w:rsid w:val="00240AF2"/>
    <w:rsid w:val="00241C0B"/>
    <w:rsid w:val="00244363"/>
    <w:rsid w:val="00245BB9"/>
    <w:rsid w:val="00247769"/>
    <w:rsid w:val="00247E83"/>
    <w:rsid w:val="002502E7"/>
    <w:rsid w:val="00250879"/>
    <w:rsid w:val="00250CA4"/>
    <w:rsid w:val="002514DC"/>
    <w:rsid w:val="00251C68"/>
    <w:rsid w:val="00251F86"/>
    <w:rsid w:val="002526E1"/>
    <w:rsid w:val="00254473"/>
    <w:rsid w:val="00254899"/>
    <w:rsid w:val="002554D7"/>
    <w:rsid w:val="00257C82"/>
    <w:rsid w:val="0026256C"/>
    <w:rsid w:val="002656C2"/>
    <w:rsid w:val="0026571B"/>
    <w:rsid w:val="00266459"/>
    <w:rsid w:val="002667A1"/>
    <w:rsid w:val="00266A46"/>
    <w:rsid w:val="002671CD"/>
    <w:rsid w:val="0027139B"/>
    <w:rsid w:val="00271A51"/>
    <w:rsid w:val="00272C04"/>
    <w:rsid w:val="00273395"/>
    <w:rsid w:val="0027537A"/>
    <w:rsid w:val="002755A0"/>
    <w:rsid w:val="002755A8"/>
    <w:rsid w:val="00275615"/>
    <w:rsid w:val="002764F0"/>
    <w:rsid w:val="00276876"/>
    <w:rsid w:val="00276F42"/>
    <w:rsid w:val="00277165"/>
    <w:rsid w:val="0028009A"/>
    <w:rsid w:val="002806AD"/>
    <w:rsid w:val="002813D3"/>
    <w:rsid w:val="002829BB"/>
    <w:rsid w:val="002847D0"/>
    <w:rsid w:val="0028721E"/>
    <w:rsid w:val="00290C23"/>
    <w:rsid w:val="0029145D"/>
    <w:rsid w:val="00292AC0"/>
    <w:rsid w:val="00295101"/>
    <w:rsid w:val="00295217"/>
    <w:rsid w:val="00296E96"/>
    <w:rsid w:val="002A0382"/>
    <w:rsid w:val="002A0C55"/>
    <w:rsid w:val="002A1EDA"/>
    <w:rsid w:val="002A37AF"/>
    <w:rsid w:val="002A5F3D"/>
    <w:rsid w:val="002A69A1"/>
    <w:rsid w:val="002B01D3"/>
    <w:rsid w:val="002B60C7"/>
    <w:rsid w:val="002B742D"/>
    <w:rsid w:val="002B7C28"/>
    <w:rsid w:val="002C0E58"/>
    <w:rsid w:val="002C17CB"/>
    <w:rsid w:val="002C2E67"/>
    <w:rsid w:val="002C37E1"/>
    <w:rsid w:val="002C3BF3"/>
    <w:rsid w:val="002C42F0"/>
    <w:rsid w:val="002C5BD9"/>
    <w:rsid w:val="002C66FD"/>
    <w:rsid w:val="002C69C6"/>
    <w:rsid w:val="002C770F"/>
    <w:rsid w:val="002D023F"/>
    <w:rsid w:val="002D0778"/>
    <w:rsid w:val="002D0822"/>
    <w:rsid w:val="002D18BE"/>
    <w:rsid w:val="002D2339"/>
    <w:rsid w:val="002D3594"/>
    <w:rsid w:val="002D65B4"/>
    <w:rsid w:val="002D781E"/>
    <w:rsid w:val="002D7ADD"/>
    <w:rsid w:val="002E12D9"/>
    <w:rsid w:val="002E19D6"/>
    <w:rsid w:val="002E1B30"/>
    <w:rsid w:val="002E2B73"/>
    <w:rsid w:val="002E30EF"/>
    <w:rsid w:val="002E31B6"/>
    <w:rsid w:val="002E4676"/>
    <w:rsid w:val="002E48A7"/>
    <w:rsid w:val="002E5B34"/>
    <w:rsid w:val="002E6C54"/>
    <w:rsid w:val="002F08E8"/>
    <w:rsid w:val="002F0E16"/>
    <w:rsid w:val="002F1DD9"/>
    <w:rsid w:val="002F2D54"/>
    <w:rsid w:val="002F36C3"/>
    <w:rsid w:val="002F3B96"/>
    <w:rsid w:val="002F682D"/>
    <w:rsid w:val="00300735"/>
    <w:rsid w:val="0030311D"/>
    <w:rsid w:val="003038ED"/>
    <w:rsid w:val="00303CAE"/>
    <w:rsid w:val="0030544A"/>
    <w:rsid w:val="00305BEC"/>
    <w:rsid w:val="0030763F"/>
    <w:rsid w:val="00310EC6"/>
    <w:rsid w:val="00311A3F"/>
    <w:rsid w:val="00312002"/>
    <w:rsid w:val="003125F6"/>
    <w:rsid w:val="00320D84"/>
    <w:rsid w:val="00321A45"/>
    <w:rsid w:val="00326776"/>
    <w:rsid w:val="00327B9B"/>
    <w:rsid w:val="00330460"/>
    <w:rsid w:val="003306E9"/>
    <w:rsid w:val="00331884"/>
    <w:rsid w:val="00331D15"/>
    <w:rsid w:val="0033283B"/>
    <w:rsid w:val="00332F03"/>
    <w:rsid w:val="00333E4E"/>
    <w:rsid w:val="00333F88"/>
    <w:rsid w:val="003341B2"/>
    <w:rsid w:val="00336E96"/>
    <w:rsid w:val="003379C1"/>
    <w:rsid w:val="00340398"/>
    <w:rsid w:val="0034083C"/>
    <w:rsid w:val="00341827"/>
    <w:rsid w:val="00342840"/>
    <w:rsid w:val="00342E91"/>
    <w:rsid w:val="0034408D"/>
    <w:rsid w:val="00347DA8"/>
    <w:rsid w:val="003509FF"/>
    <w:rsid w:val="003519C7"/>
    <w:rsid w:val="00352913"/>
    <w:rsid w:val="0035356D"/>
    <w:rsid w:val="0035451A"/>
    <w:rsid w:val="003545CC"/>
    <w:rsid w:val="00355CE5"/>
    <w:rsid w:val="00356D86"/>
    <w:rsid w:val="0035762A"/>
    <w:rsid w:val="00360C2D"/>
    <w:rsid w:val="0036149E"/>
    <w:rsid w:val="00361A49"/>
    <w:rsid w:val="0036261B"/>
    <w:rsid w:val="00363889"/>
    <w:rsid w:val="00364088"/>
    <w:rsid w:val="00364757"/>
    <w:rsid w:val="00366806"/>
    <w:rsid w:val="00366A5C"/>
    <w:rsid w:val="00366DC6"/>
    <w:rsid w:val="003676EB"/>
    <w:rsid w:val="00367CA2"/>
    <w:rsid w:val="00367CE7"/>
    <w:rsid w:val="00370C05"/>
    <w:rsid w:val="00372336"/>
    <w:rsid w:val="0037697B"/>
    <w:rsid w:val="00380CA9"/>
    <w:rsid w:val="00382302"/>
    <w:rsid w:val="00382688"/>
    <w:rsid w:val="0038308A"/>
    <w:rsid w:val="00385892"/>
    <w:rsid w:val="00387ACD"/>
    <w:rsid w:val="00387F81"/>
    <w:rsid w:val="0039121B"/>
    <w:rsid w:val="003931E7"/>
    <w:rsid w:val="00395404"/>
    <w:rsid w:val="003A0634"/>
    <w:rsid w:val="003A0CA9"/>
    <w:rsid w:val="003A26EB"/>
    <w:rsid w:val="003A3CB5"/>
    <w:rsid w:val="003A49C2"/>
    <w:rsid w:val="003A7885"/>
    <w:rsid w:val="003B0180"/>
    <w:rsid w:val="003B0F9F"/>
    <w:rsid w:val="003B1EFE"/>
    <w:rsid w:val="003B2C8E"/>
    <w:rsid w:val="003B391C"/>
    <w:rsid w:val="003B74AF"/>
    <w:rsid w:val="003B7AC9"/>
    <w:rsid w:val="003C11EB"/>
    <w:rsid w:val="003C144A"/>
    <w:rsid w:val="003C22B1"/>
    <w:rsid w:val="003C23B7"/>
    <w:rsid w:val="003C3A84"/>
    <w:rsid w:val="003C4B32"/>
    <w:rsid w:val="003C6B1A"/>
    <w:rsid w:val="003D0FC2"/>
    <w:rsid w:val="003D2914"/>
    <w:rsid w:val="003D3089"/>
    <w:rsid w:val="003D3519"/>
    <w:rsid w:val="003D35FA"/>
    <w:rsid w:val="003D77C6"/>
    <w:rsid w:val="003D7BFB"/>
    <w:rsid w:val="003E1987"/>
    <w:rsid w:val="003E3610"/>
    <w:rsid w:val="003E3E2D"/>
    <w:rsid w:val="003F12D5"/>
    <w:rsid w:val="003F12EB"/>
    <w:rsid w:val="003F20F1"/>
    <w:rsid w:val="003F3D57"/>
    <w:rsid w:val="003F3DE6"/>
    <w:rsid w:val="003F5567"/>
    <w:rsid w:val="003F5E97"/>
    <w:rsid w:val="003F7047"/>
    <w:rsid w:val="00400855"/>
    <w:rsid w:val="004015DB"/>
    <w:rsid w:val="00402BBF"/>
    <w:rsid w:val="00402E42"/>
    <w:rsid w:val="0040347F"/>
    <w:rsid w:val="00403AE4"/>
    <w:rsid w:val="00404C0D"/>
    <w:rsid w:val="00405357"/>
    <w:rsid w:val="00406571"/>
    <w:rsid w:val="00406A56"/>
    <w:rsid w:val="00407AA8"/>
    <w:rsid w:val="00412B88"/>
    <w:rsid w:val="00413634"/>
    <w:rsid w:val="0041376E"/>
    <w:rsid w:val="00414152"/>
    <w:rsid w:val="004147F1"/>
    <w:rsid w:val="00415AC5"/>
    <w:rsid w:val="0041625B"/>
    <w:rsid w:val="004200E7"/>
    <w:rsid w:val="0042026C"/>
    <w:rsid w:val="0042080A"/>
    <w:rsid w:val="004218BF"/>
    <w:rsid w:val="004220C1"/>
    <w:rsid w:val="00422212"/>
    <w:rsid w:val="0042395E"/>
    <w:rsid w:val="004241C3"/>
    <w:rsid w:val="00424F4C"/>
    <w:rsid w:val="00425A0B"/>
    <w:rsid w:val="00425BEF"/>
    <w:rsid w:val="0042754A"/>
    <w:rsid w:val="0042773A"/>
    <w:rsid w:val="00427B3A"/>
    <w:rsid w:val="00430C80"/>
    <w:rsid w:val="0043299B"/>
    <w:rsid w:val="004337BD"/>
    <w:rsid w:val="00434600"/>
    <w:rsid w:val="00434DDB"/>
    <w:rsid w:val="00434FD1"/>
    <w:rsid w:val="00434FE9"/>
    <w:rsid w:val="0043510D"/>
    <w:rsid w:val="00435AB2"/>
    <w:rsid w:val="00436404"/>
    <w:rsid w:val="00436BE7"/>
    <w:rsid w:val="00436E5E"/>
    <w:rsid w:val="00437A3E"/>
    <w:rsid w:val="004401BA"/>
    <w:rsid w:val="0044094E"/>
    <w:rsid w:val="00440C77"/>
    <w:rsid w:val="004412C9"/>
    <w:rsid w:val="0044219C"/>
    <w:rsid w:val="004431A2"/>
    <w:rsid w:val="00443476"/>
    <w:rsid w:val="004435BF"/>
    <w:rsid w:val="004437D4"/>
    <w:rsid w:val="00443952"/>
    <w:rsid w:val="0044414E"/>
    <w:rsid w:val="00445342"/>
    <w:rsid w:val="0045112A"/>
    <w:rsid w:val="00451600"/>
    <w:rsid w:val="00451674"/>
    <w:rsid w:val="00451C2C"/>
    <w:rsid w:val="00451E46"/>
    <w:rsid w:val="004528FD"/>
    <w:rsid w:val="00452E66"/>
    <w:rsid w:val="00456A61"/>
    <w:rsid w:val="00456DF8"/>
    <w:rsid w:val="00457C5E"/>
    <w:rsid w:val="00461CD6"/>
    <w:rsid w:val="00463AAB"/>
    <w:rsid w:val="00464292"/>
    <w:rsid w:val="00464DFB"/>
    <w:rsid w:val="00466C5C"/>
    <w:rsid w:val="00466E92"/>
    <w:rsid w:val="00466EBA"/>
    <w:rsid w:val="004677C8"/>
    <w:rsid w:val="00470A3A"/>
    <w:rsid w:val="0047104C"/>
    <w:rsid w:val="00471325"/>
    <w:rsid w:val="00472244"/>
    <w:rsid w:val="004736E0"/>
    <w:rsid w:val="00474A1A"/>
    <w:rsid w:val="004764D6"/>
    <w:rsid w:val="004764F3"/>
    <w:rsid w:val="004816BF"/>
    <w:rsid w:val="00482A02"/>
    <w:rsid w:val="00485AF1"/>
    <w:rsid w:val="004872F0"/>
    <w:rsid w:val="00490423"/>
    <w:rsid w:val="00490BD1"/>
    <w:rsid w:val="00490D41"/>
    <w:rsid w:val="00490E4A"/>
    <w:rsid w:val="0049278B"/>
    <w:rsid w:val="00492D56"/>
    <w:rsid w:val="0049398E"/>
    <w:rsid w:val="00494E76"/>
    <w:rsid w:val="0049509F"/>
    <w:rsid w:val="00495C79"/>
    <w:rsid w:val="00496820"/>
    <w:rsid w:val="004975C2"/>
    <w:rsid w:val="004A1108"/>
    <w:rsid w:val="004A1429"/>
    <w:rsid w:val="004A2D9E"/>
    <w:rsid w:val="004A65E1"/>
    <w:rsid w:val="004A670A"/>
    <w:rsid w:val="004A6ED1"/>
    <w:rsid w:val="004A6F98"/>
    <w:rsid w:val="004A7B23"/>
    <w:rsid w:val="004A7ED2"/>
    <w:rsid w:val="004B019E"/>
    <w:rsid w:val="004B177E"/>
    <w:rsid w:val="004B6049"/>
    <w:rsid w:val="004B695D"/>
    <w:rsid w:val="004B6F52"/>
    <w:rsid w:val="004B718F"/>
    <w:rsid w:val="004C1F21"/>
    <w:rsid w:val="004C29AA"/>
    <w:rsid w:val="004C2A83"/>
    <w:rsid w:val="004C3FB6"/>
    <w:rsid w:val="004C48F9"/>
    <w:rsid w:val="004C65D6"/>
    <w:rsid w:val="004C676C"/>
    <w:rsid w:val="004C684F"/>
    <w:rsid w:val="004C7FCF"/>
    <w:rsid w:val="004D09A6"/>
    <w:rsid w:val="004D0FAF"/>
    <w:rsid w:val="004D1D66"/>
    <w:rsid w:val="004D1EE0"/>
    <w:rsid w:val="004D333C"/>
    <w:rsid w:val="004D373F"/>
    <w:rsid w:val="004E259C"/>
    <w:rsid w:val="004E271B"/>
    <w:rsid w:val="004E2A32"/>
    <w:rsid w:val="004E30F4"/>
    <w:rsid w:val="004E35EF"/>
    <w:rsid w:val="004E5AAF"/>
    <w:rsid w:val="004E68F0"/>
    <w:rsid w:val="004E7844"/>
    <w:rsid w:val="004F02C4"/>
    <w:rsid w:val="004F178C"/>
    <w:rsid w:val="004F2BBF"/>
    <w:rsid w:val="004F3AD0"/>
    <w:rsid w:val="004F3CE4"/>
    <w:rsid w:val="004F4A69"/>
    <w:rsid w:val="004F4AB0"/>
    <w:rsid w:val="004F5167"/>
    <w:rsid w:val="004F5CDA"/>
    <w:rsid w:val="004F75FA"/>
    <w:rsid w:val="004F7CBA"/>
    <w:rsid w:val="004F7F6E"/>
    <w:rsid w:val="0050138F"/>
    <w:rsid w:val="00501537"/>
    <w:rsid w:val="00501A2C"/>
    <w:rsid w:val="00502A1A"/>
    <w:rsid w:val="00502D02"/>
    <w:rsid w:val="005049E2"/>
    <w:rsid w:val="00504E53"/>
    <w:rsid w:val="00504F2E"/>
    <w:rsid w:val="00510355"/>
    <w:rsid w:val="005128CC"/>
    <w:rsid w:val="0051310F"/>
    <w:rsid w:val="0051473B"/>
    <w:rsid w:val="00515C43"/>
    <w:rsid w:val="005161E1"/>
    <w:rsid w:val="0051727B"/>
    <w:rsid w:val="00520B6E"/>
    <w:rsid w:val="00523568"/>
    <w:rsid w:val="0052467E"/>
    <w:rsid w:val="005249D7"/>
    <w:rsid w:val="005252D3"/>
    <w:rsid w:val="00525573"/>
    <w:rsid w:val="0052575B"/>
    <w:rsid w:val="00525DAA"/>
    <w:rsid w:val="00527106"/>
    <w:rsid w:val="005277E8"/>
    <w:rsid w:val="00530506"/>
    <w:rsid w:val="00531DBA"/>
    <w:rsid w:val="00532018"/>
    <w:rsid w:val="00532699"/>
    <w:rsid w:val="00533A6D"/>
    <w:rsid w:val="005346E8"/>
    <w:rsid w:val="00537DCE"/>
    <w:rsid w:val="00537FCC"/>
    <w:rsid w:val="0054056D"/>
    <w:rsid w:val="005411F6"/>
    <w:rsid w:val="00542039"/>
    <w:rsid w:val="005427EA"/>
    <w:rsid w:val="00543525"/>
    <w:rsid w:val="0054379B"/>
    <w:rsid w:val="005437B6"/>
    <w:rsid w:val="00543E50"/>
    <w:rsid w:val="00545F5C"/>
    <w:rsid w:val="00546F34"/>
    <w:rsid w:val="0055024B"/>
    <w:rsid w:val="005503EF"/>
    <w:rsid w:val="0055060E"/>
    <w:rsid w:val="00550EFD"/>
    <w:rsid w:val="005511F5"/>
    <w:rsid w:val="005517A8"/>
    <w:rsid w:val="00552325"/>
    <w:rsid w:val="00552399"/>
    <w:rsid w:val="0055382B"/>
    <w:rsid w:val="0055389F"/>
    <w:rsid w:val="00557019"/>
    <w:rsid w:val="00557966"/>
    <w:rsid w:val="0056023F"/>
    <w:rsid w:val="00560BC3"/>
    <w:rsid w:val="00565941"/>
    <w:rsid w:val="00565E59"/>
    <w:rsid w:val="00566235"/>
    <w:rsid w:val="00566604"/>
    <w:rsid w:val="00567573"/>
    <w:rsid w:val="005709D0"/>
    <w:rsid w:val="00573477"/>
    <w:rsid w:val="00573661"/>
    <w:rsid w:val="00574308"/>
    <w:rsid w:val="00576182"/>
    <w:rsid w:val="00580B2B"/>
    <w:rsid w:val="0058193F"/>
    <w:rsid w:val="0058223A"/>
    <w:rsid w:val="00582658"/>
    <w:rsid w:val="00582B63"/>
    <w:rsid w:val="00582BE3"/>
    <w:rsid w:val="00584DB1"/>
    <w:rsid w:val="00590805"/>
    <w:rsid w:val="005918E5"/>
    <w:rsid w:val="0059300D"/>
    <w:rsid w:val="0059555F"/>
    <w:rsid w:val="005959B1"/>
    <w:rsid w:val="005970C6"/>
    <w:rsid w:val="00597F23"/>
    <w:rsid w:val="005A1D0F"/>
    <w:rsid w:val="005A2CD0"/>
    <w:rsid w:val="005A4035"/>
    <w:rsid w:val="005A484E"/>
    <w:rsid w:val="005A7AB3"/>
    <w:rsid w:val="005A7E0B"/>
    <w:rsid w:val="005B0091"/>
    <w:rsid w:val="005B1B31"/>
    <w:rsid w:val="005B1F05"/>
    <w:rsid w:val="005B3A69"/>
    <w:rsid w:val="005B4147"/>
    <w:rsid w:val="005B41F7"/>
    <w:rsid w:val="005B6110"/>
    <w:rsid w:val="005B714C"/>
    <w:rsid w:val="005B74FD"/>
    <w:rsid w:val="005B755B"/>
    <w:rsid w:val="005C2CAF"/>
    <w:rsid w:val="005C4BA8"/>
    <w:rsid w:val="005C5FE8"/>
    <w:rsid w:val="005C6469"/>
    <w:rsid w:val="005C66E4"/>
    <w:rsid w:val="005C75BF"/>
    <w:rsid w:val="005D03B9"/>
    <w:rsid w:val="005D0F98"/>
    <w:rsid w:val="005D0FF7"/>
    <w:rsid w:val="005D10A6"/>
    <w:rsid w:val="005D3B8C"/>
    <w:rsid w:val="005D4980"/>
    <w:rsid w:val="005D561B"/>
    <w:rsid w:val="005D5B49"/>
    <w:rsid w:val="005D6FE1"/>
    <w:rsid w:val="005D72D6"/>
    <w:rsid w:val="005E005F"/>
    <w:rsid w:val="005E130B"/>
    <w:rsid w:val="005E14D1"/>
    <w:rsid w:val="005E2F02"/>
    <w:rsid w:val="005E33A7"/>
    <w:rsid w:val="005E3DBD"/>
    <w:rsid w:val="005E4377"/>
    <w:rsid w:val="005E76FF"/>
    <w:rsid w:val="005E7D2F"/>
    <w:rsid w:val="005F08AA"/>
    <w:rsid w:val="005F12AC"/>
    <w:rsid w:val="005F1465"/>
    <w:rsid w:val="005F356B"/>
    <w:rsid w:val="005F4E3A"/>
    <w:rsid w:val="005F51C6"/>
    <w:rsid w:val="005F528A"/>
    <w:rsid w:val="005F5547"/>
    <w:rsid w:val="006013ED"/>
    <w:rsid w:val="006017D8"/>
    <w:rsid w:val="006036D6"/>
    <w:rsid w:val="00604BF8"/>
    <w:rsid w:val="00607411"/>
    <w:rsid w:val="0060789F"/>
    <w:rsid w:val="00613B28"/>
    <w:rsid w:val="006166AD"/>
    <w:rsid w:val="00616E71"/>
    <w:rsid w:val="00617068"/>
    <w:rsid w:val="00617C7D"/>
    <w:rsid w:val="0062103E"/>
    <w:rsid w:val="00621E5C"/>
    <w:rsid w:val="006223FD"/>
    <w:rsid w:val="00622E00"/>
    <w:rsid w:val="0062331E"/>
    <w:rsid w:val="00623418"/>
    <w:rsid w:val="006252EA"/>
    <w:rsid w:val="00625AF2"/>
    <w:rsid w:val="00627F49"/>
    <w:rsid w:val="00630007"/>
    <w:rsid w:val="006323CF"/>
    <w:rsid w:val="00632B7F"/>
    <w:rsid w:val="0063343F"/>
    <w:rsid w:val="00633D53"/>
    <w:rsid w:val="0063511F"/>
    <w:rsid w:val="00635C18"/>
    <w:rsid w:val="00636E28"/>
    <w:rsid w:val="00637122"/>
    <w:rsid w:val="006376E2"/>
    <w:rsid w:val="006379FF"/>
    <w:rsid w:val="00640DE2"/>
    <w:rsid w:val="00641B6C"/>
    <w:rsid w:val="00641F80"/>
    <w:rsid w:val="006431E2"/>
    <w:rsid w:val="00644028"/>
    <w:rsid w:val="00645436"/>
    <w:rsid w:val="006472DD"/>
    <w:rsid w:val="00651793"/>
    <w:rsid w:val="00651F84"/>
    <w:rsid w:val="0065449D"/>
    <w:rsid w:val="00654B53"/>
    <w:rsid w:val="00657BC5"/>
    <w:rsid w:val="0066125D"/>
    <w:rsid w:val="00661EB5"/>
    <w:rsid w:val="006623F2"/>
    <w:rsid w:val="00663336"/>
    <w:rsid w:val="006669A7"/>
    <w:rsid w:val="00670611"/>
    <w:rsid w:val="00670D9D"/>
    <w:rsid w:val="00671D15"/>
    <w:rsid w:val="00673B14"/>
    <w:rsid w:val="0067446B"/>
    <w:rsid w:val="00674ED9"/>
    <w:rsid w:val="00677293"/>
    <w:rsid w:val="00680711"/>
    <w:rsid w:val="00680D12"/>
    <w:rsid w:val="00681ECC"/>
    <w:rsid w:val="00682543"/>
    <w:rsid w:val="0068288F"/>
    <w:rsid w:val="00682EBA"/>
    <w:rsid w:val="006834F5"/>
    <w:rsid w:val="00683652"/>
    <w:rsid w:val="00684F3B"/>
    <w:rsid w:val="00686729"/>
    <w:rsid w:val="00686C89"/>
    <w:rsid w:val="00687069"/>
    <w:rsid w:val="00687126"/>
    <w:rsid w:val="006871B7"/>
    <w:rsid w:val="0068797B"/>
    <w:rsid w:val="00687E77"/>
    <w:rsid w:val="006902CB"/>
    <w:rsid w:val="0069078F"/>
    <w:rsid w:val="00692B0D"/>
    <w:rsid w:val="00692EA1"/>
    <w:rsid w:val="00695D5A"/>
    <w:rsid w:val="00696B76"/>
    <w:rsid w:val="0069727D"/>
    <w:rsid w:val="006A2A89"/>
    <w:rsid w:val="006A3721"/>
    <w:rsid w:val="006A3DD7"/>
    <w:rsid w:val="006A3E94"/>
    <w:rsid w:val="006A4622"/>
    <w:rsid w:val="006A4DA7"/>
    <w:rsid w:val="006A52DA"/>
    <w:rsid w:val="006B0513"/>
    <w:rsid w:val="006B0F81"/>
    <w:rsid w:val="006B1A1B"/>
    <w:rsid w:val="006B1D4E"/>
    <w:rsid w:val="006B24AE"/>
    <w:rsid w:val="006B5C77"/>
    <w:rsid w:val="006B7540"/>
    <w:rsid w:val="006B7F42"/>
    <w:rsid w:val="006C0993"/>
    <w:rsid w:val="006C200D"/>
    <w:rsid w:val="006C2DF7"/>
    <w:rsid w:val="006C2E22"/>
    <w:rsid w:val="006C357E"/>
    <w:rsid w:val="006C3983"/>
    <w:rsid w:val="006C3B0A"/>
    <w:rsid w:val="006C5FFF"/>
    <w:rsid w:val="006D0CD2"/>
    <w:rsid w:val="006D2DA8"/>
    <w:rsid w:val="006D3977"/>
    <w:rsid w:val="006D40AF"/>
    <w:rsid w:val="006D44FB"/>
    <w:rsid w:val="006D4D93"/>
    <w:rsid w:val="006D5266"/>
    <w:rsid w:val="006D67A4"/>
    <w:rsid w:val="006D6A29"/>
    <w:rsid w:val="006D6BA5"/>
    <w:rsid w:val="006D6C02"/>
    <w:rsid w:val="006D712B"/>
    <w:rsid w:val="006E2E69"/>
    <w:rsid w:val="006E2E97"/>
    <w:rsid w:val="006E615B"/>
    <w:rsid w:val="006E6C16"/>
    <w:rsid w:val="006E7706"/>
    <w:rsid w:val="006E7953"/>
    <w:rsid w:val="006F2024"/>
    <w:rsid w:val="006F3660"/>
    <w:rsid w:val="006F5145"/>
    <w:rsid w:val="006F5472"/>
    <w:rsid w:val="006F6BE8"/>
    <w:rsid w:val="006F6F33"/>
    <w:rsid w:val="006F70AB"/>
    <w:rsid w:val="007012DB"/>
    <w:rsid w:val="00701E97"/>
    <w:rsid w:val="0070259F"/>
    <w:rsid w:val="0070354B"/>
    <w:rsid w:val="00703965"/>
    <w:rsid w:val="00703C05"/>
    <w:rsid w:val="00704060"/>
    <w:rsid w:val="00704610"/>
    <w:rsid w:val="00704842"/>
    <w:rsid w:val="00704FD4"/>
    <w:rsid w:val="007050AA"/>
    <w:rsid w:val="00706A83"/>
    <w:rsid w:val="00707830"/>
    <w:rsid w:val="00710A98"/>
    <w:rsid w:val="00711113"/>
    <w:rsid w:val="0071168A"/>
    <w:rsid w:val="0071377E"/>
    <w:rsid w:val="00714DC2"/>
    <w:rsid w:val="00717003"/>
    <w:rsid w:val="00722C78"/>
    <w:rsid w:val="00722F0C"/>
    <w:rsid w:val="007232AB"/>
    <w:rsid w:val="00727A80"/>
    <w:rsid w:val="00730188"/>
    <w:rsid w:val="00730E59"/>
    <w:rsid w:val="00732916"/>
    <w:rsid w:val="007344D0"/>
    <w:rsid w:val="007345F6"/>
    <w:rsid w:val="00735258"/>
    <w:rsid w:val="007362D4"/>
    <w:rsid w:val="00736301"/>
    <w:rsid w:val="00736FE0"/>
    <w:rsid w:val="007405E6"/>
    <w:rsid w:val="00740E8F"/>
    <w:rsid w:val="0074253E"/>
    <w:rsid w:val="0074317F"/>
    <w:rsid w:val="00743B71"/>
    <w:rsid w:val="00745FA7"/>
    <w:rsid w:val="00747D29"/>
    <w:rsid w:val="00747F20"/>
    <w:rsid w:val="00750A14"/>
    <w:rsid w:val="00750BEE"/>
    <w:rsid w:val="007519E9"/>
    <w:rsid w:val="00752060"/>
    <w:rsid w:val="00752862"/>
    <w:rsid w:val="00752F59"/>
    <w:rsid w:val="00755166"/>
    <w:rsid w:val="0075763F"/>
    <w:rsid w:val="00757745"/>
    <w:rsid w:val="007602FE"/>
    <w:rsid w:val="00760AC3"/>
    <w:rsid w:val="00761A18"/>
    <w:rsid w:val="00762D82"/>
    <w:rsid w:val="00763A56"/>
    <w:rsid w:val="0076404A"/>
    <w:rsid w:val="007648D3"/>
    <w:rsid w:val="00765A66"/>
    <w:rsid w:val="00766145"/>
    <w:rsid w:val="0076695D"/>
    <w:rsid w:val="00766DE1"/>
    <w:rsid w:val="00770319"/>
    <w:rsid w:val="007712C6"/>
    <w:rsid w:val="00774F0E"/>
    <w:rsid w:val="00776301"/>
    <w:rsid w:val="007764AF"/>
    <w:rsid w:val="0077667D"/>
    <w:rsid w:val="007767BE"/>
    <w:rsid w:val="00776A3C"/>
    <w:rsid w:val="0077764B"/>
    <w:rsid w:val="0078061F"/>
    <w:rsid w:val="007813CA"/>
    <w:rsid w:val="00781835"/>
    <w:rsid w:val="00782DFE"/>
    <w:rsid w:val="007832B6"/>
    <w:rsid w:val="007839A3"/>
    <w:rsid w:val="00785493"/>
    <w:rsid w:val="00786B07"/>
    <w:rsid w:val="00786C30"/>
    <w:rsid w:val="00787C24"/>
    <w:rsid w:val="00790AB8"/>
    <w:rsid w:val="00791970"/>
    <w:rsid w:val="00793BA3"/>
    <w:rsid w:val="00794664"/>
    <w:rsid w:val="00794E14"/>
    <w:rsid w:val="00796D92"/>
    <w:rsid w:val="007A06C5"/>
    <w:rsid w:val="007A0F1E"/>
    <w:rsid w:val="007A0F62"/>
    <w:rsid w:val="007A2EEB"/>
    <w:rsid w:val="007A30AF"/>
    <w:rsid w:val="007A31B5"/>
    <w:rsid w:val="007A3DC2"/>
    <w:rsid w:val="007A3E40"/>
    <w:rsid w:val="007A5CDD"/>
    <w:rsid w:val="007A5CEF"/>
    <w:rsid w:val="007A6587"/>
    <w:rsid w:val="007A7BC8"/>
    <w:rsid w:val="007B1B42"/>
    <w:rsid w:val="007B1C12"/>
    <w:rsid w:val="007B1EF2"/>
    <w:rsid w:val="007B2601"/>
    <w:rsid w:val="007B2F25"/>
    <w:rsid w:val="007B3076"/>
    <w:rsid w:val="007B5209"/>
    <w:rsid w:val="007B6231"/>
    <w:rsid w:val="007B6D68"/>
    <w:rsid w:val="007B76BF"/>
    <w:rsid w:val="007B78DC"/>
    <w:rsid w:val="007C068C"/>
    <w:rsid w:val="007C09B8"/>
    <w:rsid w:val="007C3A22"/>
    <w:rsid w:val="007C3CA1"/>
    <w:rsid w:val="007C4701"/>
    <w:rsid w:val="007C5DCA"/>
    <w:rsid w:val="007C6BCE"/>
    <w:rsid w:val="007C7578"/>
    <w:rsid w:val="007D062D"/>
    <w:rsid w:val="007D117C"/>
    <w:rsid w:val="007D2FDA"/>
    <w:rsid w:val="007D56F6"/>
    <w:rsid w:val="007D64EE"/>
    <w:rsid w:val="007D71AA"/>
    <w:rsid w:val="007E237F"/>
    <w:rsid w:val="007E256E"/>
    <w:rsid w:val="007E2FAE"/>
    <w:rsid w:val="007E32DF"/>
    <w:rsid w:val="007E5F6D"/>
    <w:rsid w:val="007E6CA0"/>
    <w:rsid w:val="007F082B"/>
    <w:rsid w:val="007F0E24"/>
    <w:rsid w:val="007F161E"/>
    <w:rsid w:val="007F2F82"/>
    <w:rsid w:val="007F505E"/>
    <w:rsid w:val="007F5160"/>
    <w:rsid w:val="007F6AF8"/>
    <w:rsid w:val="007F7BFE"/>
    <w:rsid w:val="007F7D1E"/>
    <w:rsid w:val="008013EC"/>
    <w:rsid w:val="00802FB0"/>
    <w:rsid w:val="00803129"/>
    <w:rsid w:val="00803ED7"/>
    <w:rsid w:val="008045C8"/>
    <w:rsid w:val="00805036"/>
    <w:rsid w:val="00805F9B"/>
    <w:rsid w:val="008069EB"/>
    <w:rsid w:val="00810DB2"/>
    <w:rsid w:val="008118B5"/>
    <w:rsid w:val="00811C01"/>
    <w:rsid w:val="008123A3"/>
    <w:rsid w:val="008138ED"/>
    <w:rsid w:val="008155B2"/>
    <w:rsid w:val="00815FD8"/>
    <w:rsid w:val="008165AD"/>
    <w:rsid w:val="008171A2"/>
    <w:rsid w:val="00817EC4"/>
    <w:rsid w:val="00820DAB"/>
    <w:rsid w:val="00821ED8"/>
    <w:rsid w:val="00822107"/>
    <w:rsid w:val="0082237D"/>
    <w:rsid w:val="00822F27"/>
    <w:rsid w:val="008239A4"/>
    <w:rsid w:val="00823A10"/>
    <w:rsid w:val="008240FF"/>
    <w:rsid w:val="008252CA"/>
    <w:rsid w:val="0082631A"/>
    <w:rsid w:val="008323BE"/>
    <w:rsid w:val="0083299B"/>
    <w:rsid w:val="00835D6B"/>
    <w:rsid w:val="008361E8"/>
    <w:rsid w:val="008363E6"/>
    <w:rsid w:val="00836D79"/>
    <w:rsid w:val="00836DD4"/>
    <w:rsid w:val="00836F93"/>
    <w:rsid w:val="00837FB3"/>
    <w:rsid w:val="008415BD"/>
    <w:rsid w:val="008421EE"/>
    <w:rsid w:val="00842D8C"/>
    <w:rsid w:val="00847C58"/>
    <w:rsid w:val="008501CD"/>
    <w:rsid w:val="00851D6E"/>
    <w:rsid w:val="00852B6A"/>
    <w:rsid w:val="00853AF5"/>
    <w:rsid w:val="00855D2C"/>
    <w:rsid w:val="00857546"/>
    <w:rsid w:val="00860200"/>
    <w:rsid w:val="008608FD"/>
    <w:rsid w:val="0086178A"/>
    <w:rsid w:val="00862A60"/>
    <w:rsid w:val="00862FB3"/>
    <w:rsid w:val="008630F2"/>
    <w:rsid w:val="008630FC"/>
    <w:rsid w:val="00863C9C"/>
    <w:rsid w:val="0086662F"/>
    <w:rsid w:val="00867D1F"/>
    <w:rsid w:val="008716EF"/>
    <w:rsid w:val="008726C6"/>
    <w:rsid w:val="00873CDD"/>
    <w:rsid w:val="00876BFF"/>
    <w:rsid w:val="0088078D"/>
    <w:rsid w:val="00881F12"/>
    <w:rsid w:val="008820A7"/>
    <w:rsid w:val="00883B23"/>
    <w:rsid w:val="00886549"/>
    <w:rsid w:val="00887574"/>
    <w:rsid w:val="0088782C"/>
    <w:rsid w:val="0089131C"/>
    <w:rsid w:val="008915CB"/>
    <w:rsid w:val="00892E28"/>
    <w:rsid w:val="008932FD"/>
    <w:rsid w:val="00893E68"/>
    <w:rsid w:val="0089471C"/>
    <w:rsid w:val="00895308"/>
    <w:rsid w:val="008960B1"/>
    <w:rsid w:val="0089762A"/>
    <w:rsid w:val="008A06C4"/>
    <w:rsid w:val="008A074D"/>
    <w:rsid w:val="008A0784"/>
    <w:rsid w:val="008A0C8E"/>
    <w:rsid w:val="008A18DB"/>
    <w:rsid w:val="008A1E19"/>
    <w:rsid w:val="008A1F33"/>
    <w:rsid w:val="008A2883"/>
    <w:rsid w:val="008A3193"/>
    <w:rsid w:val="008A3210"/>
    <w:rsid w:val="008A3D00"/>
    <w:rsid w:val="008A3E9D"/>
    <w:rsid w:val="008A4955"/>
    <w:rsid w:val="008A5E4E"/>
    <w:rsid w:val="008A61D9"/>
    <w:rsid w:val="008A6200"/>
    <w:rsid w:val="008A707F"/>
    <w:rsid w:val="008A71CE"/>
    <w:rsid w:val="008B0DA3"/>
    <w:rsid w:val="008B13C5"/>
    <w:rsid w:val="008B396B"/>
    <w:rsid w:val="008B3BA3"/>
    <w:rsid w:val="008B4ADA"/>
    <w:rsid w:val="008B50B4"/>
    <w:rsid w:val="008B596D"/>
    <w:rsid w:val="008B6A4B"/>
    <w:rsid w:val="008C0AA8"/>
    <w:rsid w:val="008C19C5"/>
    <w:rsid w:val="008C2733"/>
    <w:rsid w:val="008C3B72"/>
    <w:rsid w:val="008C3C52"/>
    <w:rsid w:val="008C49B0"/>
    <w:rsid w:val="008C4B97"/>
    <w:rsid w:val="008C4B9F"/>
    <w:rsid w:val="008C5AD9"/>
    <w:rsid w:val="008C73C1"/>
    <w:rsid w:val="008C770E"/>
    <w:rsid w:val="008C7D16"/>
    <w:rsid w:val="008C7F25"/>
    <w:rsid w:val="008D01C8"/>
    <w:rsid w:val="008D29A4"/>
    <w:rsid w:val="008D311E"/>
    <w:rsid w:val="008D345E"/>
    <w:rsid w:val="008D3E93"/>
    <w:rsid w:val="008D4D9F"/>
    <w:rsid w:val="008D5456"/>
    <w:rsid w:val="008D57F6"/>
    <w:rsid w:val="008D62C2"/>
    <w:rsid w:val="008D67F5"/>
    <w:rsid w:val="008D7260"/>
    <w:rsid w:val="008D7A7E"/>
    <w:rsid w:val="008D7C3E"/>
    <w:rsid w:val="008E4A1A"/>
    <w:rsid w:val="008E5CD5"/>
    <w:rsid w:val="008F0A4A"/>
    <w:rsid w:val="008F0AD7"/>
    <w:rsid w:val="008F0CA2"/>
    <w:rsid w:val="008F10A5"/>
    <w:rsid w:val="008F24E0"/>
    <w:rsid w:val="008F30A9"/>
    <w:rsid w:val="008F30E1"/>
    <w:rsid w:val="008F4975"/>
    <w:rsid w:val="008F54E5"/>
    <w:rsid w:val="008F607B"/>
    <w:rsid w:val="008F6B6C"/>
    <w:rsid w:val="008F733D"/>
    <w:rsid w:val="0090068F"/>
    <w:rsid w:val="00900B03"/>
    <w:rsid w:val="009018BE"/>
    <w:rsid w:val="00901C6F"/>
    <w:rsid w:val="00904D91"/>
    <w:rsid w:val="00905A0A"/>
    <w:rsid w:val="009068E3"/>
    <w:rsid w:val="00906980"/>
    <w:rsid w:val="00913F6A"/>
    <w:rsid w:val="00914853"/>
    <w:rsid w:val="0091665C"/>
    <w:rsid w:val="00916D34"/>
    <w:rsid w:val="0091732C"/>
    <w:rsid w:val="00921D3D"/>
    <w:rsid w:val="00925DA0"/>
    <w:rsid w:val="00927225"/>
    <w:rsid w:val="00927438"/>
    <w:rsid w:val="00930B8B"/>
    <w:rsid w:val="00931F84"/>
    <w:rsid w:val="00936B7B"/>
    <w:rsid w:val="00937B97"/>
    <w:rsid w:val="00941A85"/>
    <w:rsid w:val="00942EC0"/>
    <w:rsid w:val="009433CF"/>
    <w:rsid w:val="00943734"/>
    <w:rsid w:val="00943916"/>
    <w:rsid w:val="00943E25"/>
    <w:rsid w:val="0094641E"/>
    <w:rsid w:val="009467D1"/>
    <w:rsid w:val="00947400"/>
    <w:rsid w:val="00947B98"/>
    <w:rsid w:val="00950E11"/>
    <w:rsid w:val="00951121"/>
    <w:rsid w:val="009515ED"/>
    <w:rsid w:val="00952C42"/>
    <w:rsid w:val="00952F52"/>
    <w:rsid w:val="0095363D"/>
    <w:rsid w:val="00954A28"/>
    <w:rsid w:val="00954E5A"/>
    <w:rsid w:val="00956D26"/>
    <w:rsid w:val="00957502"/>
    <w:rsid w:val="009578DE"/>
    <w:rsid w:val="00961393"/>
    <w:rsid w:val="00961BA8"/>
    <w:rsid w:val="009623E1"/>
    <w:rsid w:val="009626F8"/>
    <w:rsid w:val="0096422F"/>
    <w:rsid w:val="00964D14"/>
    <w:rsid w:val="009669A3"/>
    <w:rsid w:val="00970A98"/>
    <w:rsid w:val="00971FFC"/>
    <w:rsid w:val="009734C8"/>
    <w:rsid w:val="00973C9D"/>
    <w:rsid w:val="0097444F"/>
    <w:rsid w:val="00974961"/>
    <w:rsid w:val="0098090F"/>
    <w:rsid w:val="00980E1D"/>
    <w:rsid w:val="00982177"/>
    <w:rsid w:val="009833F3"/>
    <w:rsid w:val="00983747"/>
    <w:rsid w:val="00983949"/>
    <w:rsid w:val="009847A1"/>
    <w:rsid w:val="00986D06"/>
    <w:rsid w:val="00990207"/>
    <w:rsid w:val="00992062"/>
    <w:rsid w:val="00994810"/>
    <w:rsid w:val="009948E2"/>
    <w:rsid w:val="00994DB3"/>
    <w:rsid w:val="00996151"/>
    <w:rsid w:val="0099718D"/>
    <w:rsid w:val="009A14B3"/>
    <w:rsid w:val="009A241C"/>
    <w:rsid w:val="009A3767"/>
    <w:rsid w:val="009A4E4C"/>
    <w:rsid w:val="009A5BBE"/>
    <w:rsid w:val="009A7048"/>
    <w:rsid w:val="009A71B7"/>
    <w:rsid w:val="009A7D20"/>
    <w:rsid w:val="009B06E0"/>
    <w:rsid w:val="009B20B7"/>
    <w:rsid w:val="009B2CF7"/>
    <w:rsid w:val="009B4F18"/>
    <w:rsid w:val="009B5E21"/>
    <w:rsid w:val="009B73BA"/>
    <w:rsid w:val="009B79E0"/>
    <w:rsid w:val="009C0697"/>
    <w:rsid w:val="009C08D3"/>
    <w:rsid w:val="009C0AA6"/>
    <w:rsid w:val="009C1EC8"/>
    <w:rsid w:val="009C20C9"/>
    <w:rsid w:val="009C24DA"/>
    <w:rsid w:val="009C2716"/>
    <w:rsid w:val="009C3AF4"/>
    <w:rsid w:val="009C5104"/>
    <w:rsid w:val="009C6F29"/>
    <w:rsid w:val="009C7E87"/>
    <w:rsid w:val="009D0C78"/>
    <w:rsid w:val="009D0CF0"/>
    <w:rsid w:val="009D11EF"/>
    <w:rsid w:val="009D18FA"/>
    <w:rsid w:val="009D1D80"/>
    <w:rsid w:val="009D2029"/>
    <w:rsid w:val="009D2320"/>
    <w:rsid w:val="009D3C70"/>
    <w:rsid w:val="009D43C5"/>
    <w:rsid w:val="009D5F3F"/>
    <w:rsid w:val="009D6419"/>
    <w:rsid w:val="009E1815"/>
    <w:rsid w:val="009E2402"/>
    <w:rsid w:val="009E2744"/>
    <w:rsid w:val="009E3638"/>
    <w:rsid w:val="009E43DD"/>
    <w:rsid w:val="009E4BBF"/>
    <w:rsid w:val="009E67EF"/>
    <w:rsid w:val="009E6A7C"/>
    <w:rsid w:val="009E77CF"/>
    <w:rsid w:val="009E79B8"/>
    <w:rsid w:val="009E7E0C"/>
    <w:rsid w:val="009F17E2"/>
    <w:rsid w:val="009F1FEF"/>
    <w:rsid w:val="009F22F4"/>
    <w:rsid w:val="009F437F"/>
    <w:rsid w:val="009F5A67"/>
    <w:rsid w:val="009F6090"/>
    <w:rsid w:val="009F636F"/>
    <w:rsid w:val="009F7F09"/>
    <w:rsid w:val="00A012B8"/>
    <w:rsid w:val="00A02524"/>
    <w:rsid w:val="00A03711"/>
    <w:rsid w:val="00A0636E"/>
    <w:rsid w:val="00A0716F"/>
    <w:rsid w:val="00A0729A"/>
    <w:rsid w:val="00A07A64"/>
    <w:rsid w:val="00A104FE"/>
    <w:rsid w:val="00A11611"/>
    <w:rsid w:val="00A1186A"/>
    <w:rsid w:val="00A11BBC"/>
    <w:rsid w:val="00A11E14"/>
    <w:rsid w:val="00A13B3F"/>
    <w:rsid w:val="00A14068"/>
    <w:rsid w:val="00A15118"/>
    <w:rsid w:val="00A15D3D"/>
    <w:rsid w:val="00A162F8"/>
    <w:rsid w:val="00A205F7"/>
    <w:rsid w:val="00A21F3F"/>
    <w:rsid w:val="00A22427"/>
    <w:rsid w:val="00A23D04"/>
    <w:rsid w:val="00A247C9"/>
    <w:rsid w:val="00A25FA7"/>
    <w:rsid w:val="00A30C44"/>
    <w:rsid w:val="00A31417"/>
    <w:rsid w:val="00A32015"/>
    <w:rsid w:val="00A329CA"/>
    <w:rsid w:val="00A335A4"/>
    <w:rsid w:val="00A33BED"/>
    <w:rsid w:val="00A377A1"/>
    <w:rsid w:val="00A3780D"/>
    <w:rsid w:val="00A37FDC"/>
    <w:rsid w:val="00A420FA"/>
    <w:rsid w:val="00A4443E"/>
    <w:rsid w:val="00A44DFF"/>
    <w:rsid w:val="00A46054"/>
    <w:rsid w:val="00A46204"/>
    <w:rsid w:val="00A46EE6"/>
    <w:rsid w:val="00A479BB"/>
    <w:rsid w:val="00A50059"/>
    <w:rsid w:val="00A51CDB"/>
    <w:rsid w:val="00A522B9"/>
    <w:rsid w:val="00A52ACD"/>
    <w:rsid w:val="00A53482"/>
    <w:rsid w:val="00A53F1A"/>
    <w:rsid w:val="00A55F06"/>
    <w:rsid w:val="00A55FC4"/>
    <w:rsid w:val="00A56100"/>
    <w:rsid w:val="00A57317"/>
    <w:rsid w:val="00A578C2"/>
    <w:rsid w:val="00A60558"/>
    <w:rsid w:val="00A61E8D"/>
    <w:rsid w:val="00A6203D"/>
    <w:rsid w:val="00A62631"/>
    <w:rsid w:val="00A637C5"/>
    <w:rsid w:val="00A6460E"/>
    <w:rsid w:val="00A65FF2"/>
    <w:rsid w:val="00A6664A"/>
    <w:rsid w:val="00A66997"/>
    <w:rsid w:val="00A67D97"/>
    <w:rsid w:val="00A7481D"/>
    <w:rsid w:val="00A808C6"/>
    <w:rsid w:val="00A81693"/>
    <w:rsid w:val="00A81A20"/>
    <w:rsid w:val="00A822AA"/>
    <w:rsid w:val="00A82751"/>
    <w:rsid w:val="00A82B4E"/>
    <w:rsid w:val="00A84113"/>
    <w:rsid w:val="00A84BF5"/>
    <w:rsid w:val="00A85E0C"/>
    <w:rsid w:val="00A860B4"/>
    <w:rsid w:val="00A86D8E"/>
    <w:rsid w:val="00A87553"/>
    <w:rsid w:val="00A87CC5"/>
    <w:rsid w:val="00A9154C"/>
    <w:rsid w:val="00A91FDC"/>
    <w:rsid w:val="00A92AEE"/>
    <w:rsid w:val="00A92F39"/>
    <w:rsid w:val="00A93955"/>
    <w:rsid w:val="00A94D35"/>
    <w:rsid w:val="00A94F75"/>
    <w:rsid w:val="00A952A8"/>
    <w:rsid w:val="00A96A45"/>
    <w:rsid w:val="00A96CD8"/>
    <w:rsid w:val="00AA04E4"/>
    <w:rsid w:val="00AA0FD2"/>
    <w:rsid w:val="00AA1814"/>
    <w:rsid w:val="00AA2B34"/>
    <w:rsid w:val="00AA3DD7"/>
    <w:rsid w:val="00AA3F9B"/>
    <w:rsid w:val="00AA4F52"/>
    <w:rsid w:val="00AA6463"/>
    <w:rsid w:val="00AB1485"/>
    <w:rsid w:val="00AB1B0D"/>
    <w:rsid w:val="00AB2CF5"/>
    <w:rsid w:val="00AB584C"/>
    <w:rsid w:val="00AB60FC"/>
    <w:rsid w:val="00AB6180"/>
    <w:rsid w:val="00AC0E66"/>
    <w:rsid w:val="00AC1406"/>
    <w:rsid w:val="00AC20A9"/>
    <w:rsid w:val="00AC2C4F"/>
    <w:rsid w:val="00AC3B0E"/>
    <w:rsid w:val="00AC447B"/>
    <w:rsid w:val="00AC44BC"/>
    <w:rsid w:val="00AC55EA"/>
    <w:rsid w:val="00AC5779"/>
    <w:rsid w:val="00AC78C0"/>
    <w:rsid w:val="00AD0191"/>
    <w:rsid w:val="00AD1470"/>
    <w:rsid w:val="00AD1B30"/>
    <w:rsid w:val="00AD25A8"/>
    <w:rsid w:val="00AD2FEF"/>
    <w:rsid w:val="00AD3348"/>
    <w:rsid w:val="00AD3A60"/>
    <w:rsid w:val="00AD683C"/>
    <w:rsid w:val="00AE0F10"/>
    <w:rsid w:val="00AE1550"/>
    <w:rsid w:val="00AE1D43"/>
    <w:rsid w:val="00AE2778"/>
    <w:rsid w:val="00AE474A"/>
    <w:rsid w:val="00AE49B9"/>
    <w:rsid w:val="00AE5820"/>
    <w:rsid w:val="00AE5CFB"/>
    <w:rsid w:val="00AF020E"/>
    <w:rsid w:val="00AF103A"/>
    <w:rsid w:val="00AF1318"/>
    <w:rsid w:val="00AF1BD3"/>
    <w:rsid w:val="00AF3EEE"/>
    <w:rsid w:val="00AF4BC4"/>
    <w:rsid w:val="00AF6208"/>
    <w:rsid w:val="00AF6462"/>
    <w:rsid w:val="00AF7C90"/>
    <w:rsid w:val="00B00027"/>
    <w:rsid w:val="00B007AD"/>
    <w:rsid w:val="00B015FD"/>
    <w:rsid w:val="00B02596"/>
    <w:rsid w:val="00B02A77"/>
    <w:rsid w:val="00B05402"/>
    <w:rsid w:val="00B0556A"/>
    <w:rsid w:val="00B06297"/>
    <w:rsid w:val="00B106EC"/>
    <w:rsid w:val="00B10DB4"/>
    <w:rsid w:val="00B10DF7"/>
    <w:rsid w:val="00B117D1"/>
    <w:rsid w:val="00B11E21"/>
    <w:rsid w:val="00B11F29"/>
    <w:rsid w:val="00B13FE2"/>
    <w:rsid w:val="00B1460F"/>
    <w:rsid w:val="00B14EBA"/>
    <w:rsid w:val="00B1680A"/>
    <w:rsid w:val="00B21572"/>
    <w:rsid w:val="00B21C94"/>
    <w:rsid w:val="00B23F0D"/>
    <w:rsid w:val="00B24FF6"/>
    <w:rsid w:val="00B261B6"/>
    <w:rsid w:val="00B26D4A"/>
    <w:rsid w:val="00B26F46"/>
    <w:rsid w:val="00B27535"/>
    <w:rsid w:val="00B31295"/>
    <w:rsid w:val="00B33729"/>
    <w:rsid w:val="00B33D90"/>
    <w:rsid w:val="00B3521D"/>
    <w:rsid w:val="00B364F8"/>
    <w:rsid w:val="00B37064"/>
    <w:rsid w:val="00B37770"/>
    <w:rsid w:val="00B37B92"/>
    <w:rsid w:val="00B4175D"/>
    <w:rsid w:val="00B41AC5"/>
    <w:rsid w:val="00B42707"/>
    <w:rsid w:val="00B42999"/>
    <w:rsid w:val="00B42E63"/>
    <w:rsid w:val="00B43A65"/>
    <w:rsid w:val="00B4487E"/>
    <w:rsid w:val="00B44DD0"/>
    <w:rsid w:val="00B45AF8"/>
    <w:rsid w:val="00B473C5"/>
    <w:rsid w:val="00B47801"/>
    <w:rsid w:val="00B47D4F"/>
    <w:rsid w:val="00B5104B"/>
    <w:rsid w:val="00B536D2"/>
    <w:rsid w:val="00B5383C"/>
    <w:rsid w:val="00B546BD"/>
    <w:rsid w:val="00B548FF"/>
    <w:rsid w:val="00B54B33"/>
    <w:rsid w:val="00B54F6F"/>
    <w:rsid w:val="00B55FC1"/>
    <w:rsid w:val="00B5695A"/>
    <w:rsid w:val="00B56A81"/>
    <w:rsid w:val="00B57BC6"/>
    <w:rsid w:val="00B60FFD"/>
    <w:rsid w:val="00B627F1"/>
    <w:rsid w:val="00B65F90"/>
    <w:rsid w:val="00B6700E"/>
    <w:rsid w:val="00B67537"/>
    <w:rsid w:val="00B71A23"/>
    <w:rsid w:val="00B71BE9"/>
    <w:rsid w:val="00B723B1"/>
    <w:rsid w:val="00B72F52"/>
    <w:rsid w:val="00B73801"/>
    <w:rsid w:val="00B739FE"/>
    <w:rsid w:val="00B7415C"/>
    <w:rsid w:val="00B745F2"/>
    <w:rsid w:val="00B80866"/>
    <w:rsid w:val="00B830EC"/>
    <w:rsid w:val="00B83C55"/>
    <w:rsid w:val="00B84D9D"/>
    <w:rsid w:val="00B85D3B"/>
    <w:rsid w:val="00B866D6"/>
    <w:rsid w:val="00B875B9"/>
    <w:rsid w:val="00B87C5A"/>
    <w:rsid w:val="00B9068B"/>
    <w:rsid w:val="00B92002"/>
    <w:rsid w:val="00B9271F"/>
    <w:rsid w:val="00B92A5C"/>
    <w:rsid w:val="00B934BE"/>
    <w:rsid w:val="00B94E58"/>
    <w:rsid w:val="00B94F1C"/>
    <w:rsid w:val="00B959C4"/>
    <w:rsid w:val="00B95BAE"/>
    <w:rsid w:val="00B96049"/>
    <w:rsid w:val="00B960F7"/>
    <w:rsid w:val="00B961BA"/>
    <w:rsid w:val="00B97CBB"/>
    <w:rsid w:val="00B97E0D"/>
    <w:rsid w:val="00BA0E89"/>
    <w:rsid w:val="00BA2DC3"/>
    <w:rsid w:val="00BA30CF"/>
    <w:rsid w:val="00BA31AD"/>
    <w:rsid w:val="00BA34FB"/>
    <w:rsid w:val="00BA3C03"/>
    <w:rsid w:val="00BA43CC"/>
    <w:rsid w:val="00BA5424"/>
    <w:rsid w:val="00BA79E8"/>
    <w:rsid w:val="00BB062E"/>
    <w:rsid w:val="00BB15F1"/>
    <w:rsid w:val="00BB1D98"/>
    <w:rsid w:val="00BB232F"/>
    <w:rsid w:val="00BB38C3"/>
    <w:rsid w:val="00BB3CE7"/>
    <w:rsid w:val="00BB3D15"/>
    <w:rsid w:val="00BB3D7D"/>
    <w:rsid w:val="00BB428F"/>
    <w:rsid w:val="00BB6217"/>
    <w:rsid w:val="00BB6A2F"/>
    <w:rsid w:val="00BB7CCB"/>
    <w:rsid w:val="00BC03B5"/>
    <w:rsid w:val="00BC2DCD"/>
    <w:rsid w:val="00BC3549"/>
    <w:rsid w:val="00BC4FB8"/>
    <w:rsid w:val="00BC577B"/>
    <w:rsid w:val="00BC7248"/>
    <w:rsid w:val="00BC724C"/>
    <w:rsid w:val="00BD0AA8"/>
    <w:rsid w:val="00BD2542"/>
    <w:rsid w:val="00BD33F6"/>
    <w:rsid w:val="00BD4E88"/>
    <w:rsid w:val="00BD5F5A"/>
    <w:rsid w:val="00BD78AE"/>
    <w:rsid w:val="00BE14C5"/>
    <w:rsid w:val="00BE1B77"/>
    <w:rsid w:val="00BE2097"/>
    <w:rsid w:val="00BE2B9A"/>
    <w:rsid w:val="00BE3E63"/>
    <w:rsid w:val="00BE57EE"/>
    <w:rsid w:val="00BE65FE"/>
    <w:rsid w:val="00BE7018"/>
    <w:rsid w:val="00BE7CAD"/>
    <w:rsid w:val="00BF3124"/>
    <w:rsid w:val="00BF3872"/>
    <w:rsid w:val="00BF5413"/>
    <w:rsid w:val="00BF56CF"/>
    <w:rsid w:val="00BF5740"/>
    <w:rsid w:val="00BF733F"/>
    <w:rsid w:val="00C00908"/>
    <w:rsid w:val="00C00A91"/>
    <w:rsid w:val="00C0178B"/>
    <w:rsid w:val="00C0451B"/>
    <w:rsid w:val="00C05CCA"/>
    <w:rsid w:val="00C117E7"/>
    <w:rsid w:val="00C12996"/>
    <w:rsid w:val="00C13208"/>
    <w:rsid w:val="00C14251"/>
    <w:rsid w:val="00C14773"/>
    <w:rsid w:val="00C14B08"/>
    <w:rsid w:val="00C15B37"/>
    <w:rsid w:val="00C16008"/>
    <w:rsid w:val="00C162E2"/>
    <w:rsid w:val="00C17D61"/>
    <w:rsid w:val="00C20420"/>
    <w:rsid w:val="00C209F6"/>
    <w:rsid w:val="00C21961"/>
    <w:rsid w:val="00C230AB"/>
    <w:rsid w:val="00C24BB6"/>
    <w:rsid w:val="00C2520E"/>
    <w:rsid w:val="00C266FE"/>
    <w:rsid w:val="00C27CB2"/>
    <w:rsid w:val="00C31BE2"/>
    <w:rsid w:val="00C32210"/>
    <w:rsid w:val="00C322D3"/>
    <w:rsid w:val="00C32400"/>
    <w:rsid w:val="00C3293F"/>
    <w:rsid w:val="00C32CC0"/>
    <w:rsid w:val="00C35011"/>
    <w:rsid w:val="00C35896"/>
    <w:rsid w:val="00C37261"/>
    <w:rsid w:val="00C37373"/>
    <w:rsid w:val="00C40740"/>
    <w:rsid w:val="00C410BE"/>
    <w:rsid w:val="00C43388"/>
    <w:rsid w:val="00C44952"/>
    <w:rsid w:val="00C44BE7"/>
    <w:rsid w:val="00C47CB8"/>
    <w:rsid w:val="00C52E7F"/>
    <w:rsid w:val="00C53059"/>
    <w:rsid w:val="00C53F82"/>
    <w:rsid w:val="00C540F9"/>
    <w:rsid w:val="00C54747"/>
    <w:rsid w:val="00C55C1D"/>
    <w:rsid w:val="00C55DB7"/>
    <w:rsid w:val="00C61B38"/>
    <w:rsid w:val="00C632CB"/>
    <w:rsid w:val="00C6379E"/>
    <w:rsid w:val="00C63C96"/>
    <w:rsid w:val="00C643FD"/>
    <w:rsid w:val="00C654D6"/>
    <w:rsid w:val="00C65B24"/>
    <w:rsid w:val="00C70666"/>
    <w:rsid w:val="00C70BE6"/>
    <w:rsid w:val="00C714BF"/>
    <w:rsid w:val="00C71B61"/>
    <w:rsid w:val="00C72132"/>
    <w:rsid w:val="00C736D5"/>
    <w:rsid w:val="00C75750"/>
    <w:rsid w:val="00C759ED"/>
    <w:rsid w:val="00C7630D"/>
    <w:rsid w:val="00C76A49"/>
    <w:rsid w:val="00C7792C"/>
    <w:rsid w:val="00C77B5E"/>
    <w:rsid w:val="00C80581"/>
    <w:rsid w:val="00C8227E"/>
    <w:rsid w:val="00C83A1D"/>
    <w:rsid w:val="00C85B2D"/>
    <w:rsid w:val="00C86EF0"/>
    <w:rsid w:val="00C915BC"/>
    <w:rsid w:val="00C91E33"/>
    <w:rsid w:val="00C9274B"/>
    <w:rsid w:val="00C93A86"/>
    <w:rsid w:val="00C94238"/>
    <w:rsid w:val="00C949B9"/>
    <w:rsid w:val="00C959B6"/>
    <w:rsid w:val="00C95A70"/>
    <w:rsid w:val="00C97871"/>
    <w:rsid w:val="00C97B70"/>
    <w:rsid w:val="00CA049A"/>
    <w:rsid w:val="00CA1CD2"/>
    <w:rsid w:val="00CA1DC5"/>
    <w:rsid w:val="00CA21DD"/>
    <w:rsid w:val="00CA243C"/>
    <w:rsid w:val="00CA3553"/>
    <w:rsid w:val="00CA36BA"/>
    <w:rsid w:val="00CA78A1"/>
    <w:rsid w:val="00CB0485"/>
    <w:rsid w:val="00CB2918"/>
    <w:rsid w:val="00CB4327"/>
    <w:rsid w:val="00CB6802"/>
    <w:rsid w:val="00CB76C5"/>
    <w:rsid w:val="00CB7CC2"/>
    <w:rsid w:val="00CC01D4"/>
    <w:rsid w:val="00CC036E"/>
    <w:rsid w:val="00CC0ECC"/>
    <w:rsid w:val="00CC2BBA"/>
    <w:rsid w:val="00CC2E56"/>
    <w:rsid w:val="00CC4882"/>
    <w:rsid w:val="00CC5031"/>
    <w:rsid w:val="00CC7CCF"/>
    <w:rsid w:val="00CD0B0B"/>
    <w:rsid w:val="00CD128E"/>
    <w:rsid w:val="00CD1E5A"/>
    <w:rsid w:val="00CD313B"/>
    <w:rsid w:val="00CD49D9"/>
    <w:rsid w:val="00CD50B1"/>
    <w:rsid w:val="00CD6FDA"/>
    <w:rsid w:val="00CE09D0"/>
    <w:rsid w:val="00CE131B"/>
    <w:rsid w:val="00CE1F9A"/>
    <w:rsid w:val="00CE1FA2"/>
    <w:rsid w:val="00CE2D8B"/>
    <w:rsid w:val="00CE3D93"/>
    <w:rsid w:val="00CE46CD"/>
    <w:rsid w:val="00CE4931"/>
    <w:rsid w:val="00CE692D"/>
    <w:rsid w:val="00CE70FA"/>
    <w:rsid w:val="00CF0FFD"/>
    <w:rsid w:val="00CF4032"/>
    <w:rsid w:val="00CF4B0D"/>
    <w:rsid w:val="00CF5D40"/>
    <w:rsid w:val="00CF5E13"/>
    <w:rsid w:val="00CF62EC"/>
    <w:rsid w:val="00CF658C"/>
    <w:rsid w:val="00CF728A"/>
    <w:rsid w:val="00D0032C"/>
    <w:rsid w:val="00D0231A"/>
    <w:rsid w:val="00D029F6"/>
    <w:rsid w:val="00D02A97"/>
    <w:rsid w:val="00D04AB5"/>
    <w:rsid w:val="00D0705F"/>
    <w:rsid w:val="00D070C1"/>
    <w:rsid w:val="00D0725C"/>
    <w:rsid w:val="00D103CC"/>
    <w:rsid w:val="00D13234"/>
    <w:rsid w:val="00D146EB"/>
    <w:rsid w:val="00D206AC"/>
    <w:rsid w:val="00D20A3B"/>
    <w:rsid w:val="00D21117"/>
    <w:rsid w:val="00D22303"/>
    <w:rsid w:val="00D234EC"/>
    <w:rsid w:val="00D235B6"/>
    <w:rsid w:val="00D2477D"/>
    <w:rsid w:val="00D25D5C"/>
    <w:rsid w:val="00D26861"/>
    <w:rsid w:val="00D26ADC"/>
    <w:rsid w:val="00D27C5C"/>
    <w:rsid w:val="00D30F0D"/>
    <w:rsid w:val="00D350EC"/>
    <w:rsid w:val="00D3651B"/>
    <w:rsid w:val="00D36E8E"/>
    <w:rsid w:val="00D37823"/>
    <w:rsid w:val="00D403E5"/>
    <w:rsid w:val="00D41C88"/>
    <w:rsid w:val="00D42D8F"/>
    <w:rsid w:val="00D4346D"/>
    <w:rsid w:val="00D43589"/>
    <w:rsid w:val="00D50EE6"/>
    <w:rsid w:val="00D53E79"/>
    <w:rsid w:val="00D54399"/>
    <w:rsid w:val="00D55904"/>
    <w:rsid w:val="00D60D62"/>
    <w:rsid w:val="00D60E20"/>
    <w:rsid w:val="00D64233"/>
    <w:rsid w:val="00D65EF8"/>
    <w:rsid w:val="00D70522"/>
    <w:rsid w:val="00D7188D"/>
    <w:rsid w:val="00D72DBB"/>
    <w:rsid w:val="00D737AC"/>
    <w:rsid w:val="00D73976"/>
    <w:rsid w:val="00D74C6A"/>
    <w:rsid w:val="00D777A5"/>
    <w:rsid w:val="00D813F5"/>
    <w:rsid w:val="00D816FB"/>
    <w:rsid w:val="00D81F6A"/>
    <w:rsid w:val="00D8419A"/>
    <w:rsid w:val="00D85E5D"/>
    <w:rsid w:val="00D86A80"/>
    <w:rsid w:val="00D871FD"/>
    <w:rsid w:val="00D879DD"/>
    <w:rsid w:val="00D9290F"/>
    <w:rsid w:val="00D92A36"/>
    <w:rsid w:val="00D949E1"/>
    <w:rsid w:val="00D95752"/>
    <w:rsid w:val="00D95A57"/>
    <w:rsid w:val="00D95A8F"/>
    <w:rsid w:val="00D96D9F"/>
    <w:rsid w:val="00D9772A"/>
    <w:rsid w:val="00D97CDA"/>
    <w:rsid w:val="00DA00EC"/>
    <w:rsid w:val="00DA0428"/>
    <w:rsid w:val="00DA047E"/>
    <w:rsid w:val="00DA09D7"/>
    <w:rsid w:val="00DA118E"/>
    <w:rsid w:val="00DA1BC8"/>
    <w:rsid w:val="00DA35FF"/>
    <w:rsid w:val="00DA4BBA"/>
    <w:rsid w:val="00DA4C44"/>
    <w:rsid w:val="00DA5381"/>
    <w:rsid w:val="00DA652A"/>
    <w:rsid w:val="00DB0383"/>
    <w:rsid w:val="00DB05CD"/>
    <w:rsid w:val="00DB10DC"/>
    <w:rsid w:val="00DB128F"/>
    <w:rsid w:val="00DB1FA4"/>
    <w:rsid w:val="00DB2013"/>
    <w:rsid w:val="00DB2429"/>
    <w:rsid w:val="00DB3AD1"/>
    <w:rsid w:val="00DB3E22"/>
    <w:rsid w:val="00DB7642"/>
    <w:rsid w:val="00DC01D0"/>
    <w:rsid w:val="00DC297C"/>
    <w:rsid w:val="00DC3E5B"/>
    <w:rsid w:val="00DC4ABA"/>
    <w:rsid w:val="00DC4BD6"/>
    <w:rsid w:val="00DC548B"/>
    <w:rsid w:val="00DC5A57"/>
    <w:rsid w:val="00DC6B27"/>
    <w:rsid w:val="00DC6C84"/>
    <w:rsid w:val="00DD1841"/>
    <w:rsid w:val="00DD1DBF"/>
    <w:rsid w:val="00DD4AFC"/>
    <w:rsid w:val="00DD6C05"/>
    <w:rsid w:val="00DD7A1D"/>
    <w:rsid w:val="00DE03C5"/>
    <w:rsid w:val="00DE049B"/>
    <w:rsid w:val="00DE0DD4"/>
    <w:rsid w:val="00DE1EF1"/>
    <w:rsid w:val="00DE2A2F"/>
    <w:rsid w:val="00DE3BEF"/>
    <w:rsid w:val="00DE4397"/>
    <w:rsid w:val="00DE51F7"/>
    <w:rsid w:val="00DE5631"/>
    <w:rsid w:val="00DE7A8A"/>
    <w:rsid w:val="00DF02AE"/>
    <w:rsid w:val="00DF2E51"/>
    <w:rsid w:val="00DF2FAF"/>
    <w:rsid w:val="00DF34DD"/>
    <w:rsid w:val="00DF3CC5"/>
    <w:rsid w:val="00DF4497"/>
    <w:rsid w:val="00DF4D02"/>
    <w:rsid w:val="00DF62D8"/>
    <w:rsid w:val="00DF63EA"/>
    <w:rsid w:val="00DF6465"/>
    <w:rsid w:val="00DF6901"/>
    <w:rsid w:val="00DF78B7"/>
    <w:rsid w:val="00E00C5A"/>
    <w:rsid w:val="00E04C5E"/>
    <w:rsid w:val="00E052E9"/>
    <w:rsid w:val="00E06050"/>
    <w:rsid w:val="00E10471"/>
    <w:rsid w:val="00E10488"/>
    <w:rsid w:val="00E11AA6"/>
    <w:rsid w:val="00E12154"/>
    <w:rsid w:val="00E17250"/>
    <w:rsid w:val="00E17D56"/>
    <w:rsid w:val="00E20CBA"/>
    <w:rsid w:val="00E21A3F"/>
    <w:rsid w:val="00E2200C"/>
    <w:rsid w:val="00E26365"/>
    <w:rsid w:val="00E278D1"/>
    <w:rsid w:val="00E279AC"/>
    <w:rsid w:val="00E305D4"/>
    <w:rsid w:val="00E33B8C"/>
    <w:rsid w:val="00E35167"/>
    <w:rsid w:val="00E360C8"/>
    <w:rsid w:val="00E370F7"/>
    <w:rsid w:val="00E41A94"/>
    <w:rsid w:val="00E42CE9"/>
    <w:rsid w:val="00E45E50"/>
    <w:rsid w:val="00E46EEA"/>
    <w:rsid w:val="00E533B8"/>
    <w:rsid w:val="00E53895"/>
    <w:rsid w:val="00E548A0"/>
    <w:rsid w:val="00E551D0"/>
    <w:rsid w:val="00E558A7"/>
    <w:rsid w:val="00E55B4C"/>
    <w:rsid w:val="00E578B4"/>
    <w:rsid w:val="00E61816"/>
    <w:rsid w:val="00E63979"/>
    <w:rsid w:val="00E70545"/>
    <w:rsid w:val="00E7404D"/>
    <w:rsid w:val="00E746D9"/>
    <w:rsid w:val="00E74A22"/>
    <w:rsid w:val="00E75478"/>
    <w:rsid w:val="00E7548F"/>
    <w:rsid w:val="00E7646D"/>
    <w:rsid w:val="00E8056E"/>
    <w:rsid w:val="00E813BA"/>
    <w:rsid w:val="00E82E84"/>
    <w:rsid w:val="00E85CAA"/>
    <w:rsid w:val="00E85FB7"/>
    <w:rsid w:val="00E86EFE"/>
    <w:rsid w:val="00E8732F"/>
    <w:rsid w:val="00E91434"/>
    <w:rsid w:val="00E91C14"/>
    <w:rsid w:val="00E91EE0"/>
    <w:rsid w:val="00E953B4"/>
    <w:rsid w:val="00E96C08"/>
    <w:rsid w:val="00E97983"/>
    <w:rsid w:val="00EA11DE"/>
    <w:rsid w:val="00EA151E"/>
    <w:rsid w:val="00EA1F91"/>
    <w:rsid w:val="00EA3117"/>
    <w:rsid w:val="00EA4201"/>
    <w:rsid w:val="00EA46A9"/>
    <w:rsid w:val="00EA46B3"/>
    <w:rsid w:val="00EA4C0A"/>
    <w:rsid w:val="00EA5179"/>
    <w:rsid w:val="00EA53BA"/>
    <w:rsid w:val="00EA6DD9"/>
    <w:rsid w:val="00EA713C"/>
    <w:rsid w:val="00EB1C44"/>
    <w:rsid w:val="00EB3078"/>
    <w:rsid w:val="00EB307A"/>
    <w:rsid w:val="00EB3CF9"/>
    <w:rsid w:val="00EB3FA4"/>
    <w:rsid w:val="00EB4D48"/>
    <w:rsid w:val="00EB5073"/>
    <w:rsid w:val="00EB595C"/>
    <w:rsid w:val="00EB5F6A"/>
    <w:rsid w:val="00EB632E"/>
    <w:rsid w:val="00EC0F57"/>
    <w:rsid w:val="00EC16DB"/>
    <w:rsid w:val="00EC4070"/>
    <w:rsid w:val="00EC43BA"/>
    <w:rsid w:val="00EC46C1"/>
    <w:rsid w:val="00EC57B4"/>
    <w:rsid w:val="00EC6798"/>
    <w:rsid w:val="00EC72B6"/>
    <w:rsid w:val="00EC7E36"/>
    <w:rsid w:val="00EC7EC8"/>
    <w:rsid w:val="00ED24D4"/>
    <w:rsid w:val="00ED2DF6"/>
    <w:rsid w:val="00ED3517"/>
    <w:rsid w:val="00ED3777"/>
    <w:rsid w:val="00ED3E7C"/>
    <w:rsid w:val="00ED48C3"/>
    <w:rsid w:val="00ED5514"/>
    <w:rsid w:val="00ED5874"/>
    <w:rsid w:val="00ED5D02"/>
    <w:rsid w:val="00ED5E87"/>
    <w:rsid w:val="00ED7AA8"/>
    <w:rsid w:val="00EE0E7A"/>
    <w:rsid w:val="00EE2124"/>
    <w:rsid w:val="00EE297E"/>
    <w:rsid w:val="00EE3480"/>
    <w:rsid w:val="00EE3CE0"/>
    <w:rsid w:val="00EE5E28"/>
    <w:rsid w:val="00EF0AB1"/>
    <w:rsid w:val="00EF0E24"/>
    <w:rsid w:val="00EF19B7"/>
    <w:rsid w:val="00EF2120"/>
    <w:rsid w:val="00EF3412"/>
    <w:rsid w:val="00EF3C0A"/>
    <w:rsid w:val="00EF53C5"/>
    <w:rsid w:val="00EF56C6"/>
    <w:rsid w:val="00EF6211"/>
    <w:rsid w:val="00EF64B3"/>
    <w:rsid w:val="00F01EC3"/>
    <w:rsid w:val="00F03009"/>
    <w:rsid w:val="00F045B8"/>
    <w:rsid w:val="00F050EA"/>
    <w:rsid w:val="00F063AA"/>
    <w:rsid w:val="00F070A9"/>
    <w:rsid w:val="00F10359"/>
    <w:rsid w:val="00F108A2"/>
    <w:rsid w:val="00F12719"/>
    <w:rsid w:val="00F1351E"/>
    <w:rsid w:val="00F146A1"/>
    <w:rsid w:val="00F15042"/>
    <w:rsid w:val="00F150DE"/>
    <w:rsid w:val="00F1580A"/>
    <w:rsid w:val="00F15C10"/>
    <w:rsid w:val="00F20365"/>
    <w:rsid w:val="00F223E4"/>
    <w:rsid w:val="00F247A0"/>
    <w:rsid w:val="00F25E70"/>
    <w:rsid w:val="00F26BCB"/>
    <w:rsid w:val="00F27B11"/>
    <w:rsid w:val="00F27E21"/>
    <w:rsid w:val="00F27E65"/>
    <w:rsid w:val="00F30425"/>
    <w:rsid w:val="00F30D9E"/>
    <w:rsid w:val="00F325BB"/>
    <w:rsid w:val="00F34389"/>
    <w:rsid w:val="00F34432"/>
    <w:rsid w:val="00F35D11"/>
    <w:rsid w:val="00F40A81"/>
    <w:rsid w:val="00F410B0"/>
    <w:rsid w:val="00F4324B"/>
    <w:rsid w:val="00F45099"/>
    <w:rsid w:val="00F45AFA"/>
    <w:rsid w:val="00F46454"/>
    <w:rsid w:val="00F46F0F"/>
    <w:rsid w:val="00F473B1"/>
    <w:rsid w:val="00F478A8"/>
    <w:rsid w:val="00F47F22"/>
    <w:rsid w:val="00F50C44"/>
    <w:rsid w:val="00F51E97"/>
    <w:rsid w:val="00F526F7"/>
    <w:rsid w:val="00F52ED5"/>
    <w:rsid w:val="00F53FF2"/>
    <w:rsid w:val="00F5484E"/>
    <w:rsid w:val="00F551DC"/>
    <w:rsid w:val="00F57EB5"/>
    <w:rsid w:val="00F643C2"/>
    <w:rsid w:val="00F65B45"/>
    <w:rsid w:val="00F667C4"/>
    <w:rsid w:val="00F72571"/>
    <w:rsid w:val="00F729C0"/>
    <w:rsid w:val="00F73125"/>
    <w:rsid w:val="00F73677"/>
    <w:rsid w:val="00F73B17"/>
    <w:rsid w:val="00F747E9"/>
    <w:rsid w:val="00F74B36"/>
    <w:rsid w:val="00F74C3A"/>
    <w:rsid w:val="00F7617D"/>
    <w:rsid w:val="00F76986"/>
    <w:rsid w:val="00F76A1F"/>
    <w:rsid w:val="00F81861"/>
    <w:rsid w:val="00F81F83"/>
    <w:rsid w:val="00F81FC6"/>
    <w:rsid w:val="00F837BC"/>
    <w:rsid w:val="00F84E4B"/>
    <w:rsid w:val="00F856C9"/>
    <w:rsid w:val="00F85F79"/>
    <w:rsid w:val="00F86AAC"/>
    <w:rsid w:val="00F86B04"/>
    <w:rsid w:val="00F86ECB"/>
    <w:rsid w:val="00F872FA"/>
    <w:rsid w:val="00F873B8"/>
    <w:rsid w:val="00F907AE"/>
    <w:rsid w:val="00F916F8"/>
    <w:rsid w:val="00F91D74"/>
    <w:rsid w:val="00F9302F"/>
    <w:rsid w:val="00F934A2"/>
    <w:rsid w:val="00F93A30"/>
    <w:rsid w:val="00F9432F"/>
    <w:rsid w:val="00FA324B"/>
    <w:rsid w:val="00FA3D44"/>
    <w:rsid w:val="00FA4289"/>
    <w:rsid w:val="00FA5773"/>
    <w:rsid w:val="00FA6039"/>
    <w:rsid w:val="00FA6780"/>
    <w:rsid w:val="00FB002E"/>
    <w:rsid w:val="00FB0CD6"/>
    <w:rsid w:val="00FB0EE5"/>
    <w:rsid w:val="00FB267E"/>
    <w:rsid w:val="00FB2A8B"/>
    <w:rsid w:val="00FB2DBA"/>
    <w:rsid w:val="00FB3A65"/>
    <w:rsid w:val="00FB546C"/>
    <w:rsid w:val="00FB6DE2"/>
    <w:rsid w:val="00FC0C28"/>
    <w:rsid w:val="00FC1885"/>
    <w:rsid w:val="00FC440F"/>
    <w:rsid w:val="00FC4C0A"/>
    <w:rsid w:val="00FC67BF"/>
    <w:rsid w:val="00FC7A25"/>
    <w:rsid w:val="00FC7D72"/>
    <w:rsid w:val="00FD0925"/>
    <w:rsid w:val="00FD23E9"/>
    <w:rsid w:val="00FD3D1D"/>
    <w:rsid w:val="00FD509C"/>
    <w:rsid w:val="00FD5F48"/>
    <w:rsid w:val="00FD75A8"/>
    <w:rsid w:val="00FE207C"/>
    <w:rsid w:val="00FE3B9D"/>
    <w:rsid w:val="00FE3EA1"/>
    <w:rsid w:val="00FE3F68"/>
    <w:rsid w:val="00FE5247"/>
    <w:rsid w:val="00FE69AB"/>
    <w:rsid w:val="00FE6A99"/>
    <w:rsid w:val="00FE7CD1"/>
    <w:rsid w:val="00FE7FBE"/>
    <w:rsid w:val="00FF0846"/>
    <w:rsid w:val="00FF1B2D"/>
    <w:rsid w:val="00FF1DA1"/>
    <w:rsid w:val="00FF4021"/>
    <w:rsid w:val="00FF482D"/>
    <w:rsid w:val="00FF5129"/>
    <w:rsid w:val="00FF5217"/>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middlenam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uiPriority w:val="99"/>
    <w:qFormat/>
    <w:rsid w:val="00DE5631"/>
    <w:pPr>
      <w:numPr>
        <w:numId w:val="10"/>
      </w:numPr>
    </w:pPr>
    <w:rPr>
      <w:bCs/>
    </w:rPr>
  </w:style>
  <w:style w:type="paragraph" w:styleId="Heading2">
    <w:name w:val="heading 2"/>
    <w:basedOn w:val="Head2"/>
    <w:next w:val="Normal"/>
    <w:link w:val="Heading2Char"/>
    <w:uiPriority w:val="99"/>
    <w:qFormat/>
    <w:rsid w:val="00DE5631"/>
    <w:pPr>
      <w:numPr>
        <w:ilvl w:val="1"/>
        <w:numId w:val="10"/>
      </w:numPr>
    </w:pPr>
    <w:rPr>
      <w:bCs/>
      <w:iCs/>
      <w:szCs w:val="28"/>
    </w:rPr>
  </w:style>
  <w:style w:type="paragraph" w:styleId="Heading3">
    <w:name w:val="heading 3"/>
    <w:basedOn w:val="Head3"/>
    <w:next w:val="Maintext"/>
    <w:link w:val="Heading3Char1"/>
    <w:uiPriority w:val="99"/>
    <w:qFormat/>
    <w:rsid w:val="00DE5631"/>
    <w:pPr>
      <w:numPr>
        <w:ilvl w:val="2"/>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uiPriority w:val="99"/>
    <w:qFormat/>
    <w:rsid w:val="00DE5631"/>
    <w:pPr>
      <w:numPr>
        <w:ilvl w:val="3"/>
        <w:numId w:val="10"/>
      </w:numPr>
    </w:p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10"/>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10"/>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10"/>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631"/>
    <w:rPr>
      <w:rFonts w:ascii="Arial" w:hAnsi="Arial" w:cs="Arial"/>
      <w:bCs/>
      <w:caps/>
      <w:kern w:val="36"/>
      <w:sz w:val="36"/>
      <w:szCs w:val="36"/>
      <w:lang w:val="en-AU" w:eastAsia="en-AU" w:bidi="ar-SA"/>
    </w:rPr>
  </w:style>
  <w:style w:type="character" w:customStyle="1" w:styleId="Heading2Char">
    <w:name w:val="Heading 2 Char"/>
    <w:link w:val="Heading2"/>
    <w:uiPriority w:val="99"/>
    <w:locked/>
    <w:rsid w:val="00DE5631"/>
    <w:rPr>
      <w:rFonts w:ascii="Arial" w:hAnsi="Arial" w:cs="Arial"/>
      <w:b/>
      <w:bCs/>
      <w:iCs/>
      <w:caps/>
      <w:kern w:val="36"/>
      <w:sz w:val="24"/>
      <w:szCs w:val="28"/>
      <w:lang w:val="en-AU" w:eastAsia="en-AU" w:bidi="ar-SA"/>
    </w:rPr>
  </w:style>
  <w:style w:type="character" w:customStyle="1" w:styleId="Heading3Char1">
    <w:name w:val="Heading 3 Char1"/>
    <w:link w:val="Heading3"/>
    <w:uiPriority w:val="99"/>
    <w:semiHidden/>
    <w:locked/>
    <w:rsid w:val="00DE5631"/>
    <w:rPr>
      <w:rFonts w:ascii="Arial" w:hAnsi="Arial" w:cs="Arial"/>
      <w:b/>
      <w:bCs/>
      <w:sz w:val="24"/>
      <w:szCs w:val="26"/>
      <w:lang w:val="en-AU" w:eastAsia="en-AU" w:bidi="ar-SA"/>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link w:val="Heading4"/>
    <w:uiPriority w:val="99"/>
    <w:locked/>
    <w:rsid w:val="00DE5631"/>
    <w:rPr>
      <w:rFonts w:ascii="Arial" w:hAnsi="Arial" w:cs="Arial"/>
      <w:b/>
      <w:sz w:val="22"/>
      <w:szCs w:val="22"/>
      <w:lang w:val="en-AU" w:eastAsia="en-AU" w:bidi="ar-SA"/>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lang w:val="en-AU" w:eastAsia="en-AU" w:bidi="ar-SA"/>
    </w:rPr>
  </w:style>
  <w:style w:type="character" w:customStyle="1" w:styleId="Heading6Char1">
    <w:name w:val="Heading 6 Char1"/>
    <w:link w:val="Heading6"/>
    <w:uiPriority w:val="99"/>
    <w:semiHidden/>
    <w:locked/>
    <w:rsid w:val="00DE5631"/>
    <w:rPr>
      <w:b/>
      <w:bCs/>
      <w:sz w:val="22"/>
      <w:szCs w:val="22"/>
      <w:lang w:val="en-AU" w:eastAsia="en-AU" w:bidi="ar-SA"/>
    </w:rPr>
  </w:style>
  <w:style w:type="character" w:customStyle="1" w:styleId="Heading7Char1">
    <w:name w:val="Heading 7 Char1"/>
    <w:link w:val="Heading7"/>
    <w:uiPriority w:val="99"/>
    <w:semiHidden/>
    <w:locked/>
    <w:rsid w:val="00DE5631"/>
    <w:rPr>
      <w:sz w:val="24"/>
      <w:szCs w:val="24"/>
      <w:lang w:val="en-AU" w:eastAsia="en-AU" w:bidi="ar-SA"/>
    </w:rPr>
  </w:style>
  <w:style w:type="character" w:customStyle="1" w:styleId="Heading8Char1">
    <w:name w:val="Heading 8 Char1"/>
    <w:link w:val="Heading8"/>
    <w:uiPriority w:val="99"/>
    <w:semiHidden/>
    <w:locked/>
    <w:rsid w:val="00DE5631"/>
    <w:rPr>
      <w:i/>
      <w:iCs/>
      <w:sz w:val="24"/>
      <w:szCs w:val="24"/>
      <w:lang w:val="en-AU" w:eastAsia="en-AU" w:bidi="ar-SA"/>
    </w:rPr>
  </w:style>
  <w:style w:type="character" w:customStyle="1" w:styleId="Heading9Char1">
    <w:name w:val="Heading 9 Char1"/>
    <w:link w:val="Heading9"/>
    <w:uiPriority w:val="99"/>
    <w:semiHidden/>
    <w:locked/>
    <w:rsid w:val="00DE5631"/>
    <w:rPr>
      <w:rFonts w:ascii="Arial" w:hAnsi="Arial" w:cs="Arial"/>
      <w:sz w:val="22"/>
      <w:szCs w:val="22"/>
      <w:lang w:val="en-AU" w:eastAsia="en-AU" w:bidi="ar-SA"/>
    </w:rPr>
  </w:style>
  <w:style w:type="paragraph" w:customStyle="1" w:styleId="AgendaItem">
    <w:name w:val="Agenda Item"/>
    <w:basedOn w:val="Normal"/>
    <w:uiPriority w:val="99"/>
    <w:semiHidden/>
    <w:rsid w:val="005E33A7"/>
    <w:pPr>
      <w:spacing w:before="120" w:after="120"/>
    </w:pPr>
  </w:style>
  <w:style w:type="table" w:styleId="TableGrid">
    <w:name w:val="Table Grid"/>
    <w:basedOn w:val="TableNormal"/>
    <w:uiPriority w:val="99"/>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uiPriority w:val="99"/>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table" w:customStyle="1" w:styleId="ATOStructure">
    <w:name w:val="ATOStructure"/>
    <w:uiPriority w:val="99"/>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uiPriority w:val="99"/>
    <w:rsid w:val="005E33A7"/>
    <w:pPr>
      <w:spacing w:after="160" w:line="240" w:lineRule="exact"/>
    </w:pPr>
    <w:rPr>
      <w:rFonts w:ascii="Verdana" w:hAnsi="Verdana"/>
      <w:sz w:val="20"/>
      <w:lang w:val="en-US" w:eastAsia="en-US"/>
    </w:rPr>
  </w:style>
  <w:style w:type="character" w:customStyle="1" w:styleId="TableTextChar">
    <w:name w:val="Table Text Char"/>
    <w:uiPriority w:val="99"/>
    <w:rsid w:val="005E33A7"/>
    <w:rPr>
      <w:rFonts w:cs="Times New Roman"/>
      <w:sz w:val="24"/>
      <w:lang w:val="en-AU" w:eastAsia="en-AU" w:bidi="ar-SA"/>
    </w:rPr>
  </w:style>
  <w:style w:type="paragraph" w:customStyle="1" w:styleId="-reportAhead">
    <w:name w:val="-report A head"/>
    <w:uiPriority w:val="99"/>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uiPriority w:val="99"/>
    <w:rsid w:val="005E33A7"/>
    <w:pPr>
      <w:pBdr>
        <w:bottom w:val="none" w:sz="0" w:space="0" w:color="auto"/>
      </w:pBdr>
      <w:spacing w:before="240"/>
    </w:pPr>
    <w:rPr>
      <w:sz w:val="32"/>
    </w:rPr>
  </w:style>
  <w:style w:type="paragraph" w:customStyle="1" w:styleId="TableNormal1">
    <w:name w:val="Table Normal1"/>
    <w:basedOn w:val="Normal"/>
    <w:uiPriority w:val="99"/>
    <w:rsid w:val="005E33A7"/>
    <w:rPr>
      <w:sz w:val="20"/>
      <w:szCs w:val="20"/>
    </w:rPr>
  </w:style>
  <w:style w:type="paragraph" w:customStyle="1" w:styleId="TableHeading">
    <w:name w:val="Table Heading"/>
    <w:basedOn w:val="TableNormal1"/>
    <w:link w:val="TableHeadingChar"/>
    <w:uiPriority w:val="99"/>
    <w:rsid w:val="005E33A7"/>
    <w:pPr>
      <w:keepNext/>
      <w:keepLines/>
      <w:spacing w:before="80" w:after="80"/>
    </w:pPr>
    <w:rPr>
      <w:rFonts w:ascii="Book Antiqua" w:hAnsi="Book Antiqua"/>
      <w:b/>
    </w:rPr>
  </w:style>
  <w:style w:type="paragraph" w:customStyle="1" w:styleId="indent">
    <w:name w:val="indent"/>
    <w:basedOn w:val="Normal"/>
    <w:uiPriority w:val="99"/>
    <w:rsid w:val="005E33A7"/>
    <w:pPr>
      <w:ind w:left="567"/>
    </w:pPr>
    <w:rPr>
      <w:rFonts w:ascii="CG Times (W1)" w:hAnsi="CG Times (W1)"/>
      <w:sz w:val="24"/>
      <w:szCs w:val="20"/>
    </w:rPr>
  </w:style>
  <w:style w:type="paragraph" w:customStyle="1" w:styleId="zTContents">
    <w:name w:val="z_TContents"/>
    <w:basedOn w:val="Normal"/>
    <w:uiPriority w:val="99"/>
    <w:rsid w:val="005E33A7"/>
    <w:pPr>
      <w:spacing w:after="960"/>
    </w:pPr>
    <w:rPr>
      <w:rFonts w:ascii="CG Times" w:hAnsi="CG Times"/>
      <w:sz w:val="24"/>
      <w:szCs w:val="20"/>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reportFooter">
    <w:name w:val="-report Footer"/>
    <w:basedOn w:val="Normal"/>
    <w:uiPriority w:val="99"/>
    <w:rsid w:val="005E33A7"/>
    <w:pPr>
      <w:spacing w:before="60" w:after="120" w:line="240" w:lineRule="exact"/>
      <w:ind w:left="170" w:right="170"/>
    </w:pPr>
    <w:rPr>
      <w:caps/>
      <w:color w:val="000000"/>
      <w:sz w:val="15"/>
      <w:szCs w:val="20"/>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paragraph" w:customStyle="1" w:styleId="Char">
    <w:name w:val="Char"/>
    <w:basedOn w:val="Normal"/>
    <w:uiPriority w:val="99"/>
    <w:rsid w:val="005E33A7"/>
    <w:pPr>
      <w:spacing w:after="160" w:line="240" w:lineRule="exact"/>
    </w:pPr>
    <w:rPr>
      <w:rFonts w:ascii="Verdana" w:hAnsi="Verdana"/>
      <w:sz w:val="21"/>
      <w:szCs w:val="20"/>
      <w:lang w:val="en-US" w:eastAsia="en-US"/>
    </w:rPr>
  </w:style>
  <w:style w:type="paragraph" w:customStyle="1" w:styleId="Char1">
    <w:name w:val="Char1"/>
    <w:basedOn w:val="Normal"/>
    <w:uiPriority w:val="99"/>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uiPriority w:val="99"/>
    <w:rsid w:val="005E33A7"/>
    <w:pPr>
      <w:spacing w:after="160" w:line="240" w:lineRule="exact"/>
    </w:pPr>
    <w:rPr>
      <w:b/>
      <w:caps/>
      <w:sz w:val="24"/>
      <w:lang w:val="en-US" w:eastAsia="en-US"/>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EnvelopeReturn">
    <w:name w:val="envelope return"/>
    <w:basedOn w:val="Normal"/>
    <w:uiPriority w:val="99"/>
    <w:rsid w:val="005E33A7"/>
    <w:pPr>
      <w:spacing w:after="40"/>
      <w:ind w:left="851"/>
    </w:pPr>
    <w:rPr>
      <w:rFonts w:ascii="Univers (W1)" w:hAnsi="Univers (W1)"/>
      <w:sz w:val="24"/>
      <w:szCs w:val="20"/>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4"/>
      </w:numPr>
      <w:tabs>
        <w:tab w:val="clear" w:pos="2160"/>
        <w:tab w:val="num" w:pos="1701"/>
      </w:tabs>
      <w:spacing w:after="240"/>
      <w:ind w:left="1701" w:hanging="567"/>
    </w:pPr>
    <w:rPr>
      <w:rFonts w:ascii="Times New Roman" w:hAnsi="Times New Roman"/>
      <w:sz w:val="24"/>
      <w:szCs w:val="20"/>
    </w:rPr>
  </w:style>
  <w:style w:type="paragraph" w:customStyle="1" w:styleId="CharCharChar">
    <w:name w:val="Char Char Char"/>
    <w:basedOn w:val="Normal"/>
    <w:uiPriority w:val="99"/>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9"/>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Para1">
    <w:name w:val="Para1."/>
    <w:uiPriority w:val="99"/>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uiPriority w:val="99"/>
    <w:rsid w:val="005E33A7"/>
    <w:pPr>
      <w:keepNext/>
      <w:numPr>
        <w:numId w:val="8"/>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8"/>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9"/>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9"/>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9"/>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9"/>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9"/>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uiPriority w:val="99"/>
    <w:rsid w:val="005E33A7"/>
    <w:pPr>
      <w:spacing w:after="60"/>
    </w:pPr>
    <w:rPr>
      <w:sz w:val="18"/>
      <w:szCs w:val="20"/>
      <w:lang w:val="en-US" w:eastAsia="en-US"/>
    </w:rPr>
  </w:style>
  <w:style w:type="paragraph" w:customStyle="1" w:styleId="CellBodyC">
    <w:name w:val="CellBodyC"/>
    <w:basedOn w:val="Normal"/>
    <w:uiPriority w:val="99"/>
    <w:rsid w:val="005E33A7"/>
    <w:pPr>
      <w:spacing w:after="60"/>
      <w:jc w:val="center"/>
    </w:pPr>
    <w:rPr>
      <w:sz w:val="18"/>
      <w:szCs w:val="20"/>
      <w:lang w:val="en-US" w:eastAsia="en-US"/>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1"/>
    <w:uiPriority w:val="99"/>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1"/>
      </w:numPr>
      <w:spacing w:after="240" w:line="260" w:lineRule="exact"/>
    </w:pPr>
    <w:rPr>
      <w:color w:val="000000"/>
      <w:sz w:val="20"/>
      <w:szCs w:val="20"/>
    </w:rPr>
  </w:style>
  <w:style w:type="paragraph" w:customStyle="1" w:styleId="HeaderEven">
    <w:name w:val="Header Even"/>
    <w:basedOn w:val="Header"/>
    <w:uiPriority w:val="99"/>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uiPriority w:val="99"/>
    <w:rsid w:val="005E33A7"/>
    <w:pPr>
      <w:keepNext/>
      <w:spacing w:after="20"/>
      <w:jc w:val="center"/>
    </w:pPr>
    <w:rPr>
      <w:color w:val="335876"/>
      <w:sz w:val="20"/>
      <w:szCs w:val="20"/>
    </w:rPr>
  </w:style>
  <w:style w:type="paragraph" w:customStyle="1" w:styleId="Normalnumbered">
    <w:name w:val="Normal numbered"/>
    <w:basedOn w:val="Normal"/>
    <w:uiPriority w:val="99"/>
    <w:rsid w:val="005E33A7"/>
    <w:pPr>
      <w:numPr>
        <w:numId w:val="12"/>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pi1">
    <w:name w:val="pi1"/>
    <w:uiPriority w:val="99"/>
    <w:rsid w:val="005E33A7"/>
    <w:rPr>
      <w:rFonts w:cs="Times New Roman"/>
      <w:color w:val="0000FF"/>
    </w:rPr>
  </w:style>
  <w:style w:type="character" w:customStyle="1" w:styleId="ci1">
    <w:name w:val="ci1"/>
    <w:uiPriority w:val="99"/>
    <w:rsid w:val="005E33A7"/>
    <w:rPr>
      <w:rFonts w:ascii="Courier" w:hAnsi="Courier" w:cs="Times New Roman"/>
      <w:color w:val="888888"/>
      <w:sz w:val="24"/>
      <w:szCs w:val="24"/>
    </w:rPr>
  </w:style>
  <w:style w:type="character" w:customStyle="1" w:styleId="b1">
    <w:name w:val="b1"/>
    <w:uiPriority w:val="99"/>
    <w:rsid w:val="005E33A7"/>
    <w:rPr>
      <w:rFonts w:ascii="Courier New" w:hAnsi="Courier New" w:cs="Courier New"/>
      <w:b/>
      <w:bCs/>
      <w:color w:val="FF0000"/>
      <w:u w:val="none"/>
      <w:effect w:val="none"/>
    </w:rPr>
  </w:style>
  <w:style w:type="character" w:customStyle="1" w:styleId="t1">
    <w:name w:val="t1"/>
    <w:uiPriority w:val="99"/>
    <w:rsid w:val="005E33A7"/>
    <w:rPr>
      <w:rFonts w:cs="Times New Roman"/>
      <w:color w:val="990000"/>
    </w:rPr>
  </w:style>
  <w:style w:type="character" w:customStyle="1" w:styleId="ns1">
    <w:name w:val="ns1"/>
    <w:uiPriority w:val="99"/>
    <w:rsid w:val="005E33A7"/>
    <w:rPr>
      <w:rFonts w:cs="Times New Roman"/>
      <w:color w:val="FF0000"/>
    </w:rPr>
  </w:style>
  <w:style w:type="character" w:customStyle="1" w:styleId="tx1">
    <w:name w:val="tx1"/>
    <w:uiPriority w:val="99"/>
    <w:rsid w:val="005E33A7"/>
    <w:rPr>
      <w:rFonts w:cs="Times New Roman"/>
      <w:b/>
      <w:bCs/>
    </w:rPr>
  </w:style>
  <w:style w:type="paragraph" w:customStyle="1" w:styleId="Char1CharCharCharCharCharCharCharCharChar">
    <w:name w:val="Char1 Char Char Char Char Char Char Char Char Char"/>
    <w:basedOn w:val="Normal"/>
    <w:uiPriority w:val="99"/>
    <w:rsid w:val="005E33A7"/>
    <w:pPr>
      <w:spacing w:after="160" w:line="240" w:lineRule="exact"/>
    </w:pPr>
    <w:rPr>
      <w:sz w:val="20"/>
      <w:szCs w:val="20"/>
      <w:lang w:val="en-US" w:eastAsia="en-US"/>
    </w:rPr>
  </w:style>
  <w:style w:type="paragraph" w:styleId="ListBullet">
    <w:name w:val="List Bullet"/>
    <w:basedOn w:val="Normal"/>
    <w:autoRedefine/>
    <w:uiPriority w:val="99"/>
    <w:rsid w:val="005E33A7"/>
    <w:pPr>
      <w:numPr>
        <w:numId w:val="13"/>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paragraph" w:customStyle="1" w:styleId="xl69">
    <w:name w:val="xl69"/>
    <w:basedOn w:val="Normal"/>
    <w:rsid w:val="003D351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0">
    <w:name w:val="xl70"/>
    <w:basedOn w:val="Normal"/>
    <w:rsid w:val="003D351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character" w:styleId="Emphasis">
    <w:name w:val="Emphasis"/>
    <w:uiPriority w:val="99"/>
    <w:qFormat/>
    <w:rsid w:val="005E33A7"/>
    <w:rPr>
      <w:rFonts w:cs="Times New Roman"/>
      <w:b/>
      <w:bCs/>
    </w:rPr>
  </w:style>
  <w:style w:type="paragraph" w:customStyle="1" w:styleId="ChartMainHeading">
    <w:name w:val="Chart Main Heading"/>
    <w:basedOn w:val="Normal"/>
    <w:next w:val="Normal"/>
    <w:uiPriority w:val="99"/>
    <w:rsid w:val="005E33A7"/>
    <w:pPr>
      <w:jc w:val="center"/>
    </w:pPr>
    <w:rPr>
      <w:b/>
      <w:caps/>
    </w:rPr>
  </w:style>
  <w:style w:type="paragraph" w:customStyle="1" w:styleId="bullet">
    <w:name w:val="bullet"/>
    <w:basedOn w:val="Normal"/>
    <w:autoRedefine/>
    <w:uiPriority w:val="99"/>
    <w:rsid w:val="005E33A7"/>
    <w:pPr>
      <w:numPr>
        <w:numId w:val="14"/>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ChartMainHeading"/>
    <w:uiPriority w:val="99"/>
    <w:rsid w:val="005E33A7"/>
  </w:style>
  <w:style w:type="character" w:customStyle="1" w:styleId="CaptionChar1">
    <w:name w:val="Caption Char1"/>
    <w:link w:val="Caption"/>
    <w:uiPriority w:val="99"/>
    <w:locked/>
    <w:rsid w:val="005E33A7"/>
    <w:rPr>
      <w:rFonts w:ascii="Arial" w:hAnsi="Arial" w:cs="Times New Roman"/>
      <w:b/>
      <w:bCs/>
      <w:lang w:val="en-AU" w:eastAsia="en-AU" w:bidi="ar-SA"/>
    </w:rPr>
  </w:style>
  <w:style w:type="paragraph" w:customStyle="1" w:styleId="StyleMaintext">
    <w:name w:val="Style Main text"/>
    <w:basedOn w:val="Maintext"/>
    <w:link w:val="StyleMaintextChar"/>
    <w:autoRedefine/>
    <w:uiPriority w:val="99"/>
    <w:rsid w:val="00F03009"/>
    <w:pPr>
      <w:spacing w:before="120" w:after="120"/>
      <w:ind w:left="360"/>
    </w:pPr>
    <w:rPr>
      <w:b/>
      <w:color w:val="4F81BD"/>
      <w:lang w:val="en-US" w:eastAsia="en-US"/>
    </w:rPr>
  </w:style>
  <w:style w:type="character" w:customStyle="1" w:styleId="StyleMaintextChar">
    <w:name w:val="Style Main text Char"/>
    <w:link w:val="StyleMaintext"/>
    <w:uiPriority w:val="99"/>
    <w:locked/>
    <w:rsid w:val="00F03009"/>
    <w:rPr>
      <w:rFonts w:ascii="Arial" w:hAnsi="Arial" w:cs="Times New Roman"/>
      <w:b/>
      <w:color w:val="4F81BD"/>
      <w:sz w:val="24"/>
      <w:szCs w:val="24"/>
      <w:lang w:val="en-AU" w:eastAsia="en-AU" w:bidi="ar-SA"/>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plainparagraph">
    <w:name w:val="plainparagraph"/>
    <w:basedOn w:val="Normal"/>
    <w:uiPriority w:val="99"/>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7"/>
      </w:numPr>
    </w:pPr>
  </w:style>
  <w:style w:type="paragraph" w:customStyle="1" w:styleId="MyBullet-L1">
    <w:name w:val="MyBullet-L1"/>
    <w:basedOn w:val="Normal"/>
    <w:autoRedefine/>
    <w:rsid w:val="00D42D8F"/>
    <w:pPr>
      <w:numPr>
        <w:numId w:val="19"/>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character" w:customStyle="1" w:styleId="CaptionChar">
    <w:name w:val="Caption Char"/>
    <w:locked/>
    <w:rsid w:val="0089471C"/>
    <w:rPr>
      <w:rFonts w:ascii="Arial" w:hAnsi="Arial" w:cs="Times New Roman"/>
      <w:b/>
      <w:bCs/>
      <w:lang w:val="en-AU" w:eastAsia="en-AU" w:bidi="ar-SA"/>
    </w:rPr>
  </w:style>
  <w:style w:type="paragraph" w:customStyle="1" w:styleId="TableNumbering-NoDot">
    <w:name w:val="TableNumbering-NoDot"/>
    <w:basedOn w:val="Normal"/>
    <w:autoRedefine/>
    <w:rsid w:val="0089471C"/>
    <w:pPr>
      <w:numPr>
        <w:numId w:val="25"/>
      </w:numPr>
      <w:tabs>
        <w:tab w:val="left" w:pos="432"/>
        <w:tab w:val="left" w:pos="612"/>
        <w:tab w:val="left" w:pos="79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8820A7"/>
    <w:pPr>
      <w:spacing w:before="120" w:after="120"/>
      <w:ind w:left="0"/>
    </w:pPr>
    <w:rPr>
      <w:rFonts w:ascii="Arial" w:hAnsi="Arial"/>
      <w:b/>
      <w:sz w:val="16"/>
      <w:szCs w:val="16"/>
      <w:lang w:bidi="pa-IN"/>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27"/>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28"/>
      </w:numPr>
      <w:spacing w:before="120" w:after="120"/>
    </w:pPr>
    <w:rPr>
      <w:sz w:val="20"/>
      <w:szCs w:val="20"/>
    </w:rPr>
  </w:style>
  <w:style w:type="paragraph" w:customStyle="1" w:styleId="xl71">
    <w:name w:val="xl71"/>
    <w:basedOn w:val="Normal"/>
    <w:rsid w:val="003D3519"/>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jc w:val="center"/>
      <w:textAlignment w:val="top"/>
    </w:pPr>
    <w:rPr>
      <w:rFonts w:cs="Arial"/>
      <w:b/>
      <w:bCs/>
      <w:sz w:val="24"/>
    </w:rPr>
  </w:style>
  <w:style w:type="paragraph" w:customStyle="1" w:styleId="xl72">
    <w:name w:val="xl72"/>
    <w:basedOn w:val="Normal"/>
    <w:rsid w:val="003D3519"/>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24"/>
    </w:rPr>
  </w:style>
  <w:style w:type="character" w:customStyle="1" w:styleId="Heading3Char">
    <w:name w:val="Heading 3 Char"/>
    <w:semiHidden/>
    <w:locked/>
    <w:rsid w:val="00D777A5"/>
    <w:rPr>
      <w:rFonts w:ascii="Arial" w:hAnsi="Arial" w:cs="Arial"/>
      <w:b/>
      <w:bCs/>
      <w:sz w:val="26"/>
      <w:szCs w:val="26"/>
      <w:lang w:val="en-AU" w:eastAsia="en-AU" w:bidi="ar-SA"/>
    </w:rPr>
  </w:style>
  <w:style w:type="paragraph" w:customStyle="1" w:styleId="xl73">
    <w:name w:val="xl73"/>
    <w:basedOn w:val="Normal"/>
    <w:rsid w:val="003D3519"/>
    <w:pPr>
      <w:pBdr>
        <w:top w:val="single" w:sz="4" w:space="0" w:color="auto"/>
        <w:left w:val="single" w:sz="4" w:space="0" w:color="auto"/>
        <w:bottom w:val="single" w:sz="4" w:space="0" w:color="auto"/>
        <w:right w:val="single" w:sz="4" w:space="0" w:color="auto"/>
      </w:pBdr>
      <w:shd w:val="clear" w:color="auto" w:fill="C6D9F1"/>
      <w:spacing w:before="100" w:beforeAutospacing="1" w:after="100" w:afterAutospacing="1"/>
      <w:textAlignment w:val="top"/>
    </w:pPr>
    <w:rPr>
      <w:rFonts w:cs="Arial"/>
      <w:b/>
      <w:bCs/>
      <w:sz w:val="24"/>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29"/>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FigureNum">
    <w:name w:val="FigureNum"/>
    <w:basedOn w:val="Maintext"/>
    <w:next w:val="Maintext"/>
    <w:autoRedefine/>
    <w:rsid w:val="00D777A5"/>
    <w:pPr>
      <w:tabs>
        <w:tab w:val="num" w:pos="360"/>
        <w:tab w:val="num" w:pos="902"/>
        <w:tab w:val="num" w:pos="2960"/>
      </w:tabs>
      <w:spacing w:before="360" w:after="120"/>
      <w:ind w:left="902" w:hanging="902"/>
      <w:jc w:val="center"/>
    </w:pPr>
    <w:rPr>
      <w:b/>
      <w:noProof/>
      <w:sz w:val="20"/>
    </w:rPr>
  </w:style>
  <w:style w:type="character" w:customStyle="1" w:styleId="CharChar3">
    <w:name w:val="Char Char3"/>
    <w:rsid w:val="00D777A5"/>
    <w:rPr>
      <w:rFonts w:ascii="Arial" w:hAnsi="Arial" w:cs="Arial"/>
      <w:sz w:val="22"/>
      <w:szCs w:val="22"/>
      <w:lang w:val="en-AU" w:eastAsia="en-AU" w:bidi="ar-SA"/>
    </w:rPr>
  </w:style>
  <w:style w:type="character" w:customStyle="1" w:styleId="CharChar4">
    <w:name w:val="Char Char4"/>
    <w:rsid w:val="00D777A5"/>
    <w:rPr>
      <w:rFonts w:ascii="Arial" w:hAnsi="Arial" w:cs="Arial"/>
      <w:noProof/>
      <w:sz w:val="22"/>
      <w:szCs w:val="22"/>
      <w:lang w:val="en-AU" w:eastAsia="en-AU" w:bidi="ar-SA"/>
    </w:rPr>
  </w:style>
  <w:style w:type="character" w:customStyle="1" w:styleId="CharChar2">
    <w:name w:val="Char Char2"/>
    <w:rsid w:val="00D777A5"/>
    <w:rPr>
      <w:rFonts w:ascii="Arial" w:hAnsi="Arial" w:cs="Arial"/>
      <w:sz w:val="22"/>
      <w:szCs w:val="22"/>
      <w:lang w:val="en-AU" w:eastAsia="en-AU" w:bidi="ar-SA"/>
    </w:rPr>
  </w:style>
  <w:style w:type="character" w:customStyle="1" w:styleId="CharChar">
    <w:name w:val="Char Char"/>
    <w:rsid w:val="00D777A5"/>
    <w:rPr>
      <w:rFonts w:ascii="Arial" w:hAnsi="Arial" w:cs="Times New Roman"/>
      <w:b/>
      <w:bCs/>
      <w:lang w:val="en-AU" w:eastAsia="en-AU" w:bidi="ar-SA"/>
    </w:rPr>
  </w:style>
  <w:style w:type="paragraph" w:customStyle="1" w:styleId="Table-Bullet-Left">
    <w:name w:val="Table-Bullet-Left"/>
    <w:basedOn w:val="Table-Bullet-L1"/>
    <w:autoRedefine/>
    <w:rsid w:val="00D777A5"/>
    <w:pPr>
      <w:numPr>
        <w:numId w:val="0"/>
      </w:numPr>
      <w:tabs>
        <w:tab w:val="clear" w:pos="542"/>
        <w:tab w:val="clear" w:pos="7405"/>
        <w:tab w:val="left" w:pos="170"/>
        <w:tab w:val="num" w:pos="1146"/>
      </w:tabs>
      <w:ind w:left="170" w:right="0" w:hanging="170"/>
    </w:pPr>
  </w:style>
  <w:style w:type="character" w:customStyle="1" w:styleId="CharChar1">
    <w:name w:val="Char Char1"/>
    <w:locked/>
    <w:rsid w:val="00D777A5"/>
    <w:rPr>
      <w:rFonts w:ascii="Arial" w:hAnsi="Arial" w:cs="Times New Roman"/>
      <w:lang w:val="en-AU" w:eastAsia="en-AU" w:bidi="ar-SA"/>
    </w:r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6">
    <w:name w:val="Char Char6"/>
    <w:rsid w:val="00D777A5"/>
    <w:rPr>
      <w:rFonts w:ascii="Arial" w:hAnsi="Arial" w:cs="Arial"/>
      <w:caps/>
      <w:sz w:val="15"/>
      <w:szCs w:val="15"/>
      <w:lang w:val="en-AU" w:eastAsia="en-AU"/>
    </w:rPr>
  </w:style>
  <w:style w:type="character" w:customStyle="1" w:styleId="CharChar5">
    <w:name w:val="Char Char5"/>
    <w:semiHidden/>
    <w:rsid w:val="00D777A5"/>
    <w:rPr>
      <w:rFonts w:ascii="Arial" w:hAnsi="Arial" w:cs="Arial"/>
      <w:caps/>
      <w:lang w:val="en-AU" w:eastAsia="en-AU"/>
    </w:rPr>
  </w:style>
  <w:style w:type="character" w:customStyle="1" w:styleId="CharChar7">
    <w:name w:val="Char Char7"/>
    <w:rsid w:val="00D777A5"/>
    <w:rPr>
      <w:rFonts w:ascii="Arial" w:hAnsi="Arial" w:cs="Arial"/>
      <w:bCs/>
      <w:caps/>
      <w:kern w:val="36"/>
      <w:sz w:val="36"/>
      <w:szCs w:val="36"/>
      <w:lang w:val="en-AU" w:eastAsia="en-AU" w:bidi="ar-SA"/>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31"/>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val="en-AU"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rsid w:val="00D777A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D777A5"/>
    <w:pPr>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61">
    <w:name w:val="Char Char61"/>
    <w:rsid w:val="00D777A5"/>
    <w:rPr>
      <w:rFonts w:ascii="Arial" w:hAnsi="Arial" w:cs="Arial"/>
      <w:caps/>
      <w:sz w:val="15"/>
      <w:szCs w:val="15"/>
      <w:lang w:val="en-AU" w:eastAsia="en-AU"/>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30"/>
      </w:numPr>
    </w:pPr>
  </w:style>
  <w:style w:type="paragraph" w:customStyle="1" w:styleId="font5">
    <w:name w:val="font5"/>
    <w:basedOn w:val="Normal"/>
    <w:rsid w:val="00D777A5"/>
    <w:pPr>
      <w:spacing w:before="100" w:beforeAutospacing="1" w:after="100" w:afterAutospacing="1"/>
    </w:pPr>
    <w:rPr>
      <w:rFonts w:cs="Arial"/>
      <w:b/>
      <w:bCs/>
      <w:sz w:val="16"/>
      <w:szCs w:val="16"/>
    </w:rPr>
  </w:style>
  <w:style w:type="paragraph" w:customStyle="1" w:styleId="font6">
    <w:name w:val="font6"/>
    <w:basedOn w:val="Normal"/>
    <w:rsid w:val="00D777A5"/>
    <w:pPr>
      <w:spacing w:before="100" w:beforeAutospacing="1" w:after="100" w:afterAutospacing="1"/>
    </w:pPr>
    <w:rPr>
      <w:rFonts w:cs="Arial"/>
      <w:sz w:val="16"/>
      <w:szCs w:val="16"/>
    </w:rPr>
  </w:style>
  <w:style w:type="paragraph" w:customStyle="1" w:styleId="xl31">
    <w:name w:val="xl31"/>
    <w:basedOn w:val="Normal"/>
    <w:rsid w:val="00D777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character" w:customStyle="1" w:styleId="TableHeadingChar">
    <w:name w:val="Table Heading Char"/>
    <w:link w:val="TableHeading"/>
    <w:rsid w:val="00930B8B"/>
    <w:rPr>
      <w:rFonts w:ascii="Book Antiqua" w:hAnsi="Book Antiqua"/>
      <w:b/>
      <w:lang w:val="en-AU" w:eastAsia="en-AU" w:bidi="ar-SA"/>
    </w:rPr>
  </w:style>
  <w:style w:type="paragraph" w:customStyle="1" w:styleId="xl74">
    <w:name w:val="xl74"/>
    <w:basedOn w:val="Normal"/>
    <w:rsid w:val="003D351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hAnsi="Times New Roman"/>
      <w:sz w:val="24"/>
    </w:rPr>
  </w:style>
  <w:style w:type="paragraph" w:customStyle="1" w:styleId="xl75">
    <w:name w:val="xl75"/>
    <w:basedOn w:val="Normal"/>
    <w:rsid w:val="003D351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4"/>
    </w:rPr>
  </w:style>
  <w:style w:type="paragraph" w:customStyle="1" w:styleId="xl76">
    <w:name w:val="xl76"/>
    <w:basedOn w:val="Normal"/>
    <w:rsid w:val="003D35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Times New Roman" w:hAnsi="Times New Roman"/>
      <w:sz w:val="24"/>
    </w:rPr>
  </w:style>
  <w:style w:type="paragraph" w:customStyle="1" w:styleId="xl77">
    <w:name w:val="xl77"/>
    <w:basedOn w:val="Normal"/>
    <w:rsid w:val="003D35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Times New Roman" w:hAnsi="Times New Roman"/>
      <w:sz w:val="24"/>
    </w:rPr>
  </w:style>
  <w:style w:type="table" w:customStyle="1" w:styleId="MCTable">
    <w:name w:val="MCTable"/>
    <w:basedOn w:val="TableGrid"/>
    <w:rsid w:val="000332B4"/>
    <w:pPr>
      <w:keepLines/>
      <w:spacing w:before="100"/>
    </w:pPr>
    <w:rPr>
      <w:rFonts w:ascii="Arial" w:eastAsia="MS Mincho"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rFonts w:ascii="Trebuchet MS" w:hAnsi="Trebuchet MS"/>
        <w:b/>
        <w:i w:val="0"/>
        <w:sz w:val="22"/>
      </w:rPr>
      <w:tblPr/>
      <w:tcPr>
        <w:shd w:val="clear" w:color="auto" w:fill="D9D9D9"/>
      </w:tcPr>
    </w:tblStylePr>
  </w:style>
  <w:style w:type="paragraph" w:styleId="NoSpacing">
    <w:name w:val="No Spacing"/>
    <w:uiPriority w:val="1"/>
    <w:qFormat/>
    <w:rsid w:val="0040657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167141369">
      <w:bodyDiv w:val="1"/>
      <w:marLeft w:val="0"/>
      <w:marRight w:val="0"/>
      <w:marTop w:val="0"/>
      <w:marBottom w:val="0"/>
      <w:divBdr>
        <w:top w:val="none" w:sz="0" w:space="0" w:color="auto"/>
        <w:left w:val="none" w:sz="0" w:space="0" w:color="auto"/>
        <w:bottom w:val="none" w:sz="0" w:space="0" w:color="auto"/>
        <w:right w:val="none" w:sz="0" w:space="0" w:color="auto"/>
      </w:divBdr>
    </w:div>
    <w:div w:id="260452796">
      <w:bodyDiv w:val="1"/>
      <w:marLeft w:val="0"/>
      <w:marRight w:val="0"/>
      <w:marTop w:val="0"/>
      <w:marBottom w:val="0"/>
      <w:divBdr>
        <w:top w:val="none" w:sz="0" w:space="0" w:color="auto"/>
        <w:left w:val="none" w:sz="0" w:space="0" w:color="auto"/>
        <w:bottom w:val="none" w:sz="0" w:space="0" w:color="auto"/>
        <w:right w:val="none" w:sz="0" w:space="0" w:color="auto"/>
      </w:divBdr>
    </w:div>
    <w:div w:id="264189651">
      <w:bodyDiv w:val="1"/>
      <w:marLeft w:val="0"/>
      <w:marRight w:val="0"/>
      <w:marTop w:val="0"/>
      <w:marBottom w:val="0"/>
      <w:divBdr>
        <w:top w:val="none" w:sz="0" w:space="0" w:color="auto"/>
        <w:left w:val="none" w:sz="0" w:space="0" w:color="auto"/>
        <w:bottom w:val="none" w:sz="0" w:space="0" w:color="auto"/>
        <w:right w:val="none" w:sz="0" w:space="0" w:color="auto"/>
      </w:divBdr>
    </w:div>
    <w:div w:id="277179121">
      <w:bodyDiv w:val="1"/>
      <w:marLeft w:val="0"/>
      <w:marRight w:val="0"/>
      <w:marTop w:val="0"/>
      <w:marBottom w:val="0"/>
      <w:divBdr>
        <w:top w:val="none" w:sz="0" w:space="0" w:color="auto"/>
        <w:left w:val="none" w:sz="0" w:space="0" w:color="auto"/>
        <w:bottom w:val="none" w:sz="0" w:space="0" w:color="auto"/>
        <w:right w:val="none" w:sz="0" w:space="0" w:color="auto"/>
      </w:divBdr>
    </w:div>
    <w:div w:id="471556965">
      <w:bodyDiv w:val="1"/>
      <w:marLeft w:val="0"/>
      <w:marRight w:val="0"/>
      <w:marTop w:val="0"/>
      <w:marBottom w:val="0"/>
      <w:divBdr>
        <w:top w:val="none" w:sz="0" w:space="0" w:color="auto"/>
        <w:left w:val="none" w:sz="0" w:space="0" w:color="auto"/>
        <w:bottom w:val="none" w:sz="0" w:space="0" w:color="auto"/>
        <w:right w:val="none" w:sz="0" w:space="0" w:color="auto"/>
      </w:divBdr>
    </w:div>
    <w:div w:id="556431046">
      <w:bodyDiv w:val="1"/>
      <w:marLeft w:val="0"/>
      <w:marRight w:val="0"/>
      <w:marTop w:val="0"/>
      <w:marBottom w:val="0"/>
      <w:divBdr>
        <w:top w:val="none" w:sz="0" w:space="0" w:color="auto"/>
        <w:left w:val="none" w:sz="0" w:space="0" w:color="auto"/>
        <w:bottom w:val="none" w:sz="0" w:space="0" w:color="auto"/>
        <w:right w:val="none" w:sz="0" w:space="0" w:color="auto"/>
      </w:divBdr>
    </w:div>
    <w:div w:id="599949065">
      <w:bodyDiv w:val="1"/>
      <w:marLeft w:val="0"/>
      <w:marRight w:val="0"/>
      <w:marTop w:val="0"/>
      <w:marBottom w:val="0"/>
      <w:divBdr>
        <w:top w:val="none" w:sz="0" w:space="0" w:color="auto"/>
        <w:left w:val="none" w:sz="0" w:space="0" w:color="auto"/>
        <w:bottom w:val="none" w:sz="0" w:space="0" w:color="auto"/>
        <w:right w:val="none" w:sz="0" w:space="0" w:color="auto"/>
      </w:divBdr>
    </w:div>
    <w:div w:id="612596635">
      <w:bodyDiv w:val="1"/>
      <w:marLeft w:val="0"/>
      <w:marRight w:val="0"/>
      <w:marTop w:val="0"/>
      <w:marBottom w:val="0"/>
      <w:divBdr>
        <w:top w:val="none" w:sz="0" w:space="0" w:color="auto"/>
        <w:left w:val="none" w:sz="0" w:space="0" w:color="auto"/>
        <w:bottom w:val="none" w:sz="0" w:space="0" w:color="auto"/>
        <w:right w:val="none" w:sz="0" w:space="0" w:color="auto"/>
      </w:divBdr>
    </w:div>
    <w:div w:id="655182207">
      <w:bodyDiv w:val="1"/>
      <w:marLeft w:val="0"/>
      <w:marRight w:val="0"/>
      <w:marTop w:val="0"/>
      <w:marBottom w:val="0"/>
      <w:divBdr>
        <w:top w:val="none" w:sz="0" w:space="0" w:color="auto"/>
        <w:left w:val="none" w:sz="0" w:space="0" w:color="auto"/>
        <w:bottom w:val="none" w:sz="0" w:space="0" w:color="auto"/>
        <w:right w:val="none" w:sz="0" w:space="0" w:color="auto"/>
      </w:divBdr>
    </w:div>
    <w:div w:id="723675879">
      <w:bodyDiv w:val="1"/>
      <w:marLeft w:val="0"/>
      <w:marRight w:val="0"/>
      <w:marTop w:val="0"/>
      <w:marBottom w:val="0"/>
      <w:divBdr>
        <w:top w:val="none" w:sz="0" w:space="0" w:color="auto"/>
        <w:left w:val="none" w:sz="0" w:space="0" w:color="auto"/>
        <w:bottom w:val="none" w:sz="0" w:space="0" w:color="auto"/>
        <w:right w:val="none" w:sz="0" w:space="0" w:color="auto"/>
      </w:divBdr>
    </w:div>
    <w:div w:id="828596739">
      <w:bodyDiv w:val="1"/>
      <w:marLeft w:val="0"/>
      <w:marRight w:val="0"/>
      <w:marTop w:val="0"/>
      <w:marBottom w:val="0"/>
      <w:divBdr>
        <w:top w:val="none" w:sz="0" w:space="0" w:color="auto"/>
        <w:left w:val="none" w:sz="0" w:space="0" w:color="auto"/>
        <w:bottom w:val="none" w:sz="0" w:space="0" w:color="auto"/>
        <w:right w:val="none" w:sz="0" w:space="0" w:color="auto"/>
      </w:divBdr>
    </w:div>
    <w:div w:id="988366039">
      <w:bodyDiv w:val="1"/>
      <w:marLeft w:val="0"/>
      <w:marRight w:val="0"/>
      <w:marTop w:val="0"/>
      <w:marBottom w:val="0"/>
      <w:divBdr>
        <w:top w:val="none" w:sz="0" w:space="0" w:color="auto"/>
        <w:left w:val="none" w:sz="0" w:space="0" w:color="auto"/>
        <w:bottom w:val="none" w:sz="0" w:space="0" w:color="auto"/>
        <w:right w:val="none" w:sz="0" w:space="0" w:color="auto"/>
      </w:divBdr>
    </w:div>
    <w:div w:id="1060785456">
      <w:bodyDiv w:val="1"/>
      <w:marLeft w:val="0"/>
      <w:marRight w:val="0"/>
      <w:marTop w:val="0"/>
      <w:marBottom w:val="0"/>
      <w:divBdr>
        <w:top w:val="none" w:sz="0" w:space="0" w:color="auto"/>
        <w:left w:val="none" w:sz="0" w:space="0" w:color="auto"/>
        <w:bottom w:val="none" w:sz="0" w:space="0" w:color="auto"/>
        <w:right w:val="none" w:sz="0" w:space="0" w:color="auto"/>
      </w:divBdr>
    </w:div>
    <w:div w:id="1132283469">
      <w:bodyDiv w:val="1"/>
      <w:marLeft w:val="0"/>
      <w:marRight w:val="0"/>
      <w:marTop w:val="0"/>
      <w:marBottom w:val="0"/>
      <w:divBdr>
        <w:top w:val="none" w:sz="0" w:space="0" w:color="auto"/>
        <w:left w:val="none" w:sz="0" w:space="0" w:color="auto"/>
        <w:bottom w:val="none" w:sz="0" w:space="0" w:color="auto"/>
        <w:right w:val="none" w:sz="0" w:space="0" w:color="auto"/>
      </w:divBdr>
    </w:div>
    <w:div w:id="1144077840">
      <w:bodyDiv w:val="1"/>
      <w:marLeft w:val="0"/>
      <w:marRight w:val="0"/>
      <w:marTop w:val="0"/>
      <w:marBottom w:val="0"/>
      <w:divBdr>
        <w:top w:val="none" w:sz="0" w:space="0" w:color="auto"/>
        <w:left w:val="none" w:sz="0" w:space="0" w:color="auto"/>
        <w:bottom w:val="none" w:sz="0" w:space="0" w:color="auto"/>
        <w:right w:val="none" w:sz="0" w:space="0" w:color="auto"/>
      </w:divBdr>
      <w:divsChild>
        <w:div w:id="537545475">
          <w:marLeft w:val="0"/>
          <w:marRight w:val="0"/>
          <w:marTop w:val="0"/>
          <w:marBottom w:val="0"/>
          <w:divBdr>
            <w:top w:val="none" w:sz="0" w:space="0" w:color="auto"/>
            <w:left w:val="none" w:sz="0" w:space="0" w:color="auto"/>
            <w:bottom w:val="none" w:sz="0" w:space="0" w:color="auto"/>
            <w:right w:val="none" w:sz="0" w:space="0" w:color="auto"/>
          </w:divBdr>
          <w:divsChild>
            <w:div w:id="991757883">
              <w:marLeft w:val="0"/>
              <w:marRight w:val="0"/>
              <w:marTop w:val="0"/>
              <w:marBottom w:val="0"/>
              <w:divBdr>
                <w:top w:val="none" w:sz="0" w:space="0" w:color="auto"/>
                <w:left w:val="none" w:sz="0" w:space="0" w:color="auto"/>
                <w:bottom w:val="none" w:sz="0" w:space="0" w:color="auto"/>
                <w:right w:val="none" w:sz="0" w:space="0" w:color="auto"/>
              </w:divBdr>
              <w:divsChild>
                <w:div w:id="66273377">
                  <w:marLeft w:val="0"/>
                  <w:marRight w:val="0"/>
                  <w:marTop w:val="0"/>
                  <w:marBottom w:val="0"/>
                  <w:divBdr>
                    <w:top w:val="none" w:sz="0" w:space="0" w:color="auto"/>
                    <w:left w:val="none" w:sz="0" w:space="0" w:color="auto"/>
                    <w:bottom w:val="none" w:sz="0" w:space="0" w:color="auto"/>
                    <w:right w:val="none" w:sz="0" w:space="0" w:color="auto"/>
                  </w:divBdr>
                </w:div>
                <w:div w:id="762609584">
                  <w:marLeft w:val="0"/>
                  <w:marRight w:val="0"/>
                  <w:marTop w:val="0"/>
                  <w:marBottom w:val="0"/>
                  <w:divBdr>
                    <w:top w:val="none" w:sz="0" w:space="0" w:color="auto"/>
                    <w:left w:val="none" w:sz="0" w:space="0" w:color="auto"/>
                    <w:bottom w:val="none" w:sz="0" w:space="0" w:color="auto"/>
                    <w:right w:val="none" w:sz="0" w:space="0" w:color="auto"/>
                  </w:divBdr>
                </w:div>
                <w:div w:id="1497766885">
                  <w:marLeft w:val="0"/>
                  <w:marRight w:val="0"/>
                  <w:marTop w:val="0"/>
                  <w:marBottom w:val="0"/>
                  <w:divBdr>
                    <w:top w:val="none" w:sz="0" w:space="0" w:color="auto"/>
                    <w:left w:val="none" w:sz="0" w:space="0" w:color="auto"/>
                    <w:bottom w:val="none" w:sz="0" w:space="0" w:color="auto"/>
                    <w:right w:val="none" w:sz="0" w:space="0" w:color="auto"/>
                  </w:divBdr>
                </w:div>
                <w:div w:id="155847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559964">
      <w:bodyDiv w:val="1"/>
      <w:marLeft w:val="0"/>
      <w:marRight w:val="0"/>
      <w:marTop w:val="0"/>
      <w:marBottom w:val="0"/>
      <w:divBdr>
        <w:top w:val="none" w:sz="0" w:space="0" w:color="auto"/>
        <w:left w:val="none" w:sz="0" w:space="0" w:color="auto"/>
        <w:bottom w:val="none" w:sz="0" w:space="0" w:color="auto"/>
        <w:right w:val="none" w:sz="0" w:space="0" w:color="auto"/>
      </w:divBdr>
    </w:div>
    <w:div w:id="1201938017">
      <w:bodyDiv w:val="1"/>
      <w:marLeft w:val="0"/>
      <w:marRight w:val="0"/>
      <w:marTop w:val="0"/>
      <w:marBottom w:val="0"/>
      <w:divBdr>
        <w:top w:val="none" w:sz="0" w:space="0" w:color="auto"/>
        <w:left w:val="none" w:sz="0" w:space="0" w:color="auto"/>
        <w:bottom w:val="none" w:sz="0" w:space="0" w:color="auto"/>
        <w:right w:val="none" w:sz="0" w:space="0" w:color="auto"/>
      </w:divBdr>
    </w:div>
    <w:div w:id="1216553032">
      <w:bodyDiv w:val="1"/>
      <w:marLeft w:val="0"/>
      <w:marRight w:val="0"/>
      <w:marTop w:val="0"/>
      <w:marBottom w:val="0"/>
      <w:divBdr>
        <w:top w:val="none" w:sz="0" w:space="0" w:color="auto"/>
        <w:left w:val="none" w:sz="0" w:space="0" w:color="auto"/>
        <w:bottom w:val="none" w:sz="0" w:space="0" w:color="auto"/>
        <w:right w:val="none" w:sz="0" w:space="0" w:color="auto"/>
      </w:divBdr>
    </w:div>
    <w:div w:id="1274631405">
      <w:bodyDiv w:val="1"/>
      <w:marLeft w:val="0"/>
      <w:marRight w:val="0"/>
      <w:marTop w:val="0"/>
      <w:marBottom w:val="0"/>
      <w:divBdr>
        <w:top w:val="none" w:sz="0" w:space="0" w:color="auto"/>
        <w:left w:val="none" w:sz="0" w:space="0" w:color="auto"/>
        <w:bottom w:val="none" w:sz="0" w:space="0" w:color="auto"/>
        <w:right w:val="none" w:sz="0" w:space="0" w:color="auto"/>
      </w:divBdr>
    </w:div>
    <w:div w:id="1319188444">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543715118">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655796834">
      <w:bodyDiv w:val="1"/>
      <w:marLeft w:val="0"/>
      <w:marRight w:val="0"/>
      <w:marTop w:val="0"/>
      <w:marBottom w:val="0"/>
      <w:divBdr>
        <w:top w:val="none" w:sz="0" w:space="0" w:color="auto"/>
        <w:left w:val="none" w:sz="0" w:space="0" w:color="auto"/>
        <w:bottom w:val="none" w:sz="0" w:space="0" w:color="auto"/>
        <w:right w:val="none" w:sz="0" w:space="0" w:color="auto"/>
      </w:divBdr>
    </w:div>
    <w:div w:id="1739742861">
      <w:bodyDiv w:val="1"/>
      <w:marLeft w:val="0"/>
      <w:marRight w:val="0"/>
      <w:marTop w:val="0"/>
      <w:marBottom w:val="0"/>
      <w:divBdr>
        <w:top w:val="none" w:sz="0" w:space="0" w:color="auto"/>
        <w:left w:val="none" w:sz="0" w:space="0" w:color="auto"/>
        <w:bottom w:val="none" w:sz="0" w:space="0" w:color="auto"/>
        <w:right w:val="none" w:sz="0" w:space="0" w:color="auto"/>
      </w:divBdr>
    </w:div>
    <w:div w:id="1776174283">
      <w:bodyDiv w:val="1"/>
      <w:marLeft w:val="0"/>
      <w:marRight w:val="0"/>
      <w:marTop w:val="0"/>
      <w:marBottom w:val="0"/>
      <w:divBdr>
        <w:top w:val="none" w:sz="0" w:space="0" w:color="auto"/>
        <w:left w:val="none" w:sz="0" w:space="0" w:color="auto"/>
        <w:bottom w:val="none" w:sz="0" w:space="0" w:color="auto"/>
        <w:right w:val="none" w:sz="0" w:space="0" w:color="auto"/>
      </w:divBdr>
    </w:div>
    <w:div w:id="1864786959">
      <w:bodyDiv w:val="1"/>
      <w:marLeft w:val="0"/>
      <w:marRight w:val="0"/>
      <w:marTop w:val="0"/>
      <w:marBottom w:val="0"/>
      <w:divBdr>
        <w:top w:val="none" w:sz="0" w:space="0" w:color="auto"/>
        <w:left w:val="none" w:sz="0" w:space="0" w:color="auto"/>
        <w:bottom w:val="none" w:sz="0" w:space="0" w:color="auto"/>
        <w:right w:val="none" w:sz="0" w:space="0" w:color="auto"/>
      </w:divBdr>
    </w:div>
    <w:div w:id="206690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hyperlink" Target="http://www.sbr.gov.au/software-developers/developer-tools/re-usable-components" TargetMode="External"/><Relationship Id="rId39" Type="http://schemas.openxmlformats.org/officeDocument/2006/relationships/image" Target="media/image5.emf"/><Relationship Id="rId21" Type="http://schemas.openxmlformats.org/officeDocument/2006/relationships/footer" Target="footer2.xml"/><Relationship Id="rId34" Type="http://schemas.openxmlformats.org/officeDocument/2006/relationships/header" Target="header8.xml"/><Relationship Id="rId42" Type="http://schemas.openxmlformats.org/officeDocument/2006/relationships/footer" Target="footer4.xml"/><Relationship Id="rId47" Type="http://schemas.openxmlformats.org/officeDocument/2006/relationships/header" Target="header16.xml"/><Relationship Id="rId50" Type="http://schemas.openxmlformats.org/officeDocument/2006/relationships/footer" Target="footer7.xml"/><Relationship Id="rId55" Type="http://schemas.openxmlformats.org/officeDocument/2006/relationships/header" Target="header2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yperlink" Target="http://www.sbr.gov.au/software-developers/developer-tools/web-services" TargetMode="External"/><Relationship Id="rId33" Type="http://schemas.openxmlformats.org/officeDocument/2006/relationships/header" Target="header7.xml"/><Relationship Id="rId38" Type="http://schemas.openxmlformats.org/officeDocument/2006/relationships/footer" Target="footer3.xml"/><Relationship Id="rId46" Type="http://schemas.openxmlformats.org/officeDocument/2006/relationships/header" Target="header15.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12.xml"/><Relationship Id="rId54"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etf.org/rfc/rfc2119.txt" TargetMode="External"/><Relationship Id="rId32" Type="http://schemas.openxmlformats.org/officeDocument/2006/relationships/oleObject" Target="embeddings/oleObject1.bin"/><Relationship Id="rId37" Type="http://schemas.openxmlformats.org/officeDocument/2006/relationships/header" Target="header11.xml"/><Relationship Id="rId40" Type="http://schemas.openxmlformats.org/officeDocument/2006/relationships/oleObject" Target="embeddings/oleObject2.bin"/><Relationship Id="rId45" Type="http://schemas.openxmlformats.org/officeDocument/2006/relationships/footer" Target="footer5.xml"/><Relationship Id="rId53" Type="http://schemas.openxmlformats.org/officeDocument/2006/relationships/footer" Target="footer8.xml"/><Relationship Id="rId58" Type="http://schemas.openxmlformats.org/officeDocument/2006/relationships/header" Target="header23.xml"/><Relationship Id="rId5" Type="http://schemas.openxmlformats.org/officeDocument/2006/relationships/customXml" Target="../customXml/item5.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header" Target="header5.xml"/><Relationship Id="rId36" Type="http://schemas.openxmlformats.org/officeDocument/2006/relationships/header" Target="header10.xml"/><Relationship Id="rId49" Type="http://schemas.openxmlformats.org/officeDocument/2006/relationships/header" Target="header17.xml"/><Relationship Id="rId57"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image" Target="media/image4.emf"/><Relationship Id="rId44" Type="http://schemas.openxmlformats.org/officeDocument/2006/relationships/header" Target="header14.xml"/><Relationship Id="rId52" Type="http://schemas.openxmlformats.org/officeDocument/2006/relationships/header" Target="header19.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hyperlink" Target="http://www.sbr.gov.au/software-developers/enabling-sbr-in-my-application/productivity-tools" TargetMode="External"/><Relationship Id="rId30" Type="http://schemas.openxmlformats.org/officeDocument/2006/relationships/hyperlink" Target="http://www.ato.gov.au" TargetMode="Externa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footer" Target="footer6.xml"/><Relationship Id="rId56"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header" Target="header1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1.2</_Version>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07E3526F-7FC1-4117-8D17-CA8006B5EE38}"/>
</file>

<file path=customXml/itemProps2.xml><?xml version="1.0" encoding="utf-8"?>
<ds:datastoreItem xmlns:ds="http://schemas.openxmlformats.org/officeDocument/2006/customXml" ds:itemID="{AB94A96D-BF68-403F-B706-71DCDDE4C904}"/>
</file>

<file path=customXml/itemProps3.xml><?xml version="1.0" encoding="utf-8"?>
<ds:datastoreItem xmlns:ds="http://schemas.openxmlformats.org/officeDocument/2006/customXml" ds:itemID="{3209AC1D-DE39-4F37-B3B6-D574E3731461}"/>
</file>

<file path=customXml/itemProps4.xml><?xml version="1.0" encoding="utf-8"?>
<ds:datastoreItem xmlns:ds="http://schemas.openxmlformats.org/officeDocument/2006/customXml" ds:itemID="{5277E0C8-AA28-46B7-AD65-A8154EBAB288}"/>
</file>

<file path=customXml/itemProps5.xml><?xml version="1.0" encoding="utf-8"?>
<ds:datastoreItem xmlns:ds="http://schemas.openxmlformats.org/officeDocument/2006/customXml" ds:itemID="{BD832738-5589-40BA-ABC5-AF2DAF761E8B}"/>
</file>

<file path=docProps/app.xml><?xml version="1.0" encoding="utf-8"?>
<Properties xmlns="http://schemas.openxmlformats.org/officeDocument/2006/extended-properties" xmlns:vt="http://schemas.openxmlformats.org/officeDocument/2006/docPropsVTypes">
  <Template>Normal.dotm</Template>
  <TotalTime>1</TotalTime>
  <Pages>144</Pages>
  <Words>40201</Words>
  <Characters>229146</Characters>
  <Application>Microsoft Office Word</Application>
  <DocSecurity>0</DocSecurity>
  <Lines>1909</Lines>
  <Paragraphs>537</Paragraphs>
  <ScaleCrop>false</ScaleCrop>
  <HeadingPairs>
    <vt:vector size="2" baseType="variant">
      <vt:variant>
        <vt:lpstr>Title</vt:lpstr>
      </vt:variant>
      <vt:variant>
        <vt:i4>1</vt:i4>
      </vt:variant>
    </vt:vector>
  </HeadingPairs>
  <TitlesOfParts>
    <vt:vector size="1" baseType="lpstr">
      <vt:lpstr>ATO SMSFAR.0003 Message Implementation Guide</vt:lpstr>
    </vt:vector>
  </TitlesOfParts>
  <Company>Standard Business Reporting</Company>
  <LinksUpToDate>false</LinksUpToDate>
  <CharactersWithSpaces>268810</CharactersWithSpaces>
  <SharedDoc>false</SharedDoc>
  <HLinks>
    <vt:vector size="570" baseType="variant">
      <vt:variant>
        <vt:i4>7995454</vt:i4>
      </vt:variant>
      <vt:variant>
        <vt:i4>689</vt:i4>
      </vt:variant>
      <vt:variant>
        <vt:i4>0</vt:i4>
      </vt:variant>
      <vt:variant>
        <vt:i4>5</vt:i4>
      </vt:variant>
      <vt:variant>
        <vt:lpwstr>http://www.ato.gov.au/</vt:lpwstr>
      </vt:variant>
      <vt:variant>
        <vt:lpwstr/>
      </vt:variant>
      <vt:variant>
        <vt:i4>2818170</vt:i4>
      </vt:variant>
      <vt:variant>
        <vt:i4>587</vt:i4>
      </vt:variant>
      <vt:variant>
        <vt:i4>0</vt:i4>
      </vt:variant>
      <vt:variant>
        <vt:i4>5</vt:i4>
      </vt:variant>
      <vt:variant>
        <vt:lpwstr>http://www.sbr.gov.au/software-developers/enabling-sbr-in-my-application/productivity-tools</vt:lpwstr>
      </vt:variant>
      <vt:variant>
        <vt:lpwstr/>
      </vt:variant>
      <vt:variant>
        <vt:i4>7208995</vt:i4>
      </vt:variant>
      <vt:variant>
        <vt:i4>584</vt:i4>
      </vt:variant>
      <vt:variant>
        <vt:i4>0</vt:i4>
      </vt:variant>
      <vt:variant>
        <vt:i4>5</vt:i4>
      </vt:variant>
      <vt:variant>
        <vt:lpwstr>http://www.sbr.gov.au/software-developers/developer-tools/re-usable-components</vt:lpwstr>
      </vt:variant>
      <vt:variant>
        <vt:lpwstr/>
      </vt:variant>
      <vt:variant>
        <vt:i4>7929952</vt:i4>
      </vt:variant>
      <vt:variant>
        <vt:i4>581</vt:i4>
      </vt:variant>
      <vt:variant>
        <vt:i4>0</vt:i4>
      </vt:variant>
      <vt:variant>
        <vt:i4>5</vt:i4>
      </vt:variant>
      <vt:variant>
        <vt:lpwstr>http://www.sbr.gov.au/software-developers/developer-tools/web-services</vt:lpwstr>
      </vt:variant>
      <vt:variant>
        <vt:lpwstr/>
      </vt:variant>
      <vt:variant>
        <vt:i4>4128807</vt:i4>
      </vt:variant>
      <vt:variant>
        <vt:i4>554</vt:i4>
      </vt:variant>
      <vt:variant>
        <vt:i4>0</vt:i4>
      </vt:variant>
      <vt:variant>
        <vt:i4>5</vt:i4>
      </vt:variant>
      <vt:variant>
        <vt:lpwstr>http://www.ietf.org/rfc/rfc2119.txt</vt:lpwstr>
      </vt:variant>
      <vt:variant>
        <vt:lpwstr/>
      </vt:variant>
      <vt:variant>
        <vt:i4>3473521</vt:i4>
      </vt:variant>
      <vt:variant>
        <vt:i4>551</vt:i4>
      </vt:variant>
      <vt:variant>
        <vt:i4>0</vt:i4>
      </vt:variant>
      <vt:variant>
        <vt:i4>5</vt:i4>
      </vt:variant>
      <vt:variant>
        <vt:lpwstr>http://www.sbr.gov.au/software-developers/developer-tools/glossary</vt:lpwstr>
      </vt:variant>
      <vt:variant>
        <vt:lpwstr/>
      </vt:variant>
      <vt:variant>
        <vt:i4>1900594</vt:i4>
      </vt:variant>
      <vt:variant>
        <vt:i4>544</vt:i4>
      </vt:variant>
      <vt:variant>
        <vt:i4>0</vt:i4>
      </vt:variant>
      <vt:variant>
        <vt:i4>5</vt:i4>
      </vt:variant>
      <vt:variant>
        <vt:lpwstr/>
      </vt:variant>
      <vt:variant>
        <vt:lpwstr>_Toc380070620</vt:lpwstr>
      </vt:variant>
      <vt:variant>
        <vt:i4>1966130</vt:i4>
      </vt:variant>
      <vt:variant>
        <vt:i4>538</vt:i4>
      </vt:variant>
      <vt:variant>
        <vt:i4>0</vt:i4>
      </vt:variant>
      <vt:variant>
        <vt:i4>5</vt:i4>
      </vt:variant>
      <vt:variant>
        <vt:lpwstr/>
      </vt:variant>
      <vt:variant>
        <vt:lpwstr>_Toc380070619</vt:lpwstr>
      </vt:variant>
      <vt:variant>
        <vt:i4>1966130</vt:i4>
      </vt:variant>
      <vt:variant>
        <vt:i4>529</vt:i4>
      </vt:variant>
      <vt:variant>
        <vt:i4>0</vt:i4>
      </vt:variant>
      <vt:variant>
        <vt:i4>5</vt:i4>
      </vt:variant>
      <vt:variant>
        <vt:lpwstr/>
      </vt:variant>
      <vt:variant>
        <vt:lpwstr>_Toc380070618</vt:lpwstr>
      </vt:variant>
      <vt:variant>
        <vt:i4>1966130</vt:i4>
      </vt:variant>
      <vt:variant>
        <vt:i4>523</vt:i4>
      </vt:variant>
      <vt:variant>
        <vt:i4>0</vt:i4>
      </vt:variant>
      <vt:variant>
        <vt:i4>5</vt:i4>
      </vt:variant>
      <vt:variant>
        <vt:lpwstr/>
      </vt:variant>
      <vt:variant>
        <vt:lpwstr>_Toc380070617</vt:lpwstr>
      </vt:variant>
      <vt:variant>
        <vt:i4>1966130</vt:i4>
      </vt:variant>
      <vt:variant>
        <vt:i4>517</vt:i4>
      </vt:variant>
      <vt:variant>
        <vt:i4>0</vt:i4>
      </vt:variant>
      <vt:variant>
        <vt:i4>5</vt:i4>
      </vt:variant>
      <vt:variant>
        <vt:lpwstr/>
      </vt:variant>
      <vt:variant>
        <vt:lpwstr>_Toc380070616</vt:lpwstr>
      </vt:variant>
      <vt:variant>
        <vt:i4>1966130</vt:i4>
      </vt:variant>
      <vt:variant>
        <vt:i4>511</vt:i4>
      </vt:variant>
      <vt:variant>
        <vt:i4>0</vt:i4>
      </vt:variant>
      <vt:variant>
        <vt:i4>5</vt:i4>
      </vt:variant>
      <vt:variant>
        <vt:lpwstr/>
      </vt:variant>
      <vt:variant>
        <vt:lpwstr>_Toc380070615</vt:lpwstr>
      </vt:variant>
      <vt:variant>
        <vt:i4>1966130</vt:i4>
      </vt:variant>
      <vt:variant>
        <vt:i4>505</vt:i4>
      </vt:variant>
      <vt:variant>
        <vt:i4>0</vt:i4>
      </vt:variant>
      <vt:variant>
        <vt:i4>5</vt:i4>
      </vt:variant>
      <vt:variant>
        <vt:lpwstr/>
      </vt:variant>
      <vt:variant>
        <vt:lpwstr>_Toc380070614</vt:lpwstr>
      </vt:variant>
      <vt:variant>
        <vt:i4>1966130</vt:i4>
      </vt:variant>
      <vt:variant>
        <vt:i4>499</vt:i4>
      </vt:variant>
      <vt:variant>
        <vt:i4>0</vt:i4>
      </vt:variant>
      <vt:variant>
        <vt:i4>5</vt:i4>
      </vt:variant>
      <vt:variant>
        <vt:lpwstr/>
      </vt:variant>
      <vt:variant>
        <vt:lpwstr>_Toc380070613</vt:lpwstr>
      </vt:variant>
      <vt:variant>
        <vt:i4>1966130</vt:i4>
      </vt:variant>
      <vt:variant>
        <vt:i4>493</vt:i4>
      </vt:variant>
      <vt:variant>
        <vt:i4>0</vt:i4>
      </vt:variant>
      <vt:variant>
        <vt:i4>5</vt:i4>
      </vt:variant>
      <vt:variant>
        <vt:lpwstr/>
      </vt:variant>
      <vt:variant>
        <vt:lpwstr>_Toc380070612</vt:lpwstr>
      </vt:variant>
      <vt:variant>
        <vt:i4>1966130</vt:i4>
      </vt:variant>
      <vt:variant>
        <vt:i4>487</vt:i4>
      </vt:variant>
      <vt:variant>
        <vt:i4>0</vt:i4>
      </vt:variant>
      <vt:variant>
        <vt:i4>5</vt:i4>
      </vt:variant>
      <vt:variant>
        <vt:lpwstr/>
      </vt:variant>
      <vt:variant>
        <vt:lpwstr>_Toc380070611</vt:lpwstr>
      </vt:variant>
      <vt:variant>
        <vt:i4>1966130</vt:i4>
      </vt:variant>
      <vt:variant>
        <vt:i4>481</vt:i4>
      </vt:variant>
      <vt:variant>
        <vt:i4>0</vt:i4>
      </vt:variant>
      <vt:variant>
        <vt:i4>5</vt:i4>
      </vt:variant>
      <vt:variant>
        <vt:lpwstr/>
      </vt:variant>
      <vt:variant>
        <vt:lpwstr>_Toc380070610</vt:lpwstr>
      </vt:variant>
      <vt:variant>
        <vt:i4>2031666</vt:i4>
      </vt:variant>
      <vt:variant>
        <vt:i4>475</vt:i4>
      </vt:variant>
      <vt:variant>
        <vt:i4>0</vt:i4>
      </vt:variant>
      <vt:variant>
        <vt:i4>5</vt:i4>
      </vt:variant>
      <vt:variant>
        <vt:lpwstr/>
      </vt:variant>
      <vt:variant>
        <vt:lpwstr>_Toc380070609</vt:lpwstr>
      </vt:variant>
      <vt:variant>
        <vt:i4>2031666</vt:i4>
      </vt:variant>
      <vt:variant>
        <vt:i4>469</vt:i4>
      </vt:variant>
      <vt:variant>
        <vt:i4>0</vt:i4>
      </vt:variant>
      <vt:variant>
        <vt:i4>5</vt:i4>
      </vt:variant>
      <vt:variant>
        <vt:lpwstr/>
      </vt:variant>
      <vt:variant>
        <vt:lpwstr>_Toc380070608</vt:lpwstr>
      </vt:variant>
      <vt:variant>
        <vt:i4>2031666</vt:i4>
      </vt:variant>
      <vt:variant>
        <vt:i4>463</vt:i4>
      </vt:variant>
      <vt:variant>
        <vt:i4>0</vt:i4>
      </vt:variant>
      <vt:variant>
        <vt:i4>5</vt:i4>
      </vt:variant>
      <vt:variant>
        <vt:lpwstr/>
      </vt:variant>
      <vt:variant>
        <vt:lpwstr>_Toc380070607</vt:lpwstr>
      </vt:variant>
      <vt:variant>
        <vt:i4>2031666</vt:i4>
      </vt:variant>
      <vt:variant>
        <vt:i4>457</vt:i4>
      </vt:variant>
      <vt:variant>
        <vt:i4>0</vt:i4>
      </vt:variant>
      <vt:variant>
        <vt:i4>5</vt:i4>
      </vt:variant>
      <vt:variant>
        <vt:lpwstr/>
      </vt:variant>
      <vt:variant>
        <vt:lpwstr>_Toc380070606</vt:lpwstr>
      </vt:variant>
      <vt:variant>
        <vt:i4>2031666</vt:i4>
      </vt:variant>
      <vt:variant>
        <vt:i4>451</vt:i4>
      </vt:variant>
      <vt:variant>
        <vt:i4>0</vt:i4>
      </vt:variant>
      <vt:variant>
        <vt:i4>5</vt:i4>
      </vt:variant>
      <vt:variant>
        <vt:lpwstr/>
      </vt:variant>
      <vt:variant>
        <vt:lpwstr>_Toc380070605</vt:lpwstr>
      </vt:variant>
      <vt:variant>
        <vt:i4>2031666</vt:i4>
      </vt:variant>
      <vt:variant>
        <vt:i4>445</vt:i4>
      </vt:variant>
      <vt:variant>
        <vt:i4>0</vt:i4>
      </vt:variant>
      <vt:variant>
        <vt:i4>5</vt:i4>
      </vt:variant>
      <vt:variant>
        <vt:lpwstr/>
      </vt:variant>
      <vt:variant>
        <vt:lpwstr>_Toc380070604</vt:lpwstr>
      </vt:variant>
      <vt:variant>
        <vt:i4>2031666</vt:i4>
      </vt:variant>
      <vt:variant>
        <vt:i4>439</vt:i4>
      </vt:variant>
      <vt:variant>
        <vt:i4>0</vt:i4>
      </vt:variant>
      <vt:variant>
        <vt:i4>5</vt:i4>
      </vt:variant>
      <vt:variant>
        <vt:lpwstr/>
      </vt:variant>
      <vt:variant>
        <vt:lpwstr>_Toc380070603</vt:lpwstr>
      </vt:variant>
      <vt:variant>
        <vt:i4>2031666</vt:i4>
      </vt:variant>
      <vt:variant>
        <vt:i4>433</vt:i4>
      </vt:variant>
      <vt:variant>
        <vt:i4>0</vt:i4>
      </vt:variant>
      <vt:variant>
        <vt:i4>5</vt:i4>
      </vt:variant>
      <vt:variant>
        <vt:lpwstr/>
      </vt:variant>
      <vt:variant>
        <vt:lpwstr>_Toc380070602</vt:lpwstr>
      </vt:variant>
      <vt:variant>
        <vt:i4>2031666</vt:i4>
      </vt:variant>
      <vt:variant>
        <vt:i4>427</vt:i4>
      </vt:variant>
      <vt:variant>
        <vt:i4>0</vt:i4>
      </vt:variant>
      <vt:variant>
        <vt:i4>5</vt:i4>
      </vt:variant>
      <vt:variant>
        <vt:lpwstr/>
      </vt:variant>
      <vt:variant>
        <vt:lpwstr>_Toc380070601</vt:lpwstr>
      </vt:variant>
      <vt:variant>
        <vt:i4>2031666</vt:i4>
      </vt:variant>
      <vt:variant>
        <vt:i4>421</vt:i4>
      </vt:variant>
      <vt:variant>
        <vt:i4>0</vt:i4>
      </vt:variant>
      <vt:variant>
        <vt:i4>5</vt:i4>
      </vt:variant>
      <vt:variant>
        <vt:lpwstr/>
      </vt:variant>
      <vt:variant>
        <vt:lpwstr>_Toc380070600</vt:lpwstr>
      </vt:variant>
      <vt:variant>
        <vt:i4>1441841</vt:i4>
      </vt:variant>
      <vt:variant>
        <vt:i4>415</vt:i4>
      </vt:variant>
      <vt:variant>
        <vt:i4>0</vt:i4>
      </vt:variant>
      <vt:variant>
        <vt:i4>5</vt:i4>
      </vt:variant>
      <vt:variant>
        <vt:lpwstr/>
      </vt:variant>
      <vt:variant>
        <vt:lpwstr>_Toc380070599</vt:lpwstr>
      </vt:variant>
      <vt:variant>
        <vt:i4>1441841</vt:i4>
      </vt:variant>
      <vt:variant>
        <vt:i4>409</vt:i4>
      </vt:variant>
      <vt:variant>
        <vt:i4>0</vt:i4>
      </vt:variant>
      <vt:variant>
        <vt:i4>5</vt:i4>
      </vt:variant>
      <vt:variant>
        <vt:lpwstr/>
      </vt:variant>
      <vt:variant>
        <vt:lpwstr>_Toc380070598</vt:lpwstr>
      </vt:variant>
      <vt:variant>
        <vt:i4>1441841</vt:i4>
      </vt:variant>
      <vt:variant>
        <vt:i4>403</vt:i4>
      </vt:variant>
      <vt:variant>
        <vt:i4>0</vt:i4>
      </vt:variant>
      <vt:variant>
        <vt:i4>5</vt:i4>
      </vt:variant>
      <vt:variant>
        <vt:lpwstr/>
      </vt:variant>
      <vt:variant>
        <vt:lpwstr>_Toc380070597</vt:lpwstr>
      </vt:variant>
      <vt:variant>
        <vt:i4>1441841</vt:i4>
      </vt:variant>
      <vt:variant>
        <vt:i4>397</vt:i4>
      </vt:variant>
      <vt:variant>
        <vt:i4>0</vt:i4>
      </vt:variant>
      <vt:variant>
        <vt:i4>5</vt:i4>
      </vt:variant>
      <vt:variant>
        <vt:lpwstr/>
      </vt:variant>
      <vt:variant>
        <vt:lpwstr>_Toc380070596</vt:lpwstr>
      </vt:variant>
      <vt:variant>
        <vt:i4>1441841</vt:i4>
      </vt:variant>
      <vt:variant>
        <vt:i4>391</vt:i4>
      </vt:variant>
      <vt:variant>
        <vt:i4>0</vt:i4>
      </vt:variant>
      <vt:variant>
        <vt:i4>5</vt:i4>
      </vt:variant>
      <vt:variant>
        <vt:lpwstr/>
      </vt:variant>
      <vt:variant>
        <vt:lpwstr>_Toc380070595</vt:lpwstr>
      </vt:variant>
      <vt:variant>
        <vt:i4>1441841</vt:i4>
      </vt:variant>
      <vt:variant>
        <vt:i4>385</vt:i4>
      </vt:variant>
      <vt:variant>
        <vt:i4>0</vt:i4>
      </vt:variant>
      <vt:variant>
        <vt:i4>5</vt:i4>
      </vt:variant>
      <vt:variant>
        <vt:lpwstr/>
      </vt:variant>
      <vt:variant>
        <vt:lpwstr>_Toc380070594</vt:lpwstr>
      </vt:variant>
      <vt:variant>
        <vt:i4>1441841</vt:i4>
      </vt:variant>
      <vt:variant>
        <vt:i4>379</vt:i4>
      </vt:variant>
      <vt:variant>
        <vt:i4>0</vt:i4>
      </vt:variant>
      <vt:variant>
        <vt:i4>5</vt:i4>
      </vt:variant>
      <vt:variant>
        <vt:lpwstr/>
      </vt:variant>
      <vt:variant>
        <vt:lpwstr>_Toc380070593</vt:lpwstr>
      </vt:variant>
      <vt:variant>
        <vt:i4>1441841</vt:i4>
      </vt:variant>
      <vt:variant>
        <vt:i4>373</vt:i4>
      </vt:variant>
      <vt:variant>
        <vt:i4>0</vt:i4>
      </vt:variant>
      <vt:variant>
        <vt:i4>5</vt:i4>
      </vt:variant>
      <vt:variant>
        <vt:lpwstr/>
      </vt:variant>
      <vt:variant>
        <vt:lpwstr>_Toc380070592</vt:lpwstr>
      </vt:variant>
      <vt:variant>
        <vt:i4>1441841</vt:i4>
      </vt:variant>
      <vt:variant>
        <vt:i4>367</vt:i4>
      </vt:variant>
      <vt:variant>
        <vt:i4>0</vt:i4>
      </vt:variant>
      <vt:variant>
        <vt:i4>5</vt:i4>
      </vt:variant>
      <vt:variant>
        <vt:lpwstr/>
      </vt:variant>
      <vt:variant>
        <vt:lpwstr>_Toc380070591</vt:lpwstr>
      </vt:variant>
      <vt:variant>
        <vt:i4>1441841</vt:i4>
      </vt:variant>
      <vt:variant>
        <vt:i4>361</vt:i4>
      </vt:variant>
      <vt:variant>
        <vt:i4>0</vt:i4>
      </vt:variant>
      <vt:variant>
        <vt:i4>5</vt:i4>
      </vt:variant>
      <vt:variant>
        <vt:lpwstr/>
      </vt:variant>
      <vt:variant>
        <vt:lpwstr>_Toc380070590</vt:lpwstr>
      </vt:variant>
      <vt:variant>
        <vt:i4>1507377</vt:i4>
      </vt:variant>
      <vt:variant>
        <vt:i4>355</vt:i4>
      </vt:variant>
      <vt:variant>
        <vt:i4>0</vt:i4>
      </vt:variant>
      <vt:variant>
        <vt:i4>5</vt:i4>
      </vt:variant>
      <vt:variant>
        <vt:lpwstr/>
      </vt:variant>
      <vt:variant>
        <vt:lpwstr>_Toc380070589</vt:lpwstr>
      </vt:variant>
      <vt:variant>
        <vt:i4>1507377</vt:i4>
      </vt:variant>
      <vt:variant>
        <vt:i4>349</vt:i4>
      </vt:variant>
      <vt:variant>
        <vt:i4>0</vt:i4>
      </vt:variant>
      <vt:variant>
        <vt:i4>5</vt:i4>
      </vt:variant>
      <vt:variant>
        <vt:lpwstr/>
      </vt:variant>
      <vt:variant>
        <vt:lpwstr>_Toc380070588</vt:lpwstr>
      </vt:variant>
      <vt:variant>
        <vt:i4>1507377</vt:i4>
      </vt:variant>
      <vt:variant>
        <vt:i4>343</vt:i4>
      </vt:variant>
      <vt:variant>
        <vt:i4>0</vt:i4>
      </vt:variant>
      <vt:variant>
        <vt:i4>5</vt:i4>
      </vt:variant>
      <vt:variant>
        <vt:lpwstr/>
      </vt:variant>
      <vt:variant>
        <vt:lpwstr>_Toc380070587</vt:lpwstr>
      </vt:variant>
      <vt:variant>
        <vt:i4>1507377</vt:i4>
      </vt:variant>
      <vt:variant>
        <vt:i4>337</vt:i4>
      </vt:variant>
      <vt:variant>
        <vt:i4>0</vt:i4>
      </vt:variant>
      <vt:variant>
        <vt:i4>5</vt:i4>
      </vt:variant>
      <vt:variant>
        <vt:lpwstr/>
      </vt:variant>
      <vt:variant>
        <vt:lpwstr>_Toc380070586</vt:lpwstr>
      </vt:variant>
      <vt:variant>
        <vt:i4>1507377</vt:i4>
      </vt:variant>
      <vt:variant>
        <vt:i4>331</vt:i4>
      </vt:variant>
      <vt:variant>
        <vt:i4>0</vt:i4>
      </vt:variant>
      <vt:variant>
        <vt:i4>5</vt:i4>
      </vt:variant>
      <vt:variant>
        <vt:lpwstr/>
      </vt:variant>
      <vt:variant>
        <vt:lpwstr>_Toc380070585</vt:lpwstr>
      </vt:variant>
      <vt:variant>
        <vt:i4>1507377</vt:i4>
      </vt:variant>
      <vt:variant>
        <vt:i4>325</vt:i4>
      </vt:variant>
      <vt:variant>
        <vt:i4>0</vt:i4>
      </vt:variant>
      <vt:variant>
        <vt:i4>5</vt:i4>
      </vt:variant>
      <vt:variant>
        <vt:lpwstr/>
      </vt:variant>
      <vt:variant>
        <vt:lpwstr>_Toc380070584</vt:lpwstr>
      </vt:variant>
      <vt:variant>
        <vt:i4>1507377</vt:i4>
      </vt:variant>
      <vt:variant>
        <vt:i4>319</vt:i4>
      </vt:variant>
      <vt:variant>
        <vt:i4>0</vt:i4>
      </vt:variant>
      <vt:variant>
        <vt:i4>5</vt:i4>
      </vt:variant>
      <vt:variant>
        <vt:lpwstr/>
      </vt:variant>
      <vt:variant>
        <vt:lpwstr>_Toc380070583</vt:lpwstr>
      </vt:variant>
      <vt:variant>
        <vt:i4>1507377</vt:i4>
      </vt:variant>
      <vt:variant>
        <vt:i4>313</vt:i4>
      </vt:variant>
      <vt:variant>
        <vt:i4>0</vt:i4>
      </vt:variant>
      <vt:variant>
        <vt:i4>5</vt:i4>
      </vt:variant>
      <vt:variant>
        <vt:lpwstr/>
      </vt:variant>
      <vt:variant>
        <vt:lpwstr>_Toc380070582</vt:lpwstr>
      </vt:variant>
      <vt:variant>
        <vt:i4>1507377</vt:i4>
      </vt:variant>
      <vt:variant>
        <vt:i4>307</vt:i4>
      </vt:variant>
      <vt:variant>
        <vt:i4>0</vt:i4>
      </vt:variant>
      <vt:variant>
        <vt:i4>5</vt:i4>
      </vt:variant>
      <vt:variant>
        <vt:lpwstr/>
      </vt:variant>
      <vt:variant>
        <vt:lpwstr>_Toc380070581</vt:lpwstr>
      </vt:variant>
      <vt:variant>
        <vt:i4>1507377</vt:i4>
      </vt:variant>
      <vt:variant>
        <vt:i4>301</vt:i4>
      </vt:variant>
      <vt:variant>
        <vt:i4>0</vt:i4>
      </vt:variant>
      <vt:variant>
        <vt:i4>5</vt:i4>
      </vt:variant>
      <vt:variant>
        <vt:lpwstr/>
      </vt:variant>
      <vt:variant>
        <vt:lpwstr>_Toc380070580</vt:lpwstr>
      </vt:variant>
      <vt:variant>
        <vt:i4>1572913</vt:i4>
      </vt:variant>
      <vt:variant>
        <vt:i4>295</vt:i4>
      </vt:variant>
      <vt:variant>
        <vt:i4>0</vt:i4>
      </vt:variant>
      <vt:variant>
        <vt:i4>5</vt:i4>
      </vt:variant>
      <vt:variant>
        <vt:lpwstr/>
      </vt:variant>
      <vt:variant>
        <vt:lpwstr>_Toc380070579</vt:lpwstr>
      </vt:variant>
      <vt:variant>
        <vt:i4>1572913</vt:i4>
      </vt:variant>
      <vt:variant>
        <vt:i4>289</vt:i4>
      </vt:variant>
      <vt:variant>
        <vt:i4>0</vt:i4>
      </vt:variant>
      <vt:variant>
        <vt:i4>5</vt:i4>
      </vt:variant>
      <vt:variant>
        <vt:lpwstr/>
      </vt:variant>
      <vt:variant>
        <vt:lpwstr>_Toc380070578</vt:lpwstr>
      </vt:variant>
      <vt:variant>
        <vt:i4>1572913</vt:i4>
      </vt:variant>
      <vt:variant>
        <vt:i4>283</vt:i4>
      </vt:variant>
      <vt:variant>
        <vt:i4>0</vt:i4>
      </vt:variant>
      <vt:variant>
        <vt:i4>5</vt:i4>
      </vt:variant>
      <vt:variant>
        <vt:lpwstr/>
      </vt:variant>
      <vt:variant>
        <vt:lpwstr>_Toc380070577</vt:lpwstr>
      </vt:variant>
      <vt:variant>
        <vt:i4>1572913</vt:i4>
      </vt:variant>
      <vt:variant>
        <vt:i4>277</vt:i4>
      </vt:variant>
      <vt:variant>
        <vt:i4>0</vt:i4>
      </vt:variant>
      <vt:variant>
        <vt:i4>5</vt:i4>
      </vt:variant>
      <vt:variant>
        <vt:lpwstr/>
      </vt:variant>
      <vt:variant>
        <vt:lpwstr>_Toc380070576</vt:lpwstr>
      </vt:variant>
      <vt:variant>
        <vt:i4>1572913</vt:i4>
      </vt:variant>
      <vt:variant>
        <vt:i4>271</vt:i4>
      </vt:variant>
      <vt:variant>
        <vt:i4>0</vt:i4>
      </vt:variant>
      <vt:variant>
        <vt:i4>5</vt:i4>
      </vt:variant>
      <vt:variant>
        <vt:lpwstr/>
      </vt:variant>
      <vt:variant>
        <vt:lpwstr>_Toc380070575</vt:lpwstr>
      </vt:variant>
      <vt:variant>
        <vt:i4>1572913</vt:i4>
      </vt:variant>
      <vt:variant>
        <vt:i4>265</vt:i4>
      </vt:variant>
      <vt:variant>
        <vt:i4>0</vt:i4>
      </vt:variant>
      <vt:variant>
        <vt:i4>5</vt:i4>
      </vt:variant>
      <vt:variant>
        <vt:lpwstr/>
      </vt:variant>
      <vt:variant>
        <vt:lpwstr>_Toc380070574</vt:lpwstr>
      </vt:variant>
      <vt:variant>
        <vt:i4>1572913</vt:i4>
      </vt:variant>
      <vt:variant>
        <vt:i4>259</vt:i4>
      </vt:variant>
      <vt:variant>
        <vt:i4>0</vt:i4>
      </vt:variant>
      <vt:variant>
        <vt:i4>5</vt:i4>
      </vt:variant>
      <vt:variant>
        <vt:lpwstr/>
      </vt:variant>
      <vt:variant>
        <vt:lpwstr>_Toc380070573</vt:lpwstr>
      </vt:variant>
      <vt:variant>
        <vt:i4>1572913</vt:i4>
      </vt:variant>
      <vt:variant>
        <vt:i4>253</vt:i4>
      </vt:variant>
      <vt:variant>
        <vt:i4>0</vt:i4>
      </vt:variant>
      <vt:variant>
        <vt:i4>5</vt:i4>
      </vt:variant>
      <vt:variant>
        <vt:lpwstr/>
      </vt:variant>
      <vt:variant>
        <vt:lpwstr>_Toc380070572</vt:lpwstr>
      </vt:variant>
      <vt:variant>
        <vt:i4>1572913</vt:i4>
      </vt:variant>
      <vt:variant>
        <vt:i4>247</vt:i4>
      </vt:variant>
      <vt:variant>
        <vt:i4>0</vt:i4>
      </vt:variant>
      <vt:variant>
        <vt:i4>5</vt:i4>
      </vt:variant>
      <vt:variant>
        <vt:lpwstr/>
      </vt:variant>
      <vt:variant>
        <vt:lpwstr>_Toc380070571</vt:lpwstr>
      </vt:variant>
      <vt:variant>
        <vt:i4>1572913</vt:i4>
      </vt:variant>
      <vt:variant>
        <vt:i4>241</vt:i4>
      </vt:variant>
      <vt:variant>
        <vt:i4>0</vt:i4>
      </vt:variant>
      <vt:variant>
        <vt:i4>5</vt:i4>
      </vt:variant>
      <vt:variant>
        <vt:lpwstr/>
      </vt:variant>
      <vt:variant>
        <vt:lpwstr>_Toc380070570</vt:lpwstr>
      </vt:variant>
      <vt:variant>
        <vt:i4>1638449</vt:i4>
      </vt:variant>
      <vt:variant>
        <vt:i4>235</vt:i4>
      </vt:variant>
      <vt:variant>
        <vt:i4>0</vt:i4>
      </vt:variant>
      <vt:variant>
        <vt:i4>5</vt:i4>
      </vt:variant>
      <vt:variant>
        <vt:lpwstr/>
      </vt:variant>
      <vt:variant>
        <vt:lpwstr>_Toc380070569</vt:lpwstr>
      </vt:variant>
      <vt:variant>
        <vt:i4>1638449</vt:i4>
      </vt:variant>
      <vt:variant>
        <vt:i4>229</vt:i4>
      </vt:variant>
      <vt:variant>
        <vt:i4>0</vt:i4>
      </vt:variant>
      <vt:variant>
        <vt:i4>5</vt:i4>
      </vt:variant>
      <vt:variant>
        <vt:lpwstr/>
      </vt:variant>
      <vt:variant>
        <vt:lpwstr>_Toc380070568</vt:lpwstr>
      </vt:variant>
      <vt:variant>
        <vt:i4>1638449</vt:i4>
      </vt:variant>
      <vt:variant>
        <vt:i4>223</vt:i4>
      </vt:variant>
      <vt:variant>
        <vt:i4>0</vt:i4>
      </vt:variant>
      <vt:variant>
        <vt:i4>5</vt:i4>
      </vt:variant>
      <vt:variant>
        <vt:lpwstr/>
      </vt:variant>
      <vt:variant>
        <vt:lpwstr>_Toc380070567</vt:lpwstr>
      </vt:variant>
      <vt:variant>
        <vt:i4>1638449</vt:i4>
      </vt:variant>
      <vt:variant>
        <vt:i4>217</vt:i4>
      </vt:variant>
      <vt:variant>
        <vt:i4>0</vt:i4>
      </vt:variant>
      <vt:variant>
        <vt:i4>5</vt:i4>
      </vt:variant>
      <vt:variant>
        <vt:lpwstr/>
      </vt:variant>
      <vt:variant>
        <vt:lpwstr>_Toc380070566</vt:lpwstr>
      </vt:variant>
      <vt:variant>
        <vt:i4>1638449</vt:i4>
      </vt:variant>
      <vt:variant>
        <vt:i4>211</vt:i4>
      </vt:variant>
      <vt:variant>
        <vt:i4>0</vt:i4>
      </vt:variant>
      <vt:variant>
        <vt:i4>5</vt:i4>
      </vt:variant>
      <vt:variant>
        <vt:lpwstr/>
      </vt:variant>
      <vt:variant>
        <vt:lpwstr>_Toc380070565</vt:lpwstr>
      </vt:variant>
      <vt:variant>
        <vt:i4>1638449</vt:i4>
      </vt:variant>
      <vt:variant>
        <vt:i4>205</vt:i4>
      </vt:variant>
      <vt:variant>
        <vt:i4>0</vt:i4>
      </vt:variant>
      <vt:variant>
        <vt:i4>5</vt:i4>
      </vt:variant>
      <vt:variant>
        <vt:lpwstr/>
      </vt:variant>
      <vt:variant>
        <vt:lpwstr>_Toc380070564</vt:lpwstr>
      </vt:variant>
      <vt:variant>
        <vt:i4>1638449</vt:i4>
      </vt:variant>
      <vt:variant>
        <vt:i4>199</vt:i4>
      </vt:variant>
      <vt:variant>
        <vt:i4>0</vt:i4>
      </vt:variant>
      <vt:variant>
        <vt:i4>5</vt:i4>
      </vt:variant>
      <vt:variant>
        <vt:lpwstr/>
      </vt:variant>
      <vt:variant>
        <vt:lpwstr>_Toc380070563</vt:lpwstr>
      </vt:variant>
      <vt:variant>
        <vt:i4>1638449</vt:i4>
      </vt:variant>
      <vt:variant>
        <vt:i4>193</vt:i4>
      </vt:variant>
      <vt:variant>
        <vt:i4>0</vt:i4>
      </vt:variant>
      <vt:variant>
        <vt:i4>5</vt:i4>
      </vt:variant>
      <vt:variant>
        <vt:lpwstr/>
      </vt:variant>
      <vt:variant>
        <vt:lpwstr>_Toc380070562</vt:lpwstr>
      </vt:variant>
      <vt:variant>
        <vt:i4>1638449</vt:i4>
      </vt:variant>
      <vt:variant>
        <vt:i4>187</vt:i4>
      </vt:variant>
      <vt:variant>
        <vt:i4>0</vt:i4>
      </vt:variant>
      <vt:variant>
        <vt:i4>5</vt:i4>
      </vt:variant>
      <vt:variant>
        <vt:lpwstr/>
      </vt:variant>
      <vt:variant>
        <vt:lpwstr>_Toc380070561</vt:lpwstr>
      </vt:variant>
      <vt:variant>
        <vt:i4>1638449</vt:i4>
      </vt:variant>
      <vt:variant>
        <vt:i4>181</vt:i4>
      </vt:variant>
      <vt:variant>
        <vt:i4>0</vt:i4>
      </vt:variant>
      <vt:variant>
        <vt:i4>5</vt:i4>
      </vt:variant>
      <vt:variant>
        <vt:lpwstr/>
      </vt:variant>
      <vt:variant>
        <vt:lpwstr>_Toc380070560</vt:lpwstr>
      </vt:variant>
      <vt:variant>
        <vt:i4>1703985</vt:i4>
      </vt:variant>
      <vt:variant>
        <vt:i4>175</vt:i4>
      </vt:variant>
      <vt:variant>
        <vt:i4>0</vt:i4>
      </vt:variant>
      <vt:variant>
        <vt:i4>5</vt:i4>
      </vt:variant>
      <vt:variant>
        <vt:lpwstr/>
      </vt:variant>
      <vt:variant>
        <vt:lpwstr>_Toc380070559</vt:lpwstr>
      </vt:variant>
      <vt:variant>
        <vt:i4>1703985</vt:i4>
      </vt:variant>
      <vt:variant>
        <vt:i4>169</vt:i4>
      </vt:variant>
      <vt:variant>
        <vt:i4>0</vt:i4>
      </vt:variant>
      <vt:variant>
        <vt:i4>5</vt:i4>
      </vt:variant>
      <vt:variant>
        <vt:lpwstr/>
      </vt:variant>
      <vt:variant>
        <vt:lpwstr>_Toc380070558</vt:lpwstr>
      </vt:variant>
      <vt:variant>
        <vt:i4>1703985</vt:i4>
      </vt:variant>
      <vt:variant>
        <vt:i4>163</vt:i4>
      </vt:variant>
      <vt:variant>
        <vt:i4>0</vt:i4>
      </vt:variant>
      <vt:variant>
        <vt:i4>5</vt:i4>
      </vt:variant>
      <vt:variant>
        <vt:lpwstr/>
      </vt:variant>
      <vt:variant>
        <vt:lpwstr>_Toc380070557</vt:lpwstr>
      </vt:variant>
      <vt:variant>
        <vt:i4>1703985</vt:i4>
      </vt:variant>
      <vt:variant>
        <vt:i4>157</vt:i4>
      </vt:variant>
      <vt:variant>
        <vt:i4>0</vt:i4>
      </vt:variant>
      <vt:variant>
        <vt:i4>5</vt:i4>
      </vt:variant>
      <vt:variant>
        <vt:lpwstr/>
      </vt:variant>
      <vt:variant>
        <vt:lpwstr>_Toc380070556</vt:lpwstr>
      </vt:variant>
      <vt:variant>
        <vt:i4>1703985</vt:i4>
      </vt:variant>
      <vt:variant>
        <vt:i4>151</vt:i4>
      </vt:variant>
      <vt:variant>
        <vt:i4>0</vt:i4>
      </vt:variant>
      <vt:variant>
        <vt:i4>5</vt:i4>
      </vt:variant>
      <vt:variant>
        <vt:lpwstr/>
      </vt:variant>
      <vt:variant>
        <vt:lpwstr>_Toc380070555</vt:lpwstr>
      </vt:variant>
      <vt:variant>
        <vt:i4>1703985</vt:i4>
      </vt:variant>
      <vt:variant>
        <vt:i4>145</vt:i4>
      </vt:variant>
      <vt:variant>
        <vt:i4>0</vt:i4>
      </vt:variant>
      <vt:variant>
        <vt:i4>5</vt:i4>
      </vt:variant>
      <vt:variant>
        <vt:lpwstr/>
      </vt:variant>
      <vt:variant>
        <vt:lpwstr>_Toc380070554</vt:lpwstr>
      </vt:variant>
      <vt:variant>
        <vt:i4>1703985</vt:i4>
      </vt:variant>
      <vt:variant>
        <vt:i4>139</vt:i4>
      </vt:variant>
      <vt:variant>
        <vt:i4>0</vt:i4>
      </vt:variant>
      <vt:variant>
        <vt:i4>5</vt:i4>
      </vt:variant>
      <vt:variant>
        <vt:lpwstr/>
      </vt:variant>
      <vt:variant>
        <vt:lpwstr>_Toc380070553</vt:lpwstr>
      </vt:variant>
      <vt:variant>
        <vt:i4>1703985</vt:i4>
      </vt:variant>
      <vt:variant>
        <vt:i4>133</vt:i4>
      </vt:variant>
      <vt:variant>
        <vt:i4>0</vt:i4>
      </vt:variant>
      <vt:variant>
        <vt:i4>5</vt:i4>
      </vt:variant>
      <vt:variant>
        <vt:lpwstr/>
      </vt:variant>
      <vt:variant>
        <vt:lpwstr>_Toc380070552</vt:lpwstr>
      </vt:variant>
      <vt:variant>
        <vt:i4>1703985</vt:i4>
      </vt:variant>
      <vt:variant>
        <vt:i4>127</vt:i4>
      </vt:variant>
      <vt:variant>
        <vt:i4>0</vt:i4>
      </vt:variant>
      <vt:variant>
        <vt:i4>5</vt:i4>
      </vt:variant>
      <vt:variant>
        <vt:lpwstr/>
      </vt:variant>
      <vt:variant>
        <vt:lpwstr>_Toc380070551</vt:lpwstr>
      </vt:variant>
      <vt:variant>
        <vt:i4>1703985</vt:i4>
      </vt:variant>
      <vt:variant>
        <vt:i4>121</vt:i4>
      </vt:variant>
      <vt:variant>
        <vt:i4>0</vt:i4>
      </vt:variant>
      <vt:variant>
        <vt:i4>5</vt:i4>
      </vt:variant>
      <vt:variant>
        <vt:lpwstr/>
      </vt:variant>
      <vt:variant>
        <vt:lpwstr>_Toc380070550</vt:lpwstr>
      </vt:variant>
      <vt:variant>
        <vt:i4>1769521</vt:i4>
      </vt:variant>
      <vt:variant>
        <vt:i4>115</vt:i4>
      </vt:variant>
      <vt:variant>
        <vt:i4>0</vt:i4>
      </vt:variant>
      <vt:variant>
        <vt:i4>5</vt:i4>
      </vt:variant>
      <vt:variant>
        <vt:lpwstr/>
      </vt:variant>
      <vt:variant>
        <vt:lpwstr>_Toc380070549</vt:lpwstr>
      </vt:variant>
      <vt:variant>
        <vt:i4>1769521</vt:i4>
      </vt:variant>
      <vt:variant>
        <vt:i4>109</vt:i4>
      </vt:variant>
      <vt:variant>
        <vt:i4>0</vt:i4>
      </vt:variant>
      <vt:variant>
        <vt:i4>5</vt:i4>
      </vt:variant>
      <vt:variant>
        <vt:lpwstr/>
      </vt:variant>
      <vt:variant>
        <vt:lpwstr>_Toc380070548</vt:lpwstr>
      </vt:variant>
      <vt:variant>
        <vt:i4>1769521</vt:i4>
      </vt:variant>
      <vt:variant>
        <vt:i4>103</vt:i4>
      </vt:variant>
      <vt:variant>
        <vt:i4>0</vt:i4>
      </vt:variant>
      <vt:variant>
        <vt:i4>5</vt:i4>
      </vt:variant>
      <vt:variant>
        <vt:lpwstr/>
      </vt:variant>
      <vt:variant>
        <vt:lpwstr>_Toc380070547</vt:lpwstr>
      </vt:variant>
      <vt:variant>
        <vt:i4>1769521</vt:i4>
      </vt:variant>
      <vt:variant>
        <vt:i4>97</vt:i4>
      </vt:variant>
      <vt:variant>
        <vt:i4>0</vt:i4>
      </vt:variant>
      <vt:variant>
        <vt:i4>5</vt:i4>
      </vt:variant>
      <vt:variant>
        <vt:lpwstr/>
      </vt:variant>
      <vt:variant>
        <vt:lpwstr>_Toc380070546</vt:lpwstr>
      </vt:variant>
      <vt:variant>
        <vt:i4>1769521</vt:i4>
      </vt:variant>
      <vt:variant>
        <vt:i4>91</vt:i4>
      </vt:variant>
      <vt:variant>
        <vt:i4>0</vt:i4>
      </vt:variant>
      <vt:variant>
        <vt:i4>5</vt:i4>
      </vt:variant>
      <vt:variant>
        <vt:lpwstr/>
      </vt:variant>
      <vt:variant>
        <vt:lpwstr>_Toc380070545</vt:lpwstr>
      </vt:variant>
      <vt:variant>
        <vt:i4>1769521</vt:i4>
      </vt:variant>
      <vt:variant>
        <vt:i4>85</vt:i4>
      </vt:variant>
      <vt:variant>
        <vt:i4>0</vt:i4>
      </vt:variant>
      <vt:variant>
        <vt:i4>5</vt:i4>
      </vt:variant>
      <vt:variant>
        <vt:lpwstr/>
      </vt:variant>
      <vt:variant>
        <vt:lpwstr>_Toc380070544</vt:lpwstr>
      </vt:variant>
      <vt:variant>
        <vt:i4>1769521</vt:i4>
      </vt:variant>
      <vt:variant>
        <vt:i4>79</vt:i4>
      </vt:variant>
      <vt:variant>
        <vt:i4>0</vt:i4>
      </vt:variant>
      <vt:variant>
        <vt:i4>5</vt:i4>
      </vt:variant>
      <vt:variant>
        <vt:lpwstr/>
      </vt:variant>
      <vt:variant>
        <vt:lpwstr>_Toc380070543</vt:lpwstr>
      </vt:variant>
      <vt:variant>
        <vt:i4>1769521</vt:i4>
      </vt:variant>
      <vt:variant>
        <vt:i4>73</vt:i4>
      </vt:variant>
      <vt:variant>
        <vt:i4>0</vt:i4>
      </vt:variant>
      <vt:variant>
        <vt:i4>5</vt:i4>
      </vt:variant>
      <vt:variant>
        <vt:lpwstr/>
      </vt:variant>
      <vt:variant>
        <vt:lpwstr>_Toc380070542</vt:lpwstr>
      </vt:variant>
      <vt:variant>
        <vt:i4>1769521</vt:i4>
      </vt:variant>
      <vt:variant>
        <vt:i4>67</vt:i4>
      </vt:variant>
      <vt:variant>
        <vt:i4>0</vt:i4>
      </vt:variant>
      <vt:variant>
        <vt:i4>5</vt:i4>
      </vt:variant>
      <vt:variant>
        <vt:lpwstr/>
      </vt:variant>
      <vt:variant>
        <vt:lpwstr>_Toc380070541</vt:lpwstr>
      </vt:variant>
      <vt:variant>
        <vt:i4>1769521</vt:i4>
      </vt:variant>
      <vt:variant>
        <vt:i4>61</vt:i4>
      </vt:variant>
      <vt:variant>
        <vt:i4>0</vt:i4>
      </vt:variant>
      <vt:variant>
        <vt:i4>5</vt:i4>
      </vt:variant>
      <vt:variant>
        <vt:lpwstr/>
      </vt:variant>
      <vt:variant>
        <vt:lpwstr>_Toc380070540</vt:lpwstr>
      </vt:variant>
      <vt:variant>
        <vt:i4>1835057</vt:i4>
      </vt:variant>
      <vt:variant>
        <vt:i4>55</vt:i4>
      </vt:variant>
      <vt:variant>
        <vt:i4>0</vt:i4>
      </vt:variant>
      <vt:variant>
        <vt:i4>5</vt:i4>
      </vt:variant>
      <vt:variant>
        <vt:lpwstr/>
      </vt:variant>
      <vt:variant>
        <vt:lpwstr>_Toc380070539</vt:lpwstr>
      </vt:variant>
      <vt:variant>
        <vt:i4>1835057</vt:i4>
      </vt:variant>
      <vt:variant>
        <vt:i4>49</vt:i4>
      </vt:variant>
      <vt:variant>
        <vt:i4>0</vt:i4>
      </vt:variant>
      <vt:variant>
        <vt:i4>5</vt:i4>
      </vt:variant>
      <vt:variant>
        <vt:lpwstr/>
      </vt:variant>
      <vt:variant>
        <vt:lpwstr>_Toc380070538</vt:lpwstr>
      </vt:variant>
      <vt:variant>
        <vt:i4>1835057</vt:i4>
      </vt:variant>
      <vt:variant>
        <vt:i4>43</vt:i4>
      </vt:variant>
      <vt:variant>
        <vt:i4>0</vt:i4>
      </vt:variant>
      <vt:variant>
        <vt:i4>5</vt:i4>
      </vt:variant>
      <vt:variant>
        <vt:lpwstr/>
      </vt:variant>
      <vt:variant>
        <vt:lpwstr>_Toc380070537</vt:lpwstr>
      </vt:variant>
      <vt:variant>
        <vt:i4>1835057</vt:i4>
      </vt:variant>
      <vt:variant>
        <vt:i4>37</vt:i4>
      </vt:variant>
      <vt:variant>
        <vt:i4>0</vt:i4>
      </vt:variant>
      <vt:variant>
        <vt:i4>5</vt:i4>
      </vt:variant>
      <vt:variant>
        <vt:lpwstr/>
      </vt:variant>
      <vt:variant>
        <vt:lpwstr>_Toc380070536</vt:lpwstr>
      </vt:variant>
      <vt:variant>
        <vt:i4>1835057</vt:i4>
      </vt:variant>
      <vt:variant>
        <vt:i4>31</vt:i4>
      </vt:variant>
      <vt:variant>
        <vt:i4>0</vt:i4>
      </vt:variant>
      <vt:variant>
        <vt:i4>5</vt:i4>
      </vt:variant>
      <vt:variant>
        <vt:lpwstr/>
      </vt:variant>
      <vt:variant>
        <vt:lpwstr>_Toc380070535</vt:lpwstr>
      </vt:variant>
      <vt:variant>
        <vt:i4>1835057</vt:i4>
      </vt:variant>
      <vt:variant>
        <vt:i4>25</vt:i4>
      </vt:variant>
      <vt:variant>
        <vt:i4>0</vt:i4>
      </vt:variant>
      <vt:variant>
        <vt:i4>5</vt:i4>
      </vt:variant>
      <vt:variant>
        <vt:lpwstr/>
      </vt:variant>
      <vt:variant>
        <vt:lpwstr>_Toc380070534</vt:lpwstr>
      </vt:variant>
      <vt:variant>
        <vt:i4>7667752</vt:i4>
      </vt:variant>
      <vt:variant>
        <vt:i4>20</vt:i4>
      </vt:variant>
      <vt:variant>
        <vt:i4>0</vt:i4>
      </vt:variant>
      <vt:variant>
        <vt:i4>5</vt:i4>
      </vt:variant>
      <vt:variant>
        <vt:lpwstr>http://www.sbr.gov.au/</vt:lpwstr>
      </vt:variant>
      <vt:variant>
        <vt:lpwstr/>
      </vt:variant>
      <vt:variant>
        <vt:i4>3932250</vt:i4>
      </vt:variant>
      <vt:variant>
        <vt:i4>17</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SMSFAR.0003 2013 Message Implementation Guide</dc:title>
  <dc:subject>Message Implementation Guide</dc:subject>
  <dc:creator>uakmw</dc:creator>
  <dc:description/>
  <cp:lastModifiedBy>uanme</cp:lastModifiedBy>
  <cp:revision>2</cp:revision>
  <cp:lastPrinted>2011-01-21T03:03:00Z</cp:lastPrinted>
  <dcterms:created xsi:type="dcterms:W3CDTF">2014-12-07T01:14:00Z</dcterms:created>
  <dcterms:modified xsi:type="dcterms:W3CDTF">2014-12-07T01:14:00Z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2014-03-26T13:00:00Z</vt:filetime>
  </property>
  <property fmtid="{D5CDD505-2E9C-101B-9397-08002B2CF9AE}" pid="3" name="docFormFullName">
    <vt:lpwstr>Self Managed Superannuation Fund Annual Return</vt:lpwstr>
  </property>
  <property fmtid="{D5CDD505-2E9C-101B-9397-08002B2CF9AE}" pid="4" name="docFormCode">
    <vt:lpwstr>SMSFAR</vt:lpwstr>
  </property>
  <property fmtid="{D5CDD505-2E9C-101B-9397-08002B2CF9AE}" pid="5" name="docCollaboration">
    <vt:lpwstr>smsfar.0003</vt:lpwstr>
  </property>
  <property fmtid="{D5CDD505-2E9C-101B-9397-08002B2CF9AE}" pid="6" name="docFormVersion">
    <vt:lpwstr>2014</vt:lpwstr>
  </property>
  <property fmtid="{D5CDD505-2E9C-101B-9397-08002B2CF9AE}" pid="7" name="docVersion">
    <vt:lpwstr>1.0</vt:lpwstr>
  </property>
  <property fmtid="{D5CDD505-2E9C-101B-9397-08002B2CF9AE}" pid="8" name="ContentType">
    <vt:lpwstr>Document</vt:lpwstr>
  </property>
  <property fmtid="{D5CDD505-2E9C-101B-9397-08002B2CF9AE}" pid="9" name="URL">
    <vt:lpwstr/>
  </property>
</Properties>
</file>