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9639"/>
      </w:tblGrid>
      <w:tr w:rsidR="001F4666" w:rsidRPr="001504DD">
        <w:trPr>
          <w:trHeight w:hRule="exact" w:val="1798"/>
        </w:trPr>
        <w:tc>
          <w:tcPr>
            <w:tcW w:w="9639" w:type="dxa"/>
            <w:vAlign w:val="bottom"/>
          </w:tcPr>
          <w:p w:rsidR="001F4666" w:rsidRPr="001504DD" w:rsidRDefault="00AF3636" w:rsidP="00FA23C3">
            <w:pPr>
              <w:rPr>
                <w:rFonts w:cs="Arial"/>
              </w:rPr>
            </w:pPr>
            <w:bookmarkStart w:id="0" w:name="_Toc228954255"/>
            <w:r>
              <w:rPr>
                <w:rFonts w:cs="Arial"/>
                <w:noProof/>
              </w:rPr>
              <w:drawing>
                <wp:anchor distT="0" distB="0" distL="114300" distR="114300" simplePos="0" relativeHeight="251658240" behindDoc="1" locked="1" layoutInCell="1" allowOverlap="1" wp14:anchorId="1C29BBAB" wp14:editId="08114526">
                  <wp:simplePos x="0" y="0"/>
                  <wp:positionH relativeFrom="page">
                    <wp:align>center</wp:align>
                  </wp:positionH>
                  <wp:positionV relativeFrom="page">
                    <wp:align>top</wp:align>
                  </wp:positionV>
                  <wp:extent cx="7558405" cy="1936115"/>
                  <wp:effectExtent l="0" t="0" r="4445" b="6985"/>
                  <wp:wrapNone/>
                  <wp:docPr id="5" name="Picture 74"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58405" cy="1936115"/>
                          </a:xfrm>
                          <a:prstGeom prst="rect">
                            <a:avLst/>
                          </a:prstGeom>
                          <a:noFill/>
                        </pic:spPr>
                      </pic:pic>
                    </a:graphicData>
                  </a:graphic>
                  <wp14:sizeRelH relativeFrom="page">
                    <wp14:pctWidth>0</wp14:pctWidth>
                  </wp14:sizeRelH>
                  <wp14:sizeRelV relativeFrom="page">
                    <wp14:pctHeight>0</wp14:pctHeight>
                  </wp14:sizeRelV>
                </wp:anchor>
              </w:drawing>
            </w:r>
            <w:r w:rsidR="001F4666" w:rsidRPr="001504DD">
              <w:rPr>
                <w:rFonts w:cs="Arial"/>
              </w:rPr>
              <w:t xml:space="preserve">   </w:t>
            </w:r>
          </w:p>
        </w:tc>
      </w:tr>
      <w:tr w:rsidR="001F4666" w:rsidRPr="001504DD">
        <w:tc>
          <w:tcPr>
            <w:tcW w:w="9639" w:type="dxa"/>
            <w:vAlign w:val="bottom"/>
          </w:tcPr>
          <w:p w:rsidR="001F4666" w:rsidRPr="001504DD" w:rsidRDefault="001F4666" w:rsidP="000E5315">
            <w:pPr>
              <w:pStyle w:val="FileRefRow"/>
              <w:spacing w:before="60" w:after="60"/>
              <w:jc w:val="right"/>
              <w:rPr>
                <w:rFonts w:cs="Arial"/>
              </w:rPr>
            </w:pPr>
          </w:p>
        </w:tc>
      </w:tr>
    </w:tbl>
    <w:p w:rsidR="00B76C99" w:rsidRPr="00B76C99" w:rsidRDefault="00B76C99" w:rsidP="000E5315">
      <w:pPr>
        <w:pStyle w:val="ReportTitle"/>
        <w:spacing w:before="60"/>
        <w:ind w:left="440"/>
        <w:rPr>
          <w:rFonts w:cs="Arial"/>
          <w:sz w:val="36"/>
          <w:szCs w:val="36"/>
        </w:rPr>
      </w:pPr>
    </w:p>
    <w:p w:rsidR="00B76C99" w:rsidRPr="001504DD" w:rsidRDefault="00B76C99" w:rsidP="000E5315">
      <w:pPr>
        <w:pStyle w:val="ReportTitle"/>
        <w:spacing w:before="60"/>
        <w:ind w:left="440"/>
        <w:rPr>
          <w:rFonts w:cs="Arial"/>
        </w:rPr>
      </w:pPr>
      <w:r w:rsidRPr="001504DD">
        <w:rPr>
          <w:rFonts w:cs="Arial"/>
        </w:rPr>
        <w:t xml:space="preserve">Standard Business </w:t>
      </w:r>
      <w:bookmarkStart w:id="1" w:name="_GoBack"/>
      <w:bookmarkEnd w:id="1"/>
      <w:r w:rsidRPr="001504DD">
        <w:rPr>
          <w:rFonts w:cs="Arial"/>
        </w:rPr>
        <w:t>Reporting</w:t>
      </w:r>
    </w:p>
    <w:p w:rsidR="001B29A1" w:rsidRDefault="001B29A1" w:rsidP="00E2020E">
      <w:pPr>
        <w:pStyle w:val="ReportTitle"/>
        <w:spacing w:before="60"/>
        <w:ind w:left="440"/>
        <w:rPr>
          <w:rFonts w:cs="Arial"/>
          <w:sz w:val="50"/>
        </w:rPr>
      </w:pPr>
    </w:p>
    <w:p w:rsidR="00B76C99" w:rsidRPr="001504DD" w:rsidRDefault="00B76C99" w:rsidP="00E2020E">
      <w:pPr>
        <w:pStyle w:val="ReportTitle"/>
        <w:spacing w:before="60"/>
        <w:ind w:left="440"/>
        <w:rPr>
          <w:rFonts w:cs="Arial"/>
          <w:sz w:val="50"/>
        </w:rPr>
      </w:pPr>
      <w:r w:rsidRPr="001504DD">
        <w:rPr>
          <w:rFonts w:cs="Arial"/>
          <w:sz w:val="50"/>
        </w:rPr>
        <w:t xml:space="preserve">Australian Taxation Office </w:t>
      </w:r>
    </w:p>
    <w:p w:rsidR="00B76C99" w:rsidRPr="001504DD" w:rsidRDefault="001B29A1" w:rsidP="000E5315">
      <w:pPr>
        <w:pStyle w:val="ReportTitle"/>
        <w:spacing w:before="60"/>
        <w:ind w:left="440"/>
        <w:rPr>
          <w:rFonts w:cs="Arial"/>
          <w:sz w:val="50"/>
          <w:szCs w:val="50"/>
        </w:rPr>
      </w:pPr>
      <w:r>
        <w:rPr>
          <w:rFonts w:cs="Arial"/>
          <w:sz w:val="50"/>
        </w:rPr>
        <w:t>Taxpayer Declaration</w:t>
      </w:r>
      <w:r w:rsidR="00B76C99" w:rsidRPr="001504DD">
        <w:rPr>
          <w:rFonts w:cs="Arial"/>
          <w:sz w:val="50"/>
          <w:szCs w:val="50"/>
        </w:rPr>
        <w:t xml:space="preserve"> </w:t>
      </w:r>
      <w:r w:rsidR="0033744E">
        <w:rPr>
          <w:rFonts w:cs="Arial"/>
          <w:sz w:val="50"/>
          <w:szCs w:val="50"/>
        </w:rPr>
        <w:t>G</w:t>
      </w:r>
      <w:r w:rsidR="00B76C99" w:rsidRPr="001504DD">
        <w:rPr>
          <w:rFonts w:cs="Arial"/>
          <w:sz w:val="50"/>
          <w:szCs w:val="50"/>
        </w:rPr>
        <w:t>uide</w:t>
      </w:r>
    </w:p>
    <w:p w:rsidR="00B76C99" w:rsidRPr="001504DD" w:rsidRDefault="00B76C99" w:rsidP="00B26D4A">
      <w:pPr>
        <w:pStyle w:val="-subtitle"/>
        <w:spacing w:before="240"/>
        <w:ind w:left="425"/>
        <w:rPr>
          <w:rFonts w:ascii="Arial" w:hAnsi="Arial" w:cs="Arial"/>
          <w:sz w:val="28"/>
        </w:rPr>
      </w:pPr>
      <w:bookmarkStart w:id="2" w:name="bkmkDocumentStatus"/>
      <w:bookmarkStart w:id="3" w:name="OLE_LINK3"/>
      <w:bookmarkStart w:id="4" w:name="OLE_LINK4"/>
      <w:r w:rsidRPr="001504DD">
        <w:rPr>
          <w:rFonts w:ascii="Arial" w:hAnsi="Arial" w:cs="Arial"/>
          <w:sz w:val="28"/>
        </w:rPr>
        <w:t xml:space="preserve">Date: </w:t>
      </w:r>
      <w:r w:rsidR="00DF263E">
        <w:rPr>
          <w:rFonts w:ascii="Arial" w:hAnsi="Arial" w:cs="Arial"/>
          <w:sz w:val="28"/>
        </w:rPr>
        <w:t>11 April</w:t>
      </w:r>
      <w:r w:rsidR="002B169F">
        <w:rPr>
          <w:rFonts w:ascii="Arial" w:hAnsi="Arial" w:cs="Arial"/>
          <w:sz w:val="28"/>
        </w:rPr>
        <w:t xml:space="preserve"> 2019</w:t>
      </w:r>
    </w:p>
    <w:p w:rsidR="001B29A1" w:rsidRPr="00B26D4A" w:rsidRDefault="00D649CE" w:rsidP="001B29A1">
      <w:pPr>
        <w:pStyle w:val="-subtitle"/>
        <w:spacing w:before="240"/>
        <w:ind w:left="425"/>
        <w:rPr>
          <w:rFonts w:ascii="Arial" w:hAnsi="Arial"/>
          <w:sz w:val="28"/>
        </w:rPr>
      </w:pPr>
      <w:r>
        <w:rPr>
          <w:rFonts w:ascii="Arial" w:hAnsi="Arial"/>
          <w:sz w:val="28"/>
        </w:rPr>
        <w:t xml:space="preserve">Final </w:t>
      </w:r>
      <w:bookmarkEnd w:id="2"/>
    </w:p>
    <w:bookmarkEnd w:id="3"/>
    <w:bookmarkEnd w:id="4"/>
    <w:p w:rsidR="00B76C99" w:rsidRPr="00B30EB3" w:rsidRDefault="00B76C99" w:rsidP="006B7540">
      <w:pPr>
        <w:pStyle w:val="-subtitle"/>
        <w:spacing w:before="240"/>
        <w:ind w:left="425"/>
        <w:rPr>
          <w:rFonts w:ascii="Arial" w:hAnsi="Arial" w:cs="Arial"/>
          <w:sz w:val="28"/>
        </w:rPr>
      </w:pPr>
    </w:p>
    <w:p w:rsidR="00B76C99" w:rsidRPr="001504DD" w:rsidRDefault="00B76C99" w:rsidP="000E5315">
      <w:pPr>
        <w:pStyle w:val="ReportDescription"/>
        <w:spacing w:before="60" w:after="60"/>
        <w:rPr>
          <w:rFonts w:cs="Arial"/>
        </w:rPr>
      </w:pPr>
    </w:p>
    <w:p w:rsidR="00B76C99" w:rsidRPr="001504DD" w:rsidRDefault="00B76C99" w:rsidP="000E5315">
      <w:pPr>
        <w:pBdr>
          <w:bottom w:val="single" w:sz="4" w:space="0" w:color="auto"/>
        </w:pBdr>
        <w:rPr>
          <w:rFonts w:cs="Arial"/>
        </w:rPr>
      </w:pPr>
    </w:p>
    <w:tbl>
      <w:tblPr>
        <w:tblW w:w="9639" w:type="dxa"/>
        <w:tblInd w:w="-170" w:type="dxa"/>
        <w:tblCellMar>
          <w:left w:w="170" w:type="dxa"/>
          <w:right w:w="170" w:type="dxa"/>
        </w:tblCellMar>
        <w:tblLook w:val="01E0" w:firstRow="1" w:lastRow="1" w:firstColumn="1" w:lastColumn="1" w:noHBand="0" w:noVBand="0"/>
      </w:tblPr>
      <w:tblGrid>
        <w:gridCol w:w="6660"/>
        <w:gridCol w:w="2979"/>
      </w:tblGrid>
      <w:tr w:rsidR="002E49F1" w:rsidRPr="009B06E0" w:rsidTr="002E49F1">
        <w:trPr>
          <w:trHeight w:hRule="exact" w:val="1815"/>
        </w:trPr>
        <w:tc>
          <w:tcPr>
            <w:tcW w:w="6660" w:type="dxa"/>
          </w:tcPr>
          <w:p w:rsidR="002E49F1" w:rsidRPr="009B06E0" w:rsidRDefault="00AF3636" w:rsidP="002E49F1">
            <w:pPr>
              <w:spacing w:before="60" w:after="60"/>
              <w:rPr>
                <w:rFonts w:cs="Arial"/>
                <w:b/>
              </w:rPr>
            </w:pPr>
            <w:r>
              <w:rPr>
                <w:rFonts w:cs="Arial"/>
                <w:noProof/>
              </w:rPr>
              <w:drawing>
                <wp:inline distT="0" distB="0" distL="0" distR="0" wp14:anchorId="199674DC" wp14:editId="3C0DDC49">
                  <wp:extent cx="171450" cy="171450"/>
                  <wp:effectExtent l="0" t="0" r="0" b="0"/>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2E49F1" w:rsidRPr="009B06E0">
              <w:rPr>
                <w:rFonts w:cs="Arial"/>
              </w:rPr>
              <w:t xml:space="preserve">  This document and its attachments are </w:t>
            </w:r>
            <w:r w:rsidR="002E49F1" w:rsidRPr="009B06E0">
              <w:rPr>
                <w:rFonts w:cs="Arial"/>
                <w:b/>
              </w:rPr>
              <w:fldChar w:fldCharType="begin">
                <w:ffData>
                  <w:name w:val=""/>
                  <w:enabled/>
                  <w:calcOnExit w:val="0"/>
                  <w:textInput>
                    <w:default w:val="Unclassified"/>
                  </w:textInput>
                </w:ffData>
              </w:fldChar>
            </w:r>
            <w:r w:rsidR="002E49F1" w:rsidRPr="009B06E0">
              <w:rPr>
                <w:rFonts w:cs="Arial"/>
                <w:b/>
              </w:rPr>
              <w:instrText xml:space="preserve"> FORMTEXT </w:instrText>
            </w:r>
            <w:r w:rsidR="002E49F1" w:rsidRPr="009B06E0">
              <w:rPr>
                <w:rFonts w:cs="Arial"/>
                <w:b/>
              </w:rPr>
            </w:r>
            <w:r w:rsidR="002E49F1" w:rsidRPr="009B06E0">
              <w:rPr>
                <w:rFonts w:cs="Arial"/>
                <w:b/>
              </w:rPr>
              <w:fldChar w:fldCharType="separate"/>
            </w:r>
            <w:r w:rsidR="008843B4">
              <w:rPr>
                <w:rFonts w:cs="Arial"/>
                <w:b/>
                <w:noProof/>
              </w:rPr>
              <w:t>Unclassified</w:t>
            </w:r>
            <w:r w:rsidR="002E49F1" w:rsidRPr="009B06E0">
              <w:rPr>
                <w:rFonts w:cs="Arial"/>
                <w:b/>
              </w:rPr>
              <w:fldChar w:fldCharType="end"/>
            </w:r>
          </w:p>
          <w:p w:rsidR="002E49F1" w:rsidRPr="009B06E0" w:rsidRDefault="002E49F1" w:rsidP="002E49F1">
            <w:pPr>
              <w:spacing w:before="60" w:after="60"/>
              <w:rPr>
                <w:rFonts w:cs="Arial"/>
              </w:rPr>
            </w:pPr>
          </w:p>
          <w:p w:rsidR="002E49F1" w:rsidRPr="009B06E0" w:rsidRDefault="002E49F1" w:rsidP="002E49F1">
            <w:pPr>
              <w:spacing w:before="60" w:after="60"/>
            </w:pPr>
          </w:p>
        </w:tc>
        <w:tc>
          <w:tcPr>
            <w:tcW w:w="2979" w:type="dxa"/>
          </w:tcPr>
          <w:p w:rsidR="002E49F1" w:rsidRPr="009B06E0" w:rsidRDefault="00AF3636" w:rsidP="00363505">
            <w:pPr>
              <w:spacing w:before="60" w:after="60"/>
            </w:pPr>
            <w:r>
              <w:rPr>
                <w:noProof/>
              </w:rPr>
              <w:drawing>
                <wp:inline distT="0" distB="0" distL="0" distR="0" wp14:anchorId="7AC8B77B" wp14:editId="0133D728">
                  <wp:extent cx="171450" cy="171450"/>
                  <wp:effectExtent l="0" t="0" r="0" b="0"/>
                  <wp:docPr id="3" name="Picture 3" descr="direc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rection_pm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2E49F1">
              <w:t xml:space="preserve"> </w:t>
            </w:r>
            <w:r w:rsidR="002E49F1" w:rsidRPr="009B06E0">
              <w:rPr>
                <w:sz w:val="18"/>
                <w:szCs w:val="18"/>
              </w:rPr>
              <w:t xml:space="preserve">For further information or questions, contact the SBR Service Desk at </w:t>
            </w:r>
            <w:hyperlink r:id="rId16" w:history="1">
              <w:r w:rsidR="002E49F1" w:rsidRPr="00857546">
                <w:rPr>
                  <w:rStyle w:val="Hyperlink"/>
                  <w:color w:val="auto"/>
                  <w:sz w:val="18"/>
                  <w:szCs w:val="18"/>
                  <w:u w:val="none"/>
                </w:rPr>
                <w:t>SBRServiceDesk@sbr.gov.au</w:t>
              </w:r>
            </w:hyperlink>
            <w:r w:rsidR="002E49F1" w:rsidRPr="009B06E0">
              <w:rPr>
                <w:sz w:val="18"/>
                <w:szCs w:val="18"/>
              </w:rPr>
              <w:t xml:space="preserve"> or call 1300 488 231. International callers may use +61</w:t>
            </w:r>
            <w:r w:rsidR="00363505">
              <w:rPr>
                <w:sz w:val="18"/>
                <w:szCs w:val="18"/>
              </w:rPr>
              <w:t xml:space="preserve"> </w:t>
            </w:r>
            <w:r w:rsidR="002E49F1" w:rsidRPr="009B06E0">
              <w:rPr>
                <w:sz w:val="18"/>
                <w:szCs w:val="18"/>
              </w:rPr>
              <w:t>2</w:t>
            </w:r>
            <w:r w:rsidR="00363505">
              <w:rPr>
                <w:sz w:val="18"/>
                <w:szCs w:val="18"/>
              </w:rPr>
              <w:t xml:space="preserve"> </w:t>
            </w:r>
            <w:r w:rsidR="002E49F1" w:rsidRPr="009B06E0">
              <w:rPr>
                <w:sz w:val="18"/>
                <w:szCs w:val="18"/>
              </w:rPr>
              <w:t>6216 5577</w:t>
            </w:r>
          </w:p>
        </w:tc>
      </w:tr>
    </w:tbl>
    <w:p w:rsidR="00CA5010" w:rsidRPr="00CA5010" w:rsidRDefault="000A079E" w:rsidP="000A079E">
      <w:pPr>
        <w:pStyle w:val="VersionHeadA"/>
        <w:pageBreakBefore/>
        <w:rPr>
          <w:sz w:val="22"/>
          <w:szCs w:val="22"/>
        </w:rPr>
      </w:pPr>
      <w:r w:rsidRPr="0050037B">
        <w:lastRenderedPageBreak/>
        <w:t xml:space="preserve">VERSION CONTROL </w:t>
      </w:r>
      <w:r w:rsidR="00CA5010">
        <w:br/>
      </w:r>
    </w:p>
    <w:tbl>
      <w:tblPr>
        <w:tblW w:w="0" w:type="auto"/>
        <w:tblInd w:w="92" w:type="dxa"/>
        <w:tblLook w:val="0000" w:firstRow="0" w:lastRow="0" w:firstColumn="0" w:lastColumn="0" w:noHBand="0" w:noVBand="0"/>
      </w:tblPr>
      <w:tblGrid>
        <w:gridCol w:w="1646"/>
        <w:gridCol w:w="2252"/>
        <w:gridCol w:w="5524"/>
      </w:tblGrid>
      <w:tr w:rsidR="00CA5010" w:rsidRPr="00556F36" w:rsidTr="00CA5010">
        <w:trPr>
          <w:trHeight w:val="421"/>
        </w:trPr>
        <w:tc>
          <w:tcPr>
            <w:tcW w:w="1646" w:type="dxa"/>
            <w:tcBorders>
              <w:top w:val="single" w:sz="4" w:space="0" w:color="auto"/>
              <w:left w:val="single" w:sz="4" w:space="0" w:color="auto"/>
              <w:bottom w:val="single" w:sz="4" w:space="0" w:color="auto"/>
              <w:right w:val="single" w:sz="4" w:space="0" w:color="auto"/>
            </w:tcBorders>
            <w:shd w:val="clear" w:color="auto" w:fill="C6D9F1"/>
          </w:tcPr>
          <w:p w:rsidR="00CA5010" w:rsidRPr="006C00CA" w:rsidRDefault="00CA5010" w:rsidP="00A762B8">
            <w:pPr>
              <w:spacing w:before="120"/>
              <w:rPr>
                <w:rFonts w:cs="Arial"/>
              </w:rPr>
            </w:pPr>
            <w:r>
              <w:rPr>
                <w:rFonts w:cs="Arial"/>
              </w:rPr>
              <w:t>Version</w:t>
            </w:r>
          </w:p>
        </w:tc>
        <w:tc>
          <w:tcPr>
            <w:tcW w:w="2252" w:type="dxa"/>
            <w:tcBorders>
              <w:top w:val="single" w:sz="4" w:space="0" w:color="auto"/>
              <w:left w:val="nil"/>
              <w:bottom w:val="single" w:sz="4" w:space="0" w:color="auto"/>
              <w:right w:val="single" w:sz="4" w:space="0" w:color="auto"/>
            </w:tcBorders>
            <w:shd w:val="clear" w:color="auto" w:fill="C6D9F1"/>
          </w:tcPr>
          <w:p w:rsidR="00CA5010" w:rsidRPr="006C00CA" w:rsidRDefault="00CA5010" w:rsidP="00A762B8">
            <w:pPr>
              <w:spacing w:before="120"/>
              <w:rPr>
                <w:rFonts w:cs="Arial"/>
              </w:rPr>
            </w:pPr>
            <w:r>
              <w:rPr>
                <w:rFonts w:cs="Arial"/>
              </w:rPr>
              <w:t>Release date</w:t>
            </w:r>
          </w:p>
        </w:tc>
        <w:tc>
          <w:tcPr>
            <w:tcW w:w="5524" w:type="dxa"/>
            <w:tcBorders>
              <w:top w:val="single" w:sz="4" w:space="0" w:color="auto"/>
              <w:left w:val="nil"/>
              <w:bottom w:val="single" w:sz="4" w:space="0" w:color="auto"/>
              <w:right w:val="single" w:sz="4" w:space="0" w:color="auto"/>
            </w:tcBorders>
            <w:shd w:val="clear" w:color="auto" w:fill="C6D9F1"/>
          </w:tcPr>
          <w:p w:rsidR="00CA5010" w:rsidRPr="006C00CA" w:rsidRDefault="00CA5010" w:rsidP="00A762B8">
            <w:pPr>
              <w:spacing w:before="120"/>
              <w:rPr>
                <w:rFonts w:cs="Arial"/>
              </w:rPr>
            </w:pPr>
            <w:r>
              <w:rPr>
                <w:rFonts w:cs="Arial"/>
              </w:rPr>
              <w:t>Description of changes</w:t>
            </w:r>
          </w:p>
        </w:tc>
      </w:tr>
      <w:tr w:rsidR="007B2063" w:rsidRPr="009D56BC" w:rsidTr="00CA5010">
        <w:trPr>
          <w:trHeight w:val="645"/>
        </w:trPr>
        <w:tc>
          <w:tcPr>
            <w:tcW w:w="1646" w:type="dxa"/>
            <w:tcBorders>
              <w:top w:val="single" w:sz="4" w:space="0" w:color="auto"/>
              <w:left w:val="single" w:sz="4" w:space="0" w:color="auto"/>
              <w:bottom w:val="single" w:sz="4" w:space="0" w:color="auto"/>
              <w:right w:val="single" w:sz="4" w:space="0" w:color="auto"/>
            </w:tcBorders>
            <w:shd w:val="clear" w:color="auto" w:fill="auto"/>
          </w:tcPr>
          <w:p w:rsidR="007B2063" w:rsidRDefault="00CD2E1A" w:rsidP="00A5020E">
            <w:pPr>
              <w:pStyle w:val="Version2"/>
              <w:spacing w:before="120" w:after="120"/>
            </w:pPr>
            <w:r>
              <w:t>4.0</w:t>
            </w: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7B2063" w:rsidRDefault="00CD2E1A" w:rsidP="00CD2E1A">
            <w:pPr>
              <w:pStyle w:val="Version2"/>
              <w:spacing w:before="120" w:after="120"/>
            </w:pPr>
            <w:r>
              <w:t>1</w:t>
            </w:r>
            <w:r w:rsidR="006703D3">
              <w:t>1/0</w:t>
            </w:r>
            <w:r>
              <w:t>4</w:t>
            </w:r>
            <w:r w:rsidR="006703D3">
              <w:t>/2019</w:t>
            </w:r>
          </w:p>
        </w:tc>
        <w:tc>
          <w:tcPr>
            <w:tcW w:w="5524" w:type="dxa"/>
            <w:tcBorders>
              <w:top w:val="single" w:sz="4" w:space="0" w:color="auto"/>
              <w:left w:val="single" w:sz="4" w:space="0" w:color="auto"/>
              <w:bottom w:val="single" w:sz="4" w:space="0" w:color="auto"/>
              <w:right w:val="single" w:sz="4" w:space="0" w:color="auto"/>
            </w:tcBorders>
            <w:shd w:val="clear" w:color="auto" w:fill="auto"/>
          </w:tcPr>
          <w:p w:rsidR="007B2063" w:rsidRPr="001B29A1" w:rsidRDefault="006703D3" w:rsidP="008A7FCF">
            <w:pPr>
              <w:pStyle w:val="Version2"/>
              <w:spacing w:before="120" w:after="120"/>
            </w:pPr>
            <w:r>
              <w:t>Added</w:t>
            </w:r>
            <w:r w:rsidR="00316560">
              <w:t xml:space="preserve"> Declaration for self-preparer</w:t>
            </w:r>
            <w:r w:rsidR="00CF7DF7">
              <w:t xml:space="preserve"> </w:t>
            </w:r>
            <w:r w:rsidR="00322F40">
              <w:t xml:space="preserve">and updated to remove reference to ELS, updated grammar and </w:t>
            </w:r>
            <w:r w:rsidR="00A9400A">
              <w:t>hyper</w:t>
            </w:r>
            <w:r w:rsidR="00322F40">
              <w:t>links</w:t>
            </w:r>
            <w:r w:rsidR="00A90A0D">
              <w:t xml:space="preserve"> - Published</w:t>
            </w:r>
          </w:p>
        </w:tc>
      </w:tr>
      <w:tr w:rsidR="007B2063" w:rsidRPr="009D56BC" w:rsidTr="00CA5010">
        <w:trPr>
          <w:trHeight w:val="645"/>
        </w:trPr>
        <w:tc>
          <w:tcPr>
            <w:tcW w:w="1646"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A5020E">
            <w:pPr>
              <w:pStyle w:val="Version2"/>
              <w:spacing w:before="120" w:after="120"/>
            </w:pPr>
            <w:r>
              <w:t>3.0</w:t>
            </w: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A5020E">
            <w:pPr>
              <w:pStyle w:val="Version2"/>
              <w:spacing w:before="120" w:after="120"/>
            </w:pPr>
            <w:r>
              <w:t>28/09/2017</w:t>
            </w:r>
          </w:p>
        </w:tc>
        <w:tc>
          <w:tcPr>
            <w:tcW w:w="5524" w:type="dxa"/>
            <w:tcBorders>
              <w:top w:val="single" w:sz="4" w:space="0" w:color="auto"/>
              <w:left w:val="single" w:sz="4" w:space="0" w:color="auto"/>
              <w:bottom w:val="single" w:sz="4" w:space="0" w:color="auto"/>
              <w:right w:val="single" w:sz="4" w:space="0" w:color="auto"/>
            </w:tcBorders>
            <w:shd w:val="clear" w:color="auto" w:fill="auto"/>
          </w:tcPr>
          <w:p w:rsidR="007B2063" w:rsidRPr="001B29A1" w:rsidRDefault="007B2063" w:rsidP="008A7FCF">
            <w:pPr>
              <w:pStyle w:val="Version2"/>
              <w:spacing w:before="120" w:after="120"/>
            </w:pPr>
            <w:r>
              <w:t>Inclusion of Country by Country declaration details.</w:t>
            </w:r>
          </w:p>
        </w:tc>
      </w:tr>
      <w:tr w:rsidR="007B2063" w:rsidRPr="009D56BC" w:rsidTr="00CA5010">
        <w:trPr>
          <w:trHeight w:val="645"/>
        </w:trPr>
        <w:tc>
          <w:tcPr>
            <w:tcW w:w="1646"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A5020E">
            <w:pPr>
              <w:pStyle w:val="Version2"/>
              <w:spacing w:before="120" w:after="120"/>
            </w:pPr>
            <w:r>
              <w:t>2.0</w:t>
            </w: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A5020E">
            <w:pPr>
              <w:pStyle w:val="Version2"/>
              <w:spacing w:before="120" w:after="120"/>
            </w:pPr>
            <w:r>
              <w:t>04/08/2017</w:t>
            </w:r>
          </w:p>
        </w:tc>
        <w:tc>
          <w:tcPr>
            <w:tcW w:w="5524" w:type="dxa"/>
            <w:tcBorders>
              <w:top w:val="single" w:sz="4" w:space="0" w:color="auto"/>
              <w:left w:val="single" w:sz="4" w:space="0" w:color="auto"/>
              <w:bottom w:val="single" w:sz="4" w:space="0" w:color="auto"/>
              <w:right w:val="single" w:sz="4" w:space="0" w:color="auto"/>
            </w:tcBorders>
            <w:shd w:val="clear" w:color="auto" w:fill="auto"/>
          </w:tcPr>
          <w:p w:rsidR="007B2063" w:rsidRPr="001B29A1" w:rsidRDefault="007B2063" w:rsidP="008A7FCF">
            <w:pPr>
              <w:pStyle w:val="Version2"/>
              <w:spacing w:before="120" w:after="120"/>
            </w:pPr>
            <w:r>
              <w:t>Inclusion of TRTAMI service in declaration block under section 1.7</w:t>
            </w:r>
          </w:p>
        </w:tc>
      </w:tr>
      <w:tr w:rsidR="007B2063" w:rsidRPr="009D56BC" w:rsidTr="00CA5010">
        <w:trPr>
          <w:trHeight w:val="645"/>
        </w:trPr>
        <w:tc>
          <w:tcPr>
            <w:tcW w:w="1646"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A5020E">
            <w:pPr>
              <w:pStyle w:val="Version2"/>
              <w:spacing w:before="120" w:after="120"/>
            </w:pPr>
            <w:r>
              <w:t>1.1</w:t>
            </w: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A5020E">
            <w:pPr>
              <w:pStyle w:val="Version2"/>
              <w:spacing w:before="120" w:after="120"/>
            </w:pPr>
            <w:r>
              <w:t>25/02/2016</w:t>
            </w:r>
          </w:p>
        </w:tc>
        <w:tc>
          <w:tcPr>
            <w:tcW w:w="5524" w:type="dxa"/>
            <w:tcBorders>
              <w:top w:val="single" w:sz="4" w:space="0" w:color="auto"/>
              <w:left w:val="single" w:sz="4" w:space="0" w:color="auto"/>
              <w:bottom w:val="single" w:sz="4" w:space="0" w:color="auto"/>
              <w:right w:val="single" w:sz="4" w:space="0" w:color="auto"/>
            </w:tcBorders>
            <w:shd w:val="clear" w:color="auto" w:fill="auto"/>
          </w:tcPr>
          <w:p w:rsidR="007B2063" w:rsidRPr="001B29A1" w:rsidRDefault="007B2063" w:rsidP="008A7FCF">
            <w:pPr>
              <w:pStyle w:val="Version2"/>
              <w:spacing w:before="120" w:after="120"/>
            </w:pPr>
            <w:r>
              <w:t>Page 8. “Tax Office” to “ATO” updated in Private ruling privacy statement.</w:t>
            </w:r>
          </w:p>
        </w:tc>
      </w:tr>
      <w:tr w:rsidR="007B2063" w:rsidRPr="009D56BC" w:rsidTr="00CA5010">
        <w:trPr>
          <w:trHeight w:val="645"/>
        </w:trPr>
        <w:tc>
          <w:tcPr>
            <w:tcW w:w="1646"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A5020E">
            <w:pPr>
              <w:pStyle w:val="Version2"/>
              <w:spacing w:before="120" w:after="120"/>
            </w:pPr>
            <w:r>
              <w:t>1.0</w:t>
            </w: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A5020E">
            <w:pPr>
              <w:pStyle w:val="Version2"/>
              <w:spacing w:before="120" w:after="120"/>
            </w:pPr>
            <w:r>
              <w:t>27/08/2015</w:t>
            </w:r>
          </w:p>
        </w:tc>
        <w:tc>
          <w:tcPr>
            <w:tcW w:w="5524" w:type="dxa"/>
            <w:tcBorders>
              <w:top w:val="single" w:sz="4" w:space="0" w:color="auto"/>
              <w:left w:val="single" w:sz="4" w:space="0" w:color="auto"/>
              <w:bottom w:val="single" w:sz="4" w:space="0" w:color="auto"/>
              <w:right w:val="single" w:sz="4" w:space="0" w:color="auto"/>
            </w:tcBorders>
            <w:shd w:val="clear" w:color="auto" w:fill="auto"/>
          </w:tcPr>
          <w:p w:rsidR="007B2063" w:rsidRPr="001B29A1" w:rsidRDefault="006703D3" w:rsidP="008A7FCF">
            <w:pPr>
              <w:pStyle w:val="Version2"/>
              <w:spacing w:before="120" w:after="120"/>
            </w:pPr>
            <w:r>
              <w:t>Published version</w:t>
            </w:r>
          </w:p>
        </w:tc>
      </w:tr>
      <w:tr w:rsidR="007B2063" w:rsidRPr="009D56BC" w:rsidTr="00CA5010">
        <w:trPr>
          <w:trHeight w:val="645"/>
        </w:trPr>
        <w:tc>
          <w:tcPr>
            <w:tcW w:w="1646"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A5020E">
            <w:pPr>
              <w:pStyle w:val="Version2"/>
              <w:spacing w:before="120" w:after="120"/>
            </w:pPr>
            <w:r>
              <w:t>0.3</w:t>
            </w: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A5020E">
            <w:pPr>
              <w:pStyle w:val="Version2"/>
              <w:spacing w:before="120" w:after="120"/>
            </w:pPr>
            <w:r>
              <w:t>23/07/2015</w:t>
            </w:r>
          </w:p>
        </w:tc>
        <w:tc>
          <w:tcPr>
            <w:tcW w:w="5524"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8A7FCF">
            <w:pPr>
              <w:pStyle w:val="Version2"/>
              <w:spacing w:before="120" w:after="120"/>
            </w:pPr>
            <w:r>
              <w:t>Draft updated to include diagram at appendix A, and include Client Update to approved forms and applicable declaration block example.</w:t>
            </w:r>
          </w:p>
        </w:tc>
      </w:tr>
      <w:tr w:rsidR="007B2063" w:rsidRPr="009D56BC" w:rsidTr="00CA5010">
        <w:trPr>
          <w:trHeight w:val="645"/>
        </w:trPr>
        <w:tc>
          <w:tcPr>
            <w:tcW w:w="1646"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A5020E">
            <w:pPr>
              <w:pStyle w:val="Version2"/>
              <w:spacing w:before="120" w:after="120"/>
            </w:pPr>
            <w:r>
              <w:t>0.2</w:t>
            </w: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A5020E">
            <w:pPr>
              <w:pStyle w:val="Version2"/>
              <w:spacing w:before="120" w:after="120"/>
            </w:pPr>
            <w:r>
              <w:t>04/06/2015</w:t>
            </w:r>
          </w:p>
        </w:tc>
        <w:tc>
          <w:tcPr>
            <w:tcW w:w="5524"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8A7FCF">
            <w:pPr>
              <w:pStyle w:val="Version2"/>
              <w:spacing w:before="120" w:after="120"/>
            </w:pPr>
            <w:r w:rsidRPr="001B29A1">
              <w:t>Draft endorsed for draft publication.</w:t>
            </w:r>
          </w:p>
        </w:tc>
      </w:tr>
      <w:tr w:rsidR="007B2063" w:rsidRPr="009D56BC" w:rsidTr="00CA5010">
        <w:trPr>
          <w:trHeight w:val="645"/>
        </w:trPr>
        <w:tc>
          <w:tcPr>
            <w:tcW w:w="1646"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A5020E">
            <w:pPr>
              <w:pStyle w:val="Version2"/>
              <w:spacing w:before="120" w:after="120"/>
            </w:pPr>
            <w:r>
              <w:t>0.1</w:t>
            </w:r>
          </w:p>
        </w:tc>
        <w:tc>
          <w:tcPr>
            <w:tcW w:w="2252"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A5020E">
            <w:pPr>
              <w:pStyle w:val="Version2"/>
              <w:spacing w:before="120" w:after="120"/>
            </w:pPr>
            <w:r>
              <w:t>19/03/2015</w:t>
            </w:r>
          </w:p>
        </w:tc>
        <w:tc>
          <w:tcPr>
            <w:tcW w:w="5524" w:type="dxa"/>
            <w:tcBorders>
              <w:top w:val="single" w:sz="4" w:space="0" w:color="auto"/>
              <w:left w:val="single" w:sz="4" w:space="0" w:color="auto"/>
              <w:bottom w:val="single" w:sz="4" w:space="0" w:color="auto"/>
              <w:right w:val="single" w:sz="4" w:space="0" w:color="auto"/>
            </w:tcBorders>
            <w:shd w:val="clear" w:color="auto" w:fill="auto"/>
          </w:tcPr>
          <w:p w:rsidR="007B2063" w:rsidRDefault="007B2063" w:rsidP="008A7FCF">
            <w:pPr>
              <w:pStyle w:val="Version2"/>
              <w:spacing w:before="120" w:after="120"/>
            </w:pPr>
            <w:r w:rsidRPr="001B29A1">
              <w:t>Draft for consultation.</w:t>
            </w:r>
          </w:p>
        </w:tc>
      </w:tr>
    </w:tbl>
    <w:p w:rsidR="000A079E" w:rsidRPr="009E6242" w:rsidRDefault="000A079E" w:rsidP="000A079E">
      <w:pPr>
        <w:pStyle w:val="VersionHeadA"/>
        <w:pageBreakBefore/>
      </w:pPr>
      <w:r w:rsidRPr="009E6242">
        <w:lastRenderedPageBreak/>
        <w:t>ENDORSEMENT</w:t>
      </w:r>
    </w:p>
    <w:p w:rsidR="00330316" w:rsidRDefault="00330316" w:rsidP="000A079E">
      <w:pPr>
        <w:pStyle w:val="Version2"/>
        <w:tabs>
          <w:tab w:val="left" w:pos="2970"/>
        </w:tabs>
      </w:pPr>
    </w:p>
    <w:p w:rsidR="00A9400A" w:rsidRDefault="00A9400A" w:rsidP="000A079E">
      <w:pPr>
        <w:pStyle w:val="Version2"/>
        <w:tabs>
          <w:tab w:val="left" w:pos="2970"/>
        </w:tabs>
      </w:pPr>
    </w:p>
    <w:p w:rsidR="000A079E" w:rsidRPr="00CD2E1A" w:rsidRDefault="000A079E" w:rsidP="000A079E">
      <w:pPr>
        <w:pStyle w:val="Version2"/>
        <w:tabs>
          <w:tab w:val="left" w:pos="2970"/>
        </w:tabs>
        <w:rPr>
          <w:sz w:val="24"/>
          <w:szCs w:val="24"/>
        </w:rPr>
      </w:pPr>
      <w:r w:rsidRPr="00CD2E1A">
        <w:rPr>
          <w:sz w:val="24"/>
          <w:szCs w:val="24"/>
        </w:rPr>
        <w:t>APPROVAL</w:t>
      </w:r>
    </w:p>
    <w:p w:rsidR="00A9400A" w:rsidRPr="009E6242" w:rsidRDefault="00A9400A" w:rsidP="000A079E">
      <w:pPr>
        <w:pStyle w:val="Version2"/>
        <w:tabs>
          <w:tab w:val="left" w:pos="2970"/>
        </w:tabs>
      </w:pPr>
    </w:p>
    <w:p w:rsidR="000A079E" w:rsidRPr="0050037B" w:rsidRDefault="000A079E" w:rsidP="000A079E">
      <w:pPr>
        <w:pStyle w:val="Version2"/>
        <w:tabs>
          <w:tab w:val="left" w:pos="2970"/>
        </w:tabs>
      </w:pPr>
    </w:p>
    <w:p w:rsidR="001B29A1" w:rsidRPr="00CD2E1A" w:rsidRDefault="00612ABC" w:rsidP="001B29A1">
      <w:pPr>
        <w:pStyle w:val="Version2"/>
        <w:tabs>
          <w:tab w:val="left" w:pos="2835"/>
        </w:tabs>
      </w:pPr>
      <w:bookmarkStart w:id="5" w:name="_Toc229210853"/>
      <w:bookmarkStart w:id="6" w:name="_Toc231032339"/>
      <w:r w:rsidRPr="00CD2E1A">
        <w:t>Kathy Deliyannis</w:t>
      </w:r>
      <w:r w:rsidR="001B29A1" w:rsidRPr="00CD2E1A">
        <w:tab/>
      </w:r>
      <w:r w:rsidR="00A9400A" w:rsidRPr="00CD2E1A">
        <w:t xml:space="preserve"> </w:t>
      </w:r>
      <w:r w:rsidRPr="00CD2E1A">
        <w:t xml:space="preserve">Acting </w:t>
      </w:r>
      <w:r w:rsidR="001B29A1" w:rsidRPr="00CD2E1A">
        <w:t>Director</w:t>
      </w:r>
    </w:p>
    <w:p w:rsidR="00B47262" w:rsidRPr="00CD2E1A" w:rsidRDefault="00B47262" w:rsidP="001B29A1">
      <w:pPr>
        <w:pStyle w:val="Version2"/>
        <w:tabs>
          <w:tab w:val="left" w:pos="2835"/>
        </w:tabs>
      </w:pPr>
      <w:r w:rsidRPr="00CD2E1A">
        <w:tab/>
      </w:r>
      <w:r w:rsidR="00A9400A" w:rsidRPr="00CD2E1A">
        <w:t xml:space="preserve"> Law and Policy</w:t>
      </w:r>
    </w:p>
    <w:p w:rsidR="00322F40" w:rsidRPr="00CD2E1A" w:rsidRDefault="00322F40" w:rsidP="001B29A1">
      <w:pPr>
        <w:pStyle w:val="Version2"/>
        <w:tabs>
          <w:tab w:val="left" w:pos="2835"/>
        </w:tabs>
      </w:pPr>
      <w:r w:rsidRPr="00CD2E1A">
        <w:tab/>
      </w:r>
      <w:r w:rsidR="00A9400A" w:rsidRPr="00CD2E1A">
        <w:t xml:space="preserve"> </w:t>
      </w:r>
      <w:r w:rsidRPr="00CD2E1A">
        <w:t>Debt</w:t>
      </w:r>
    </w:p>
    <w:p w:rsidR="001B29A1" w:rsidRPr="00CD2E1A" w:rsidRDefault="001B29A1" w:rsidP="001B29A1">
      <w:pPr>
        <w:pStyle w:val="Version2"/>
        <w:tabs>
          <w:tab w:val="left" w:pos="2835"/>
        </w:tabs>
      </w:pPr>
      <w:r w:rsidRPr="00CD2E1A">
        <w:tab/>
      </w:r>
      <w:r w:rsidR="00A9400A" w:rsidRPr="00CD2E1A">
        <w:t xml:space="preserve"> </w:t>
      </w:r>
      <w:r w:rsidRPr="00CD2E1A">
        <w:t>Australian Taxation Office</w:t>
      </w:r>
    </w:p>
    <w:p w:rsidR="00A9400A" w:rsidRPr="00CD2E1A" w:rsidRDefault="00A9400A" w:rsidP="001B29A1">
      <w:pPr>
        <w:pStyle w:val="Version2"/>
        <w:tabs>
          <w:tab w:val="left" w:pos="2835"/>
        </w:tabs>
      </w:pPr>
    </w:p>
    <w:p w:rsidR="001B29A1" w:rsidRPr="00CD2E1A" w:rsidRDefault="001B29A1" w:rsidP="001B29A1">
      <w:pPr>
        <w:pStyle w:val="Version2"/>
        <w:tabs>
          <w:tab w:val="left" w:pos="2835"/>
        </w:tabs>
      </w:pPr>
    </w:p>
    <w:p w:rsidR="007B2063" w:rsidRPr="00CD2E1A" w:rsidRDefault="007B2063" w:rsidP="007B2063">
      <w:pPr>
        <w:tabs>
          <w:tab w:val="left" w:pos="2835"/>
        </w:tabs>
        <w:spacing w:before="60" w:after="60"/>
        <w:rPr>
          <w:rFonts w:cs="Arial"/>
          <w:szCs w:val="22"/>
        </w:rPr>
      </w:pPr>
      <w:r w:rsidRPr="00CD2E1A">
        <w:rPr>
          <w:rFonts w:cs="Arial"/>
          <w:szCs w:val="22"/>
        </w:rPr>
        <w:t xml:space="preserve">David Baker </w:t>
      </w:r>
      <w:r w:rsidRPr="00CD2E1A">
        <w:rPr>
          <w:rFonts w:cs="Arial"/>
          <w:szCs w:val="22"/>
        </w:rPr>
        <w:tab/>
        <w:t xml:space="preserve"> Director</w:t>
      </w:r>
    </w:p>
    <w:p w:rsidR="007B2063" w:rsidRPr="00CD2E1A" w:rsidRDefault="007B2063" w:rsidP="007B2063">
      <w:pPr>
        <w:tabs>
          <w:tab w:val="left" w:pos="2835"/>
        </w:tabs>
        <w:spacing w:before="60" w:after="60"/>
        <w:rPr>
          <w:rFonts w:cs="Arial"/>
          <w:szCs w:val="22"/>
        </w:rPr>
      </w:pPr>
      <w:r w:rsidRPr="00CD2E1A">
        <w:rPr>
          <w:rFonts w:cs="Arial"/>
          <w:szCs w:val="22"/>
        </w:rPr>
        <w:tab/>
        <w:t xml:space="preserve"> Project and Systems Support</w:t>
      </w:r>
    </w:p>
    <w:p w:rsidR="007B2063" w:rsidRPr="00CD2E1A" w:rsidRDefault="007B2063" w:rsidP="007B2063">
      <w:pPr>
        <w:tabs>
          <w:tab w:val="left" w:pos="2835"/>
        </w:tabs>
        <w:spacing w:before="60" w:after="60"/>
        <w:ind w:left="32"/>
        <w:rPr>
          <w:rFonts w:cs="Arial"/>
          <w:szCs w:val="22"/>
        </w:rPr>
      </w:pPr>
      <w:r w:rsidRPr="00CD2E1A">
        <w:rPr>
          <w:rFonts w:cs="Arial"/>
          <w:szCs w:val="22"/>
        </w:rPr>
        <w:tab/>
      </w:r>
      <w:r w:rsidRPr="00CD2E1A">
        <w:rPr>
          <w:rFonts w:cs="Arial"/>
          <w:szCs w:val="22"/>
        </w:rPr>
        <w:tab/>
        <w:t>I</w:t>
      </w:r>
      <w:r w:rsidR="00322F40" w:rsidRPr="00CD2E1A">
        <w:rPr>
          <w:rFonts w:cs="Arial"/>
          <w:szCs w:val="22"/>
        </w:rPr>
        <w:t>ndividual</w:t>
      </w:r>
      <w:r w:rsidR="00CD2E1A">
        <w:rPr>
          <w:rFonts w:cs="Arial"/>
          <w:szCs w:val="22"/>
        </w:rPr>
        <w:t>s</w:t>
      </w:r>
      <w:r w:rsidR="00322F40" w:rsidRPr="00CD2E1A">
        <w:rPr>
          <w:rFonts w:cs="Arial"/>
          <w:szCs w:val="22"/>
        </w:rPr>
        <w:t xml:space="preserve"> and I</w:t>
      </w:r>
      <w:r w:rsidRPr="00CD2E1A">
        <w:rPr>
          <w:rFonts w:cs="Arial"/>
          <w:szCs w:val="22"/>
        </w:rPr>
        <w:t>ntermediaries</w:t>
      </w:r>
    </w:p>
    <w:p w:rsidR="007B2063" w:rsidRPr="00CD2E1A" w:rsidRDefault="007B2063" w:rsidP="007B2063">
      <w:pPr>
        <w:spacing w:after="0"/>
        <w:ind w:right="-844"/>
        <w:rPr>
          <w:rFonts w:cs="Arial"/>
          <w:kern w:val="22"/>
          <w:szCs w:val="22"/>
        </w:rPr>
      </w:pPr>
      <w:r w:rsidRPr="00CD2E1A">
        <w:rPr>
          <w:rFonts w:cs="Arial"/>
          <w:kern w:val="22"/>
          <w:szCs w:val="22"/>
        </w:rPr>
        <w:tab/>
        <w:t xml:space="preserve">                                   Australian Taxation Office</w:t>
      </w:r>
    </w:p>
    <w:p w:rsidR="00A9400A" w:rsidRDefault="00A9400A" w:rsidP="007B2063">
      <w:pPr>
        <w:spacing w:after="0"/>
        <w:ind w:right="-844"/>
        <w:rPr>
          <w:rFonts w:cs="Arial"/>
          <w:kern w:val="22"/>
          <w:sz w:val="20"/>
          <w:szCs w:val="20"/>
        </w:rPr>
      </w:pPr>
    </w:p>
    <w:p w:rsidR="00A9400A" w:rsidRDefault="00A9400A" w:rsidP="007B2063">
      <w:pPr>
        <w:spacing w:after="0"/>
        <w:ind w:right="-844"/>
        <w:rPr>
          <w:rFonts w:cs="Arial"/>
          <w:b/>
          <w:kern w:val="22"/>
          <w:sz w:val="36"/>
          <w:szCs w:val="36"/>
        </w:rPr>
      </w:pPr>
    </w:p>
    <w:p w:rsidR="00A9400A" w:rsidRDefault="00A9400A" w:rsidP="007B2063">
      <w:pPr>
        <w:spacing w:after="0"/>
        <w:ind w:right="-844"/>
        <w:rPr>
          <w:rFonts w:cs="Arial"/>
          <w:b/>
          <w:kern w:val="22"/>
          <w:sz w:val="36"/>
          <w:szCs w:val="36"/>
        </w:rPr>
      </w:pPr>
    </w:p>
    <w:p w:rsidR="00A9400A" w:rsidRPr="007B2063" w:rsidRDefault="00A9400A" w:rsidP="007B2063">
      <w:pPr>
        <w:spacing w:after="0"/>
        <w:ind w:right="-844"/>
        <w:rPr>
          <w:rFonts w:cs="Arial"/>
          <w:b/>
          <w:kern w:val="22"/>
          <w:sz w:val="36"/>
          <w:szCs w:val="36"/>
        </w:rPr>
      </w:pPr>
    </w:p>
    <w:p w:rsidR="00330316" w:rsidRPr="00330316" w:rsidRDefault="00330316" w:rsidP="00330316">
      <w:pPr>
        <w:spacing w:before="720" w:after="220"/>
        <w:ind w:right="57"/>
        <w:outlineLvl w:val="0"/>
        <w:rPr>
          <w:rFonts w:cs="Arial"/>
          <w:caps/>
          <w:kern w:val="36"/>
          <w:sz w:val="36"/>
          <w:szCs w:val="36"/>
        </w:rPr>
      </w:pPr>
      <w:bookmarkStart w:id="7" w:name="_Toc532979819"/>
      <w:bookmarkStart w:id="8" w:name="_Toc5098020"/>
      <w:r w:rsidRPr="00330316">
        <w:rPr>
          <w:rFonts w:cs="Arial"/>
          <w:caps/>
          <w:kern w:val="36"/>
          <w:sz w:val="36"/>
          <w:szCs w:val="36"/>
        </w:rPr>
        <w:t>Copyright</w:t>
      </w:r>
      <w:bookmarkEnd w:id="7"/>
      <w:bookmarkEnd w:id="8"/>
    </w:p>
    <w:p w:rsidR="00330316" w:rsidRPr="00CD2E1A" w:rsidRDefault="00330316" w:rsidP="00330316">
      <w:pPr>
        <w:spacing w:after="0"/>
        <w:rPr>
          <w:rFonts w:cs="Arial"/>
          <w:szCs w:val="22"/>
        </w:rPr>
      </w:pPr>
      <w:r w:rsidRPr="00CD2E1A">
        <w:rPr>
          <w:rFonts w:cs="Arial"/>
          <w:szCs w:val="22"/>
        </w:rPr>
        <w:t>© Commonwealth of Australia 2019</w:t>
      </w:r>
    </w:p>
    <w:p w:rsidR="00330316" w:rsidRPr="00CD2E1A" w:rsidRDefault="00330316" w:rsidP="008F01E6">
      <w:pPr>
        <w:spacing w:after="0"/>
        <w:jc w:val="both"/>
        <w:rPr>
          <w:rFonts w:cs="Arial"/>
          <w:szCs w:val="22"/>
        </w:rPr>
      </w:pPr>
      <w:r w:rsidRPr="00CD2E1A">
        <w:rPr>
          <w:rFonts w:cs="Arial"/>
          <w:szCs w:val="22"/>
          <w:u w:val="single"/>
        </w:rPr>
        <w:t xml:space="preserve"> </w:t>
      </w:r>
      <w:r w:rsidRPr="00CD2E1A">
        <w:rPr>
          <w:rFonts w:cs="Arial"/>
          <w:szCs w:val="22"/>
        </w:rPr>
        <w:br/>
        <w:t xml:space="preserve">This work is copyright. Use of this Information and Material is subject to the terms and conditions in the "SBR Disclaimer and Conditions of Use" that is available at </w:t>
      </w:r>
      <w:hyperlink r:id="rId17" w:history="1">
        <w:r w:rsidRPr="00CD2E1A">
          <w:rPr>
            <w:b/>
            <w:noProof/>
            <w:color w:val="0000FF"/>
            <w:szCs w:val="22"/>
            <w:u w:val="single"/>
          </w:rPr>
          <w:t>http://www.sbr.gov.au</w:t>
        </w:r>
      </w:hyperlink>
      <w:r w:rsidRPr="00CD2E1A">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rsidR="00330316" w:rsidRPr="00CD2E1A" w:rsidRDefault="00330316" w:rsidP="008F01E6">
      <w:pPr>
        <w:spacing w:after="0"/>
        <w:jc w:val="both"/>
        <w:rPr>
          <w:rFonts w:cs="Arial"/>
          <w:szCs w:val="22"/>
        </w:rPr>
      </w:pPr>
    </w:p>
    <w:p w:rsidR="00330316" w:rsidRPr="00CD2E1A" w:rsidRDefault="00330316" w:rsidP="008F01E6">
      <w:pPr>
        <w:spacing w:after="0"/>
        <w:jc w:val="both"/>
        <w:rPr>
          <w:rFonts w:cs="Arial"/>
          <w:szCs w:val="22"/>
        </w:rPr>
      </w:pPr>
      <w:r w:rsidRPr="00CD2E1A">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bookmarkEnd w:id="5"/>
    <w:bookmarkEnd w:id="6"/>
    <w:p w:rsidR="001F4666" w:rsidRPr="000A079E" w:rsidRDefault="001F4666" w:rsidP="003808A4">
      <w:pPr>
        <w:pageBreakBefore/>
        <w:jc w:val="center"/>
        <w:rPr>
          <w:rFonts w:cs="Arial"/>
          <w:b/>
          <w:sz w:val="36"/>
          <w:szCs w:val="36"/>
        </w:rPr>
      </w:pPr>
      <w:r w:rsidRPr="000A079E">
        <w:rPr>
          <w:rFonts w:cs="Arial"/>
          <w:b/>
          <w:sz w:val="36"/>
          <w:szCs w:val="36"/>
        </w:rPr>
        <w:lastRenderedPageBreak/>
        <w:t>Table of contents</w:t>
      </w:r>
    </w:p>
    <w:p w:rsidR="008F01E6" w:rsidRDefault="00A920B4">
      <w:pPr>
        <w:pStyle w:val="TOC1"/>
        <w:rPr>
          <w:rFonts w:asciiTheme="minorHAnsi" w:eastAsiaTheme="minorEastAsia" w:hAnsiTheme="minorHAnsi" w:cstheme="minorBidi"/>
          <w:noProof/>
        </w:rPr>
      </w:pPr>
      <w:r>
        <w:fldChar w:fldCharType="begin"/>
      </w:r>
      <w:r>
        <w:instrText xml:space="preserve"> TOC \o "1-2" \h \z \u </w:instrText>
      </w:r>
      <w:r>
        <w:fldChar w:fldCharType="separate"/>
      </w:r>
      <w:hyperlink w:anchor="_Toc5098020" w:history="1">
        <w:r w:rsidR="008F01E6" w:rsidRPr="00C13619">
          <w:rPr>
            <w:rStyle w:val="Hyperlink"/>
            <w:rFonts w:cs="Arial"/>
            <w:caps/>
            <w:kern w:val="36"/>
          </w:rPr>
          <w:t>Copyright</w:t>
        </w:r>
        <w:r w:rsidR="008F01E6">
          <w:rPr>
            <w:noProof/>
            <w:webHidden/>
          </w:rPr>
          <w:tab/>
        </w:r>
        <w:r w:rsidR="008F01E6">
          <w:rPr>
            <w:noProof/>
            <w:webHidden/>
          </w:rPr>
          <w:fldChar w:fldCharType="begin"/>
        </w:r>
        <w:r w:rsidR="008F01E6">
          <w:rPr>
            <w:noProof/>
            <w:webHidden/>
          </w:rPr>
          <w:instrText xml:space="preserve"> PAGEREF _Toc5098020 \h </w:instrText>
        </w:r>
        <w:r w:rsidR="008F01E6">
          <w:rPr>
            <w:noProof/>
            <w:webHidden/>
          </w:rPr>
        </w:r>
        <w:r w:rsidR="008F01E6">
          <w:rPr>
            <w:noProof/>
            <w:webHidden/>
          </w:rPr>
          <w:fldChar w:fldCharType="separate"/>
        </w:r>
        <w:r w:rsidR="008F01E6">
          <w:rPr>
            <w:noProof/>
            <w:webHidden/>
          </w:rPr>
          <w:t>3</w:t>
        </w:r>
        <w:r w:rsidR="008F01E6">
          <w:rPr>
            <w:noProof/>
            <w:webHidden/>
          </w:rPr>
          <w:fldChar w:fldCharType="end"/>
        </w:r>
      </w:hyperlink>
    </w:p>
    <w:p w:rsidR="008F01E6" w:rsidRDefault="00A76FA9">
      <w:pPr>
        <w:pStyle w:val="TOC1"/>
        <w:rPr>
          <w:rFonts w:asciiTheme="minorHAnsi" w:eastAsiaTheme="minorEastAsia" w:hAnsiTheme="minorHAnsi" w:cstheme="minorBidi"/>
          <w:noProof/>
        </w:rPr>
      </w:pPr>
      <w:hyperlink w:anchor="_Toc5098021" w:history="1">
        <w:r w:rsidR="008F01E6" w:rsidRPr="00C13619">
          <w:rPr>
            <w:rStyle w:val="Hyperlink"/>
          </w:rPr>
          <w:t>Introduction</w:t>
        </w:r>
        <w:r w:rsidR="008F01E6">
          <w:rPr>
            <w:noProof/>
            <w:webHidden/>
          </w:rPr>
          <w:tab/>
        </w:r>
        <w:r w:rsidR="008F01E6">
          <w:rPr>
            <w:noProof/>
            <w:webHidden/>
          </w:rPr>
          <w:fldChar w:fldCharType="begin"/>
        </w:r>
        <w:r w:rsidR="008F01E6">
          <w:rPr>
            <w:noProof/>
            <w:webHidden/>
          </w:rPr>
          <w:instrText xml:space="preserve"> PAGEREF _Toc5098021 \h </w:instrText>
        </w:r>
        <w:r w:rsidR="008F01E6">
          <w:rPr>
            <w:noProof/>
            <w:webHidden/>
          </w:rPr>
        </w:r>
        <w:r w:rsidR="008F01E6">
          <w:rPr>
            <w:noProof/>
            <w:webHidden/>
          </w:rPr>
          <w:fldChar w:fldCharType="separate"/>
        </w:r>
        <w:r w:rsidR="008F01E6">
          <w:rPr>
            <w:noProof/>
            <w:webHidden/>
          </w:rPr>
          <w:t>5</w:t>
        </w:r>
        <w:r w:rsidR="008F01E6">
          <w:rPr>
            <w:noProof/>
            <w:webHidden/>
          </w:rPr>
          <w:fldChar w:fldCharType="end"/>
        </w:r>
      </w:hyperlink>
    </w:p>
    <w:p w:rsidR="008F01E6" w:rsidRDefault="00A76FA9">
      <w:pPr>
        <w:pStyle w:val="TOC2"/>
        <w:rPr>
          <w:rFonts w:asciiTheme="minorHAnsi" w:eastAsiaTheme="minorEastAsia" w:hAnsiTheme="minorHAnsi" w:cstheme="minorBidi"/>
          <w:noProof/>
        </w:rPr>
      </w:pPr>
      <w:hyperlink w:anchor="_Toc5098022" w:history="1">
        <w:r w:rsidR="008F01E6" w:rsidRPr="00C13619">
          <w:rPr>
            <w:rStyle w:val="Hyperlink"/>
          </w:rPr>
          <w:t>1.1</w:t>
        </w:r>
        <w:r w:rsidR="008F01E6">
          <w:rPr>
            <w:rFonts w:asciiTheme="minorHAnsi" w:eastAsiaTheme="minorEastAsia" w:hAnsiTheme="minorHAnsi" w:cstheme="minorBidi"/>
            <w:noProof/>
          </w:rPr>
          <w:tab/>
        </w:r>
        <w:r w:rsidR="008F01E6" w:rsidRPr="00C13619">
          <w:rPr>
            <w:rStyle w:val="Hyperlink"/>
          </w:rPr>
          <w:t>Purpose</w:t>
        </w:r>
        <w:r w:rsidR="008F01E6">
          <w:rPr>
            <w:noProof/>
            <w:webHidden/>
          </w:rPr>
          <w:tab/>
        </w:r>
        <w:r w:rsidR="008F01E6">
          <w:rPr>
            <w:noProof/>
            <w:webHidden/>
          </w:rPr>
          <w:fldChar w:fldCharType="begin"/>
        </w:r>
        <w:r w:rsidR="008F01E6">
          <w:rPr>
            <w:noProof/>
            <w:webHidden/>
          </w:rPr>
          <w:instrText xml:space="preserve"> PAGEREF _Toc5098022 \h </w:instrText>
        </w:r>
        <w:r w:rsidR="008F01E6">
          <w:rPr>
            <w:noProof/>
            <w:webHidden/>
          </w:rPr>
        </w:r>
        <w:r w:rsidR="008F01E6">
          <w:rPr>
            <w:noProof/>
            <w:webHidden/>
          </w:rPr>
          <w:fldChar w:fldCharType="separate"/>
        </w:r>
        <w:r w:rsidR="008F01E6">
          <w:rPr>
            <w:noProof/>
            <w:webHidden/>
          </w:rPr>
          <w:t>5</w:t>
        </w:r>
        <w:r w:rsidR="008F01E6">
          <w:rPr>
            <w:noProof/>
            <w:webHidden/>
          </w:rPr>
          <w:fldChar w:fldCharType="end"/>
        </w:r>
      </w:hyperlink>
    </w:p>
    <w:p w:rsidR="008F01E6" w:rsidRDefault="00A76FA9">
      <w:pPr>
        <w:pStyle w:val="TOC2"/>
        <w:rPr>
          <w:rFonts w:asciiTheme="minorHAnsi" w:eastAsiaTheme="minorEastAsia" w:hAnsiTheme="minorHAnsi" w:cstheme="minorBidi"/>
          <w:noProof/>
        </w:rPr>
      </w:pPr>
      <w:hyperlink w:anchor="_Toc5098023" w:history="1">
        <w:r w:rsidR="008F01E6" w:rsidRPr="00C13619">
          <w:rPr>
            <w:rStyle w:val="Hyperlink"/>
          </w:rPr>
          <w:t>1.2</w:t>
        </w:r>
        <w:r w:rsidR="008F01E6">
          <w:rPr>
            <w:rFonts w:asciiTheme="minorHAnsi" w:eastAsiaTheme="minorEastAsia" w:hAnsiTheme="minorHAnsi" w:cstheme="minorBidi"/>
            <w:noProof/>
          </w:rPr>
          <w:tab/>
        </w:r>
        <w:r w:rsidR="008F01E6" w:rsidRPr="00C13619">
          <w:rPr>
            <w:rStyle w:val="Hyperlink"/>
          </w:rPr>
          <w:t>Scope</w:t>
        </w:r>
        <w:r w:rsidR="008F01E6">
          <w:rPr>
            <w:noProof/>
            <w:webHidden/>
          </w:rPr>
          <w:tab/>
        </w:r>
        <w:r w:rsidR="008F01E6">
          <w:rPr>
            <w:noProof/>
            <w:webHidden/>
          </w:rPr>
          <w:fldChar w:fldCharType="begin"/>
        </w:r>
        <w:r w:rsidR="008F01E6">
          <w:rPr>
            <w:noProof/>
            <w:webHidden/>
          </w:rPr>
          <w:instrText xml:space="preserve"> PAGEREF _Toc5098023 \h </w:instrText>
        </w:r>
        <w:r w:rsidR="008F01E6">
          <w:rPr>
            <w:noProof/>
            <w:webHidden/>
          </w:rPr>
        </w:r>
        <w:r w:rsidR="008F01E6">
          <w:rPr>
            <w:noProof/>
            <w:webHidden/>
          </w:rPr>
          <w:fldChar w:fldCharType="separate"/>
        </w:r>
        <w:r w:rsidR="008F01E6">
          <w:rPr>
            <w:noProof/>
            <w:webHidden/>
          </w:rPr>
          <w:t>5</w:t>
        </w:r>
        <w:r w:rsidR="008F01E6">
          <w:rPr>
            <w:noProof/>
            <w:webHidden/>
          </w:rPr>
          <w:fldChar w:fldCharType="end"/>
        </w:r>
      </w:hyperlink>
    </w:p>
    <w:p w:rsidR="008F01E6" w:rsidRDefault="00A76FA9">
      <w:pPr>
        <w:pStyle w:val="TOC2"/>
        <w:rPr>
          <w:rFonts w:asciiTheme="minorHAnsi" w:eastAsiaTheme="minorEastAsia" w:hAnsiTheme="minorHAnsi" w:cstheme="minorBidi"/>
          <w:noProof/>
        </w:rPr>
      </w:pPr>
      <w:hyperlink w:anchor="_Toc5098024" w:history="1">
        <w:r w:rsidR="008F01E6" w:rsidRPr="00C13619">
          <w:rPr>
            <w:rStyle w:val="Hyperlink"/>
          </w:rPr>
          <w:t>1.3</w:t>
        </w:r>
        <w:r w:rsidR="008F01E6">
          <w:rPr>
            <w:rFonts w:asciiTheme="minorHAnsi" w:eastAsiaTheme="minorEastAsia" w:hAnsiTheme="minorHAnsi" w:cstheme="minorBidi"/>
            <w:noProof/>
          </w:rPr>
          <w:tab/>
        </w:r>
        <w:r w:rsidR="008F01E6" w:rsidRPr="00C13619">
          <w:rPr>
            <w:rStyle w:val="Hyperlink"/>
          </w:rPr>
          <w:t>Glossary</w:t>
        </w:r>
        <w:r w:rsidR="008F01E6">
          <w:rPr>
            <w:noProof/>
            <w:webHidden/>
          </w:rPr>
          <w:tab/>
        </w:r>
        <w:r w:rsidR="008F01E6">
          <w:rPr>
            <w:noProof/>
            <w:webHidden/>
          </w:rPr>
          <w:fldChar w:fldCharType="begin"/>
        </w:r>
        <w:r w:rsidR="008F01E6">
          <w:rPr>
            <w:noProof/>
            <w:webHidden/>
          </w:rPr>
          <w:instrText xml:space="preserve"> PAGEREF _Toc5098024 \h </w:instrText>
        </w:r>
        <w:r w:rsidR="008F01E6">
          <w:rPr>
            <w:noProof/>
            <w:webHidden/>
          </w:rPr>
        </w:r>
        <w:r w:rsidR="008F01E6">
          <w:rPr>
            <w:noProof/>
            <w:webHidden/>
          </w:rPr>
          <w:fldChar w:fldCharType="separate"/>
        </w:r>
        <w:r w:rsidR="008F01E6">
          <w:rPr>
            <w:noProof/>
            <w:webHidden/>
          </w:rPr>
          <w:t>5</w:t>
        </w:r>
        <w:r w:rsidR="008F01E6">
          <w:rPr>
            <w:noProof/>
            <w:webHidden/>
          </w:rPr>
          <w:fldChar w:fldCharType="end"/>
        </w:r>
      </w:hyperlink>
    </w:p>
    <w:p w:rsidR="008F01E6" w:rsidRDefault="00A76FA9">
      <w:pPr>
        <w:pStyle w:val="TOC1"/>
        <w:rPr>
          <w:rFonts w:asciiTheme="minorHAnsi" w:eastAsiaTheme="minorEastAsia" w:hAnsiTheme="minorHAnsi" w:cstheme="minorBidi"/>
          <w:noProof/>
        </w:rPr>
      </w:pPr>
      <w:hyperlink w:anchor="_Toc5098025" w:history="1">
        <w:r w:rsidR="008F01E6" w:rsidRPr="00C13619">
          <w:rPr>
            <w:rStyle w:val="Hyperlink"/>
          </w:rPr>
          <w:t>Taxpayer declarations</w:t>
        </w:r>
        <w:r w:rsidR="008F01E6">
          <w:rPr>
            <w:noProof/>
            <w:webHidden/>
          </w:rPr>
          <w:tab/>
        </w:r>
        <w:r w:rsidR="008F01E6">
          <w:rPr>
            <w:noProof/>
            <w:webHidden/>
          </w:rPr>
          <w:fldChar w:fldCharType="begin"/>
        </w:r>
        <w:r w:rsidR="008F01E6">
          <w:rPr>
            <w:noProof/>
            <w:webHidden/>
          </w:rPr>
          <w:instrText xml:space="preserve"> PAGEREF _Toc5098025 \h </w:instrText>
        </w:r>
        <w:r w:rsidR="008F01E6">
          <w:rPr>
            <w:noProof/>
            <w:webHidden/>
          </w:rPr>
        </w:r>
        <w:r w:rsidR="008F01E6">
          <w:rPr>
            <w:noProof/>
            <w:webHidden/>
          </w:rPr>
          <w:fldChar w:fldCharType="separate"/>
        </w:r>
        <w:r w:rsidR="008F01E6">
          <w:rPr>
            <w:noProof/>
            <w:webHidden/>
          </w:rPr>
          <w:t>5</w:t>
        </w:r>
        <w:r w:rsidR="008F01E6">
          <w:rPr>
            <w:noProof/>
            <w:webHidden/>
          </w:rPr>
          <w:fldChar w:fldCharType="end"/>
        </w:r>
      </w:hyperlink>
    </w:p>
    <w:p w:rsidR="008F01E6" w:rsidRDefault="00A76FA9">
      <w:pPr>
        <w:pStyle w:val="TOC2"/>
        <w:rPr>
          <w:rFonts w:asciiTheme="minorHAnsi" w:eastAsiaTheme="minorEastAsia" w:hAnsiTheme="minorHAnsi" w:cstheme="minorBidi"/>
          <w:noProof/>
        </w:rPr>
      </w:pPr>
      <w:hyperlink w:anchor="_Toc5098026" w:history="1">
        <w:r w:rsidR="008F01E6" w:rsidRPr="00C13619">
          <w:rPr>
            <w:rStyle w:val="Hyperlink"/>
          </w:rPr>
          <w:t>1.4</w:t>
        </w:r>
        <w:r w:rsidR="008F01E6">
          <w:rPr>
            <w:rFonts w:asciiTheme="minorHAnsi" w:eastAsiaTheme="minorEastAsia" w:hAnsiTheme="minorHAnsi" w:cstheme="minorBidi"/>
            <w:noProof/>
          </w:rPr>
          <w:tab/>
        </w:r>
        <w:r w:rsidR="008F01E6" w:rsidRPr="00C13619">
          <w:rPr>
            <w:rStyle w:val="Hyperlink"/>
          </w:rPr>
          <w:t>Privacy</w:t>
        </w:r>
        <w:r w:rsidR="008F01E6">
          <w:rPr>
            <w:noProof/>
            <w:webHidden/>
          </w:rPr>
          <w:tab/>
        </w:r>
        <w:r w:rsidR="008F01E6">
          <w:rPr>
            <w:noProof/>
            <w:webHidden/>
          </w:rPr>
          <w:fldChar w:fldCharType="begin"/>
        </w:r>
        <w:r w:rsidR="008F01E6">
          <w:rPr>
            <w:noProof/>
            <w:webHidden/>
          </w:rPr>
          <w:instrText xml:space="preserve"> PAGEREF _Toc5098026 \h </w:instrText>
        </w:r>
        <w:r w:rsidR="008F01E6">
          <w:rPr>
            <w:noProof/>
            <w:webHidden/>
          </w:rPr>
        </w:r>
        <w:r w:rsidR="008F01E6">
          <w:rPr>
            <w:noProof/>
            <w:webHidden/>
          </w:rPr>
          <w:fldChar w:fldCharType="separate"/>
        </w:r>
        <w:r w:rsidR="008F01E6">
          <w:rPr>
            <w:noProof/>
            <w:webHidden/>
          </w:rPr>
          <w:t>5</w:t>
        </w:r>
        <w:r w:rsidR="008F01E6">
          <w:rPr>
            <w:noProof/>
            <w:webHidden/>
          </w:rPr>
          <w:fldChar w:fldCharType="end"/>
        </w:r>
      </w:hyperlink>
    </w:p>
    <w:p w:rsidR="008F01E6" w:rsidRDefault="00A76FA9">
      <w:pPr>
        <w:pStyle w:val="TOC2"/>
        <w:rPr>
          <w:rFonts w:asciiTheme="minorHAnsi" w:eastAsiaTheme="minorEastAsia" w:hAnsiTheme="minorHAnsi" w:cstheme="minorBidi"/>
          <w:noProof/>
        </w:rPr>
      </w:pPr>
      <w:hyperlink w:anchor="_Toc5098027" w:history="1">
        <w:r w:rsidR="008F01E6" w:rsidRPr="00C13619">
          <w:rPr>
            <w:rStyle w:val="Hyperlink"/>
          </w:rPr>
          <w:t>1.5</w:t>
        </w:r>
        <w:r w:rsidR="008F01E6">
          <w:rPr>
            <w:rFonts w:asciiTheme="minorHAnsi" w:eastAsiaTheme="minorEastAsia" w:hAnsiTheme="minorHAnsi" w:cstheme="minorBidi"/>
            <w:noProof/>
          </w:rPr>
          <w:tab/>
        </w:r>
        <w:r w:rsidR="008F01E6" w:rsidRPr="00C13619">
          <w:rPr>
            <w:rStyle w:val="Hyperlink"/>
          </w:rPr>
          <w:t>Declaration</w:t>
        </w:r>
        <w:r w:rsidR="008F01E6">
          <w:rPr>
            <w:noProof/>
            <w:webHidden/>
          </w:rPr>
          <w:tab/>
        </w:r>
        <w:r w:rsidR="008F01E6">
          <w:rPr>
            <w:noProof/>
            <w:webHidden/>
          </w:rPr>
          <w:fldChar w:fldCharType="begin"/>
        </w:r>
        <w:r w:rsidR="008F01E6">
          <w:rPr>
            <w:noProof/>
            <w:webHidden/>
          </w:rPr>
          <w:instrText xml:space="preserve"> PAGEREF _Toc5098027 \h </w:instrText>
        </w:r>
        <w:r w:rsidR="008F01E6">
          <w:rPr>
            <w:noProof/>
            <w:webHidden/>
          </w:rPr>
        </w:r>
        <w:r w:rsidR="008F01E6">
          <w:rPr>
            <w:noProof/>
            <w:webHidden/>
          </w:rPr>
          <w:fldChar w:fldCharType="separate"/>
        </w:r>
        <w:r w:rsidR="008F01E6">
          <w:rPr>
            <w:noProof/>
            <w:webHidden/>
          </w:rPr>
          <w:t>6</w:t>
        </w:r>
        <w:r w:rsidR="008F01E6">
          <w:rPr>
            <w:noProof/>
            <w:webHidden/>
          </w:rPr>
          <w:fldChar w:fldCharType="end"/>
        </w:r>
      </w:hyperlink>
    </w:p>
    <w:p w:rsidR="008F01E6" w:rsidRDefault="00A76FA9">
      <w:pPr>
        <w:pStyle w:val="TOC2"/>
        <w:rPr>
          <w:rFonts w:asciiTheme="minorHAnsi" w:eastAsiaTheme="minorEastAsia" w:hAnsiTheme="minorHAnsi" w:cstheme="minorBidi"/>
          <w:noProof/>
        </w:rPr>
      </w:pPr>
      <w:hyperlink w:anchor="_Toc5098028" w:history="1">
        <w:r w:rsidR="008F01E6" w:rsidRPr="00C13619">
          <w:rPr>
            <w:rStyle w:val="Hyperlink"/>
          </w:rPr>
          <w:t>1.6</w:t>
        </w:r>
        <w:r w:rsidR="008F01E6">
          <w:rPr>
            <w:rFonts w:asciiTheme="minorHAnsi" w:eastAsiaTheme="minorEastAsia" w:hAnsiTheme="minorHAnsi" w:cstheme="minorBidi"/>
            <w:noProof/>
          </w:rPr>
          <w:tab/>
        </w:r>
        <w:r w:rsidR="008F01E6" w:rsidRPr="00C13619">
          <w:rPr>
            <w:rStyle w:val="Hyperlink"/>
          </w:rPr>
          <w:t>Key Elements</w:t>
        </w:r>
        <w:r w:rsidR="008F01E6">
          <w:rPr>
            <w:noProof/>
            <w:webHidden/>
          </w:rPr>
          <w:tab/>
        </w:r>
        <w:r w:rsidR="008F01E6">
          <w:rPr>
            <w:noProof/>
            <w:webHidden/>
          </w:rPr>
          <w:fldChar w:fldCharType="begin"/>
        </w:r>
        <w:r w:rsidR="008F01E6">
          <w:rPr>
            <w:noProof/>
            <w:webHidden/>
          </w:rPr>
          <w:instrText xml:space="preserve"> PAGEREF _Toc5098028 \h </w:instrText>
        </w:r>
        <w:r w:rsidR="008F01E6">
          <w:rPr>
            <w:noProof/>
            <w:webHidden/>
          </w:rPr>
        </w:r>
        <w:r w:rsidR="008F01E6">
          <w:rPr>
            <w:noProof/>
            <w:webHidden/>
          </w:rPr>
          <w:fldChar w:fldCharType="separate"/>
        </w:r>
        <w:r w:rsidR="008F01E6">
          <w:rPr>
            <w:noProof/>
            <w:webHidden/>
          </w:rPr>
          <w:t>6</w:t>
        </w:r>
        <w:r w:rsidR="008F01E6">
          <w:rPr>
            <w:noProof/>
            <w:webHidden/>
          </w:rPr>
          <w:fldChar w:fldCharType="end"/>
        </w:r>
      </w:hyperlink>
    </w:p>
    <w:p w:rsidR="008F01E6" w:rsidRDefault="00A76FA9">
      <w:pPr>
        <w:pStyle w:val="TOC2"/>
        <w:rPr>
          <w:rFonts w:asciiTheme="minorHAnsi" w:eastAsiaTheme="minorEastAsia" w:hAnsiTheme="minorHAnsi" w:cstheme="minorBidi"/>
          <w:noProof/>
        </w:rPr>
      </w:pPr>
      <w:hyperlink w:anchor="_Toc5098029" w:history="1">
        <w:r w:rsidR="008F01E6" w:rsidRPr="00C13619">
          <w:rPr>
            <w:rStyle w:val="Hyperlink"/>
          </w:rPr>
          <w:t>1.7</w:t>
        </w:r>
        <w:r w:rsidR="008F01E6">
          <w:rPr>
            <w:rFonts w:asciiTheme="minorHAnsi" w:eastAsiaTheme="minorEastAsia" w:hAnsiTheme="minorHAnsi" w:cstheme="minorBidi"/>
            <w:noProof/>
          </w:rPr>
          <w:tab/>
        </w:r>
        <w:r w:rsidR="008F01E6" w:rsidRPr="00C13619">
          <w:rPr>
            <w:rStyle w:val="Hyperlink"/>
          </w:rPr>
          <w:t>Suggested text</w:t>
        </w:r>
        <w:r w:rsidR="008F01E6">
          <w:rPr>
            <w:noProof/>
            <w:webHidden/>
          </w:rPr>
          <w:tab/>
        </w:r>
        <w:r w:rsidR="008F01E6">
          <w:rPr>
            <w:noProof/>
            <w:webHidden/>
          </w:rPr>
          <w:fldChar w:fldCharType="begin"/>
        </w:r>
        <w:r w:rsidR="008F01E6">
          <w:rPr>
            <w:noProof/>
            <w:webHidden/>
          </w:rPr>
          <w:instrText xml:space="preserve"> PAGEREF _Toc5098029 \h </w:instrText>
        </w:r>
        <w:r w:rsidR="008F01E6">
          <w:rPr>
            <w:noProof/>
            <w:webHidden/>
          </w:rPr>
        </w:r>
        <w:r w:rsidR="008F01E6">
          <w:rPr>
            <w:noProof/>
            <w:webHidden/>
          </w:rPr>
          <w:fldChar w:fldCharType="separate"/>
        </w:r>
        <w:r w:rsidR="008F01E6">
          <w:rPr>
            <w:noProof/>
            <w:webHidden/>
          </w:rPr>
          <w:t>6</w:t>
        </w:r>
        <w:r w:rsidR="008F01E6">
          <w:rPr>
            <w:noProof/>
            <w:webHidden/>
          </w:rPr>
          <w:fldChar w:fldCharType="end"/>
        </w:r>
      </w:hyperlink>
    </w:p>
    <w:p w:rsidR="008F01E6" w:rsidRDefault="00A76FA9">
      <w:pPr>
        <w:pStyle w:val="TOC1"/>
        <w:rPr>
          <w:rFonts w:asciiTheme="minorHAnsi" w:eastAsiaTheme="minorEastAsia" w:hAnsiTheme="minorHAnsi" w:cstheme="minorBidi"/>
          <w:noProof/>
        </w:rPr>
      </w:pPr>
      <w:hyperlink w:anchor="_Toc5098030" w:history="1">
        <w:r w:rsidR="008F01E6" w:rsidRPr="00C13619">
          <w:rPr>
            <w:rStyle w:val="Hyperlink"/>
          </w:rPr>
          <w:t>Appendix A</w:t>
        </w:r>
        <w:r w:rsidR="008F01E6">
          <w:rPr>
            <w:noProof/>
            <w:webHidden/>
          </w:rPr>
          <w:tab/>
        </w:r>
        <w:r w:rsidR="008F01E6">
          <w:rPr>
            <w:noProof/>
            <w:webHidden/>
          </w:rPr>
          <w:fldChar w:fldCharType="begin"/>
        </w:r>
        <w:r w:rsidR="008F01E6">
          <w:rPr>
            <w:noProof/>
            <w:webHidden/>
          </w:rPr>
          <w:instrText xml:space="preserve"> PAGEREF _Toc5098030 \h </w:instrText>
        </w:r>
        <w:r w:rsidR="008F01E6">
          <w:rPr>
            <w:noProof/>
            <w:webHidden/>
          </w:rPr>
        </w:r>
        <w:r w:rsidR="008F01E6">
          <w:rPr>
            <w:noProof/>
            <w:webHidden/>
          </w:rPr>
          <w:fldChar w:fldCharType="separate"/>
        </w:r>
        <w:r w:rsidR="008F01E6">
          <w:rPr>
            <w:noProof/>
            <w:webHidden/>
          </w:rPr>
          <w:t>9</w:t>
        </w:r>
        <w:r w:rsidR="008F01E6">
          <w:rPr>
            <w:noProof/>
            <w:webHidden/>
          </w:rPr>
          <w:fldChar w:fldCharType="end"/>
        </w:r>
      </w:hyperlink>
    </w:p>
    <w:p w:rsidR="00D75F48" w:rsidRDefault="00A920B4" w:rsidP="0010356A">
      <w:pPr>
        <w:pStyle w:val="TOC2"/>
      </w:pPr>
      <w:r>
        <w:fldChar w:fldCharType="end"/>
      </w:r>
    </w:p>
    <w:p w:rsidR="008E0687" w:rsidRPr="003E1477" w:rsidRDefault="003D3378" w:rsidP="009D56BC">
      <w:pPr>
        <w:pStyle w:val="StyleHeading1BoldAfter0pt"/>
        <w:jc w:val="both"/>
        <w:rPr>
          <w:color w:val="004080"/>
        </w:rPr>
      </w:pPr>
      <w:bookmarkStart w:id="9" w:name="INTRODUCTION"/>
      <w:bookmarkStart w:id="10" w:name="BKM_13CEC529_B46D_4290_8531_4663BEB62595"/>
      <w:bookmarkEnd w:id="0"/>
      <w:r>
        <w:br w:type="page"/>
      </w:r>
      <w:bookmarkStart w:id="11" w:name="_Toc423351875"/>
      <w:bookmarkStart w:id="12" w:name="_Toc5098021"/>
      <w:r w:rsidR="008E0687" w:rsidRPr="003E1477">
        <w:rPr>
          <w:color w:val="004080"/>
        </w:rPr>
        <w:lastRenderedPageBreak/>
        <w:t>Introduction</w:t>
      </w:r>
      <w:bookmarkEnd w:id="11"/>
      <w:bookmarkEnd w:id="12"/>
    </w:p>
    <w:p w:rsidR="008E0687" w:rsidRPr="00656200" w:rsidRDefault="008E0687" w:rsidP="009D56BC">
      <w:pPr>
        <w:pStyle w:val="MIGheading2"/>
        <w:jc w:val="both"/>
      </w:pPr>
      <w:bookmarkStart w:id="13" w:name="_Toc423351876"/>
      <w:bookmarkStart w:id="14" w:name="_Toc5098022"/>
      <w:bookmarkStart w:id="15" w:name="PURPOSE"/>
      <w:bookmarkStart w:id="16" w:name="BKM_B9B06058_283F_406B_AC98_ABFA2094A869"/>
      <w:bookmarkEnd w:id="9"/>
      <w:bookmarkEnd w:id="10"/>
      <w:r w:rsidRPr="00656200">
        <w:t>Purpose</w:t>
      </w:r>
      <w:bookmarkEnd w:id="13"/>
      <w:bookmarkEnd w:id="14"/>
    </w:p>
    <w:p w:rsidR="001B29A1" w:rsidRDefault="001B29A1" w:rsidP="008F01E6">
      <w:pPr>
        <w:jc w:val="both"/>
        <w:rPr>
          <w:szCs w:val="22"/>
        </w:rPr>
      </w:pPr>
      <w:r w:rsidRPr="001B29A1">
        <w:rPr>
          <w:rFonts w:cs="Arial"/>
          <w:szCs w:val="22"/>
        </w:rPr>
        <w:t xml:space="preserve">This document provides guidance regarding the provision of taxpayer declarations in association with approved forms lodged to the Australian Taxation Office (ATO) via Standard Business Reporting (SBR) software.  It addresses the declaration to be given by the taxpayer to their tax agent prior to the </w:t>
      </w:r>
      <w:r w:rsidR="00ED1609">
        <w:rPr>
          <w:rFonts w:cs="Arial"/>
          <w:szCs w:val="22"/>
        </w:rPr>
        <w:t>t</w:t>
      </w:r>
      <w:r w:rsidRPr="001B29A1">
        <w:rPr>
          <w:rFonts w:cs="Arial"/>
          <w:szCs w:val="22"/>
        </w:rPr>
        <w:t xml:space="preserve">ax agents’ submission of the approved form to the ATO. </w:t>
      </w:r>
      <w:r w:rsidR="00EA79D7">
        <w:rPr>
          <w:rFonts w:cs="Arial"/>
          <w:szCs w:val="22"/>
        </w:rPr>
        <w:t xml:space="preserve"> A diagram explaining a general flow of events regarding interaction between the </w:t>
      </w:r>
      <w:r w:rsidR="00ED1609">
        <w:rPr>
          <w:rFonts w:cs="Arial"/>
          <w:szCs w:val="22"/>
        </w:rPr>
        <w:t>t</w:t>
      </w:r>
      <w:r w:rsidR="00EA79D7">
        <w:rPr>
          <w:rFonts w:cs="Arial"/>
          <w:szCs w:val="22"/>
        </w:rPr>
        <w:t xml:space="preserve">ax </w:t>
      </w:r>
      <w:r w:rsidR="00ED1609">
        <w:rPr>
          <w:rFonts w:cs="Arial"/>
          <w:szCs w:val="22"/>
        </w:rPr>
        <w:t>p</w:t>
      </w:r>
      <w:r w:rsidR="00EA79D7">
        <w:rPr>
          <w:rFonts w:cs="Arial"/>
          <w:szCs w:val="22"/>
        </w:rPr>
        <w:t xml:space="preserve">ractitioner, their client and SBR is available at Appendix A in this document.  </w:t>
      </w:r>
    </w:p>
    <w:p w:rsidR="00A41F4F" w:rsidRDefault="00A41F4F" w:rsidP="001B29A1">
      <w:pPr>
        <w:jc w:val="both"/>
        <w:rPr>
          <w:sz w:val="20"/>
        </w:rPr>
      </w:pPr>
    </w:p>
    <w:p w:rsidR="008E0687" w:rsidRDefault="00A41F4F" w:rsidP="009D56BC">
      <w:pPr>
        <w:pStyle w:val="MIGheading2"/>
        <w:jc w:val="both"/>
      </w:pPr>
      <w:bookmarkStart w:id="17" w:name="_Toc4571031"/>
      <w:bookmarkStart w:id="18" w:name="_Toc4571032"/>
      <w:bookmarkStart w:id="19" w:name="_Toc4571033"/>
      <w:bookmarkStart w:id="20" w:name="_Toc423351878"/>
      <w:bookmarkStart w:id="21" w:name="_Toc5098023"/>
      <w:bookmarkStart w:id="22" w:name="DOCUMENT_CONTEXT"/>
      <w:bookmarkStart w:id="23" w:name="BKM_12F066DB_4DFD_4DF6_B965_E958260C85F3"/>
      <w:bookmarkEnd w:id="15"/>
      <w:bookmarkEnd w:id="16"/>
      <w:bookmarkEnd w:id="17"/>
      <w:bookmarkEnd w:id="18"/>
      <w:bookmarkEnd w:id="19"/>
      <w:r>
        <w:t>Scope</w:t>
      </w:r>
      <w:bookmarkEnd w:id="20"/>
      <w:bookmarkEnd w:id="21"/>
    </w:p>
    <w:bookmarkEnd w:id="22"/>
    <w:bookmarkEnd w:id="23"/>
    <w:p w:rsidR="008E0687" w:rsidRDefault="00A41F4F" w:rsidP="008F01E6">
      <w:pPr>
        <w:jc w:val="both"/>
      </w:pPr>
      <w:r w:rsidRPr="00A41F4F">
        <w:rPr>
          <w:rFonts w:cs="Arial"/>
          <w:szCs w:val="22"/>
        </w:rPr>
        <w:t>Some SBR services are not approved forms, and therefore do not require a taxpayer declaration to be made.</w:t>
      </w:r>
      <w:r w:rsidR="00FF5888">
        <w:rPr>
          <w:szCs w:val="22"/>
        </w:rPr>
        <w:t xml:space="preserve"> </w:t>
      </w:r>
      <w:r w:rsidRPr="00A41F4F">
        <w:rPr>
          <w:szCs w:val="22"/>
        </w:rPr>
        <w:t xml:space="preserve">The consolidated list of approved forms is available </w:t>
      </w:r>
      <w:hyperlink r:id="rId18" w:history="1">
        <w:r w:rsidRPr="00A41F4F">
          <w:rPr>
            <w:rStyle w:val="Hyperlink"/>
            <w:szCs w:val="22"/>
          </w:rPr>
          <w:t>here</w:t>
        </w:r>
      </w:hyperlink>
      <w:r w:rsidRPr="00A41F4F">
        <w:rPr>
          <w:szCs w:val="22"/>
        </w:rPr>
        <w:t xml:space="preserve"> on the ATO website.</w:t>
      </w:r>
    </w:p>
    <w:p w:rsidR="00503295" w:rsidRPr="00A90A0D" w:rsidRDefault="00503295" w:rsidP="00503295">
      <w:pPr>
        <w:rPr>
          <w:sz w:val="20"/>
          <w:szCs w:val="20"/>
        </w:rPr>
      </w:pPr>
      <w:bookmarkStart w:id="24" w:name="GENERAL_INSTRUCTIONS__FOR_FBT_"/>
      <w:bookmarkStart w:id="25" w:name="BKM_15E81AF3_B408_4383_8227_4E02DC005FDA"/>
    </w:p>
    <w:p w:rsidR="000D7067" w:rsidRPr="00806054" w:rsidRDefault="000D7067" w:rsidP="000D7067">
      <w:pPr>
        <w:pStyle w:val="MIGheading2"/>
        <w:jc w:val="both"/>
      </w:pPr>
      <w:bookmarkStart w:id="26" w:name="_Toc484675276"/>
      <w:bookmarkStart w:id="27" w:name="_Toc5098024"/>
      <w:r w:rsidRPr="00806054">
        <w:t>Glossary</w:t>
      </w:r>
      <w:bookmarkEnd w:id="26"/>
      <w:bookmarkEnd w:id="27"/>
    </w:p>
    <w:p w:rsidR="000D7067" w:rsidRPr="000D7067" w:rsidRDefault="000D7067" w:rsidP="000D7067">
      <w:pPr>
        <w:pStyle w:val="Maintext"/>
        <w:rPr>
          <w:rFonts w:cs="Arial"/>
          <w:color w:val="000000"/>
          <w:szCs w:val="22"/>
        </w:rPr>
      </w:pPr>
      <w:r w:rsidRPr="000D7067">
        <w:rPr>
          <w:rFonts w:cs="Arial"/>
          <w:color w:val="000000"/>
          <w:szCs w:val="22"/>
        </w:rPr>
        <w:t xml:space="preserve">For a glossary of terms, refer to the </w:t>
      </w:r>
      <w:hyperlink r:id="rId19" w:history="1">
        <w:r w:rsidRPr="000D7067">
          <w:rPr>
            <w:rStyle w:val="Hyperlink"/>
          </w:rPr>
          <w:t>SBR website</w:t>
        </w:r>
      </w:hyperlink>
      <w:r w:rsidRPr="000D7067">
        <w:rPr>
          <w:rFonts w:cs="Arial"/>
          <w:color w:val="000000"/>
          <w:szCs w:val="22"/>
        </w:rPr>
        <w:t xml:space="preserve">. </w:t>
      </w:r>
    </w:p>
    <w:p w:rsidR="008E0687" w:rsidRPr="003E1477" w:rsidRDefault="00A41F4F" w:rsidP="009D56BC">
      <w:pPr>
        <w:pStyle w:val="StyleHeading1BoldAfter0pt"/>
        <w:tabs>
          <w:tab w:val="clear" w:pos="510"/>
        </w:tabs>
        <w:ind w:left="0" w:firstLine="0"/>
        <w:jc w:val="both"/>
        <w:rPr>
          <w:color w:val="004080"/>
        </w:rPr>
      </w:pPr>
      <w:bookmarkStart w:id="28" w:name="_Toc423351879"/>
      <w:bookmarkStart w:id="29" w:name="_Toc5098025"/>
      <w:r>
        <w:rPr>
          <w:color w:val="004080"/>
        </w:rPr>
        <w:t xml:space="preserve">Taxpayer </w:t>
      </w:r>
      <w:r w:rsidR="0099684C">
        <w:rPr>
          <w:color w:val="004080"/>
        </w:rPr>
        <w:t>d</w:t>
      </w:r>
      <w:r>
        <w:rPr>
          <w:color w:val="004080"/>
        </w:rPr>
        <w:t>eclarations</w:t>
      </w:r>
      <w:bookmarkEnd w:id="28"/>
      <w:bookmarkEnd w:id="29"/>
    </w:p>
    <w:p w:rsidR="00A41F4F" w:rsidRPr="00A41F4F" w:rsidRDefault="00A41F4F" w:rsidP="008F01E6">
      <w:pPr>
        <w:jc w:val="both"/>
        <w:rPr>
          <w:rFonts w:cs="Arial"/>
          <w:color w:val="000000"/>
          <w:szCs w:val="22"/>
        </w:rPr>
      </w:pPr>
      <w:bookmarkStart w:id="30" w:name="FBT_REPORTING_PERIOD"/>
      <w:bookmarkStart w:id="31" w:name="BKM_298D4629_00B3_4DDD_89D2_087638DF62E0"/>
      <w:bookmarkEnd w:id="24"/>
      <w:bookmarkEnd w:id="25"/>
      <w:r w:rsidRPr="00A41F4F">
        <w:rPr>
          <w:rFonts w:cs="Arial"/>
          <w:color w:val="000000"/>
          <w:szCs w:val="22"/>
        </w:rPr>
        <w:t>Every time an agent lodges a return, notice, statement, application or other document in an approved form on behalf of their client the law requires the agent to have first received a signed written declaration from the taxpayer.</w:t>
      </w:r>
    </w:p>
    <w:p w:rsidR="00FF5888" w:rsidRPr="00CD2E1A" w:rsidRDefault="00FF5888" w:rsidP="008F01E6">
      <w:pPr>
        <w:jc w:val="both"/>
      </w:pPr>
      <w:r w:rsidRPr="00CD2E1A">
        <w:t>The taxpayer can chose to provide this declaration electronically, together with their electronic signature, to their tax agent, as supported by sections 9 and 10 of the Electronic Transactions Act 1999 (ETA), via email or by fax, or may sign a paper declaration provided to them by their tax practitioner.</w:t>
      </w:r>
    </w:p>
    <w:p w:rsidR="00A41F4F" w:rsidRPr="00A41F4F" w:rsidRDefault="00A41F4F" w:rsidP="008F01E6">
      <w:pPr>
        <w:jc w:val="both"/>
        <w:rPr>
          <w:rFonts w:cs="Arial"/>
          <w:color w:val="000000"/>
          <w:szCs w:val="22"/>
        </w:rPr>
      </w:pPr>
      <w:r w:rsidRPr="00A41F4F">
        <w:rPr>
          <w:rFonts w:cs="Arial"/>
          <w:color w:val="000000"/>
          <w:szCs w:val="22"/>
        </w:rPr>
        <w:t>Taxpayers are required to retain the declaration (or a copy) for up to five years, depending on their circumstances.  The ATO recommends that an agent should also keep a copy of the declaration for their own records.</w:t>
      </w:r>
    </w:p>
    <w:p w:rsidR="00A41F4F" w:rsidRPr="00A41F4F" w:rsidRDefault="00A41F4F" w:rsidP="008F01E6">
      <w:pPr>
        <w:jc w:val="both"/>
        <w:rPr>
          <w:rFonts w:cs="Arial"/>
          <w:color w:val="000000"/>
          <w:szCs w:val="22"/>
        </w:rPr>
      </w:pPr>
      <w:r w:rsidRPr="00A41F4F">
        <w:rPr>
          <w:rFonts w:cs="Arial"/>
          <w:color w:val="000000"/>
          <w:szCs w:val="22"/>
        </w:rPr>
        <w:t>Developers of SBR-enabled software products may assist agents by providing a printable version of the taxpayer declaration within their products.</w:t>
      </w:r>
    </w:p>
    <w:p w:rsidR="008E0687" w:rsidRDefault="008E0687" w:rsidP="008F01E6">
      <w:pPr>
        <w:jc w:val="both"/>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A41F4F" w:rsidTr="007D40C9">
        <w:trPr>
          <w:trHeight w:val="320"/>
        </w:trPr>
        <w:tc>
          <w:tcPr>
            <w:tcW w:w="769" w:type="dxa"/>
          </w:tcPr>
          <w:p w:rsidR="00A41F4F" w:rsidRDefault="00AF3636" w:rsidP="008F01E6">
            <w:pPr>
              <w:spacing w:before="60" w:after="0"/>
              <w:jc w:val="both"/>
            </w:pPr>
            <w:r>
              <w:rPr>
                <w:noProof/>
              </w:rPr>
              <w:drawing>
                <wp:inline distT="0" distB="0" distL="0" distR="0" wp14:anchorId="3CD1DB8B" wp14:editId="59E03E4F">
                  <wp:extent cx="285750" cy="295275"/>
                  <wp:effectExtent l="0" t="0" r="0" b="9525"/>
                  <wp:docPr id="4"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95275"/>
                          </a:xfrm>
                          <a:prstGeom prst="rect">
                            <a:avLst/>
                          </a:prstGeom>
                          <a:noFill/>
                          <a:ln>
                            <a:noFill/>
                          </a:ln>
                        </pic:spPr>
                      </pic:pic>
                    </a:graphicData>
                  </a:graphic>
                </wp:inline>
              </w:drawing>
            </w:r>
          </w:p>
        </w:tc>
        <w:tc>
          <w:tcPr>
            <w:tcW w:w="8445" w:type="dxa"/>
          </w:tcPr>
          <w:p w:rsidR="00A41F4F" w:rsidRPr="003D65CE" w:rsidRDefault="007D40C9" w:rsidP="008F01E6">
            <w:pPr>
              <w:spacing w:before="60" w:after="60"/>
              <w:jc w:val="both"/>
              <w:rPr>
                <w:szCs w:val="22"/>
              </w:rPr>
            </w:pPr>
            <w:r w:rsidRPr="007D40C9">
              <w:rPr>
                <w:szCs w:val="22"/>
              </w:rPr>
              <w:t>A signed written taxpayer declaration must be obtained by the agent for all approved forms completed on behalf of a client, before submitting them to the ATO.</w:t>
            </w:r>
          </w:p>
        </w:tc>
      </w:tr>
    </w:tbl>
    <w:p w:rsidR="00A41F4F" w:rsidRDefault="00A41F4F" w:rsidP="008F01E6">
      <w:pPr>
        <w:jc w:val="both"/>
      </w:pPr>
    </w:p>
    <w:p w:rsidR="007D40C9" w:rsidRDefault="007D40C9" w:rsidP="008F01E6">
      <w:pPr>
        <w:jc w:val="both"/>
      </w:pPr>
      <w:r w:rsidRPr="007D40C9">
        <w:t>To ensure the requirement under the Privacy Act 1988 to provide notification to a taxpayer on the collection of their personal information</w:t>
      </w:r>
      <w:r w:rsidR="00503295">
        <w:t xml:space="preserve"> is met</w:t>
      </w:r>
      <w:r w:rsidRPr="007D40C9">
        <w:t>, it is suggested that the applicable privacy statement is provided to the taxpayer at the time they sign the taxpayer declaration.</w:t>
      </w:r>
    </w:p>
    <w:p w:rsidR="00AD7363" w:rsidRPr="00BA0B20" w:rsidRDefault="007D40C9" w:rsidP="007D40C9">
      <w:pPr>
        <w:pStyle w:val="MIGheading2"/>
        <w:spacing w:before="400"/>
        <w:jc w:val="both"/>
      </w:pPr>
      <w:bookmarkStart w:id="32" w:name="_Toc423351880"/>
      <w:bookmarkStart w:id="33" w:name="_Toc5098026"/>
      <w:r>
        <w:t>Privacy</w:t>
      </w:r>
      <w:bookmarkEnd w:id="32"/>
      <w:bookmarkEnd w:id="33"/>
    </w:p>
    <w:p w:rsidR="00661C40" w:rsidRDefault="007D40C9" w:rsidP="008F01E6">
      <w:pPr>
        <w:jc w:val="both"/>
      </w:pPr>
      <w:bookmarkStart w:id="34" w:name="_Consolidated_Group_Losses"/>
      <w:bookmarkEnd w:id="34"/>
      <w:r w:rsidRPr="007D40C9">
        <w:t>When the ATO collects personal information about a taxpayer, we are required to advise the taxpayer that we have collected the information and why we collect it.</w:t>
      </w:r>
      <w:r w:rsidR="00921373">
        <w:t xml:space="preserve"> </w:t>
      </w:r>
    </w:p>
    <w:p w:rsidR="008E0687" w:rsidRPr="00BA0B20" w:rsidRDefault="007D40C9" w:rsidP="007D40C9">
      <w:pPr>
        <w:pStyle w:val="MIGheading2"/>
        <w:spacing w:before="400"/>
        <w:jc w:val="both"/>
      </w:pPr>
      <w:bookmarkStart w:id="35" w:name="_Toc423351881"/>
      <w:bookmarkStart w:id="36" w:name="_Toc5098027"/>
      <w:r>
        <w:lastRenderedPageBreak/>
        <w:t>Declaration</w:t>
      </w:r>
      <w:bookmarkEnd w:id="35"/>
      <w:bookmarkEnd w:id="36"/>
    </w:p>
    <w:p w:rsidR="007D40C9" w:rsidRPr="007D40C9" w:rsidRDefault="007D40C9" w:rsidP="008F01E6">
      <w:pPr>
        <w:jc w:val="both"/>
        <w:rPr>
          <w:rFonts w:cs="Arial"/>
          <w:color w:val="000000"/>
          <w:szCs w:val="22"/>
          <w:lang w:val="en"/>
        </w:rPr>
      </w:pPr>
      <w:bookmarkStart w:id="37" w:name="BUSINESS_APPLICABILITY_PERIOD"/>
      <w:bookmarkStart w:id="38" w:name="BKM_D248D9E0_B283_43CA_BCDA_200FFF350546"/>
      <w:bookmarkEnd w:id="30"/>
      <w:bookmarkEnd w:id="31"/>
      <w:r w:rsidRPr="007D40C9">
        <w:rPr>
          <w:rFonts w:cs="Arial"/>
          <w:color w:val="000000"/>
          <w:szCs w:val="22"/>
          <w:lang w:val="en"/>
        </w:rPr>
        <w:t>A taxpayer</w:t>
      </w:r>
      <w:r w:rsidR="00503295">
        <w:rPr>
          <w:rFonts w:cs="Arial"/>
          <w:color w:val="000000"/>
          <w:szCs w:val="22"/>
          <w:lang w:val="en"/>
        </w:rPr>
        <w:t>’</w:t>
      </w:r>
      <w:r w:rsidRPr="007D40C9">
        <w:rPr>
          <w:rFonts w:cs="Arial"/>
          <w:color w:val="000000"/>
          <w:szCs w:val="22"/>
          <w:lang w:val="en"/>
        </w:rPr>
        <w:t xml:space="preserve">s declaration must be made before each approved form is lodged.  It must be written, for example in an email or letter, a phone conversation is not sufficient. </w:t>
      </w:r>
    </w:p>
    <w:p w:rsidR="007D40C9" w:rsidRPr="007D40C9" w:rsidRDefault="007D40C9" w:rsidP="008F01E6">
      <w:pPr>
        <w:jc w:val="both"/>
        <w:rPr>
          <w:rFonts w:cs="Arial"/>
          <w:color w:val="000000"/>
          <w:szCs w:val="22"/>
          <w:lang w:val="en"/>
        </w:rPr>
      </w:pPr>
      <w:r w:rsidRPr="007D40C9">
        <w:rPr>
          <w:rFonts w:cs="Arial"/>
          <w:color w:val="000000"/>
          <w:szCs w:val="22"/>
          <w:lang w:val="en"/>
        </w:rPr>
        <w:t>The law requires the taxpayer to declare to the agent that:</w:t>
      </w:r>
    </w:p>
    <w:p w:rsidR="007D40C9" w:rsidRPr="007D40C9" w:rsidRDefault="007D40C9" w:rsidP="008F01E6">
      <w:pPr>
        <w:pStyle w:val="ListParagraph"/>
        <w:numPr>
          <w:ilvl w:val="0"/>
          <w:numId w:val="27"/>
        </w:numPr>
        <w:spacing w:after="0"/>
        <w:contextualSpacing/>
        <w:jc w:val="both"/>
        <w:rPr>
          <w:rFonts w:cs="Arial"/>
          <w:color w:val="000000"/>
          <w:szCs w:val="22"/>
          <w:lang w:val="en"/>
        </w:rPr>
      </w:pPr>
      <w:r w:rsidRPr="007D40C9">
        <w:rPr>
          <w:rFonts w:cs="Arial"/>
          <w:color w:val="000000"/>
          <w:szCs w:val="22"/>
          <w:lang w:val="en"/>
        </w:rPr>
        <w:t>Any information provided by the taxpayer to the agent for the preparation of the document is true and correct, and</w:t>
      </w:r>
    </w:p>
    <w:p w:rsidR="007D40C9" w:rsidRPr="007D40C9" w:rsidRDefault="007D40C9" w:rsidP="008F01E6">
      <w:pPr>
        <w:pStyle w:val="ListParagraph"/>
        <w:numPr>
          <w:ilvl w:val="0"/>
          <w:numId w:val="27"/>
        </w:numPr>
        <w:spacing w:after="0"/>
        <w:contextualSpacing/>
        <w:jc w:val="both"/>
        <w:rPr>
          <w:rFonts w:cs="Arial"/>
          <w:color w:val="000000"/>
          <w:szCs w:val="22"/>
          <w:lang w:val="en"/>
        </w:rPr>
      </w:pPr>
      <w:r w:rsidRPr="007D40C9">
        <w:rPr>
          <w:rFonts w:cs="Arial"/>
          <w:color w:val="000000"/>
          <w:szCs w:val="22"/>
          <w:lang w:val="en"/>
        </w:rPr>
        <w:t xml:space="preserve">The taxpayer </w:t>
      </w:r>
      <w:r w:rsidRPr="007D40C9">
        <w:rPr>
          <w:rFonts w:cs="Arial"/>
          <w:color w:val="000000"/>
          <w:szCs w:val="22"/>
        </w:rPr>
        <w:t>authorises</w:t>
      </w:r>
      <w:r w:rsidRPr="007D40C9">
        <w:rPr>
          <w:rFonts w:cs="Arial"/>
          <w:color w:val="000000"/>
          <w:szCs w:val="22"/>
          <w:lang w:val="en"/>
        </w:rPr>
        <w:t xml:space="preserve"> the agent to give the form to the Commissioner.</w:t>
      </w:r>
    </w:p>
    <w:p w:rsidR="007D40C9" w:rsidRPr="007D40C9" w:rsidRDefault="007D40C9" w:rsidP="008F01E6">
      <w:pPr>
        <w:pStyle w:val="Maintext"/>
        <w:jc w:val="both"/>
        <w:rPr>
          <w:szCs w:val="22"/>
        </w:rPr>
      </w:pPr>
    </w:p>
    <w:p w:rsidR="007D40C9" w:rsidRDefault="007D40C9" w:rsidP="008F01E6">
      <w:pPr>
        <w:pStyle w:val="Maintext"/>
        <w:jc w:val="both"/>
        <w:rPr>
          <w:szCs w:val="22"/>
        </w:rPr>
      </w:pPr>
      <w:r w:rsidRPr="007D40C9">
        <w:rPr>
          <w:szCs w:val="22"/>
        </w:rPr>
        <w:t xml:space="preserve">For further information on the retention of declarations and frequently asked questions, please refer to the </w:t>
      </w:r>
      <w:hyperlink r:id="rId20" w:history="1">
        <w:r w:rsidRPr="007D40C9">
          <w:rPr>
            <w:rStyle w:val="Hyperlink"/>
            <w:szCs w:val="22"/>
          </w:rPr>
          <w:t>ATO website</w:t>
        </w:r>
      </w:hyperlink>
      <w:r w:rsidRPr="007D40C9">
        <w:rPr>
          <w:szCs w:val="22"/>
        </w:rPr>
        <w:t>.</w:t>
      </w:r>
    </w:p>
    <w:p w:rsidR="00A90A0D" w:rsidRDefault="00A90A0D" w:rsidP="007D40C9">
      <w:pPr>
        <w:pStyle w:val="Maintext"/>
        <w:rPr>
          <w:szCs w:val="22"/>
        </w:rPr>
      </w:pPr>
    </w:p>
    <w:p w:rsidR="008E0687" w:rsidRPr="00656200" w:rsidRDefault="00EA79D7" w:rsidP="007D40C9">
      <w:pPr>
        <w:pStyle w:val="MIGheading2"/>
        <w:numPr>
          <w:ilvl w:val="1"/>
          <w:numId w:val="9"/>
        </w:numPr>
        <w:spacing w:before="400"/>
        <w:ind w:left="0" w:firstLine="0"/>
        <w:jc w:val="both"/>
      </w:pPr>
      <w:bookmarkStart w:id="39" w:name="_Toc4571199"/>
      <w:bookmarkStart w:id="40" w:name="_Toc4571200"/>
      <w:bookmarkStart w:id="41" w:name="_Toc4571201"/>
      <w:bookmarkStart w:id="42" w:name="_Toc4571202"/>
      <w:bookmarkStart w:id="43" w:name="_Toc4571203"/>
      <w:bookmarkStart w:id="44" w:name="_Toc4571204"/>
      <w:bookmarkStart w:id="45" w:name="_Toc4571205"/>
      <w:bookmarkStart w:id="46" w:name="_Toc4571206"/>
      <w:bookmarkStart w:id="47" w:name="_Toc4571207"/>
      <w:bookmarkStart w:id="48" w:name="_Toc4571208"/>
      <w:bookmarkStart w:id="49" w:name="_Toc423351882"/>
      <w:bookmarkStart w:id="50" w:name="_Toc5098028"/>
      <w:bookmarkStart w:id="51" w:name="BUSINESS_DOCUMENTS"/>
      <w:bookmarkStart w:id="52" w:name="BKM_4207E936_397B_43B0_85B1_7FF2DB78A7CD"/>
      <w:bookmarkEnd w:id="37"/>
      <w:bookmarkEnd w:id="38"/>
      <w:bookmarkEnd w:id="39"/>
      <w:bookmarkEnd w:id="40"/>
      <w:bookmarkEnd w:id="41"/>
      <w:bookmarkEnd w:id="42"/>
      <w:bookmarkEnd w:id="43"/>
      <w:bookmarkEnd w:id="44"/>
      <w:bookmarkEnd w:id="45"/>
      <w:bookmarkEnd w:id="46"/>
      <w:bookmarkEnd w:id="47"/>
      <w:bookmarkEnd w:id="48"/>
      <w:r>
        <w:t>Key Elements</w:t>
      </w:r>
      <w:bookmarkEnd w:id="49"/>
      <w:bookmarkEnd w:id="50"/>
    </w:p>
    <w:p w:rsidR="007D40C9" w:rsidRPr="007D40C9" w:rsidRDefault="007D40C9" w:rsidP="008F01E6">
      <w:pPr>
        <w:pStyle w:val="Maintext"/>
        <w:jc w:val="both"/>
        <w:rPr>
          <w:rFonts w:cs="Arial"/>
          <w:color w:val="000000"/>
          <w:szCs w:val="22"/>
          <w:lang w:val="en"/>
        </w:rPr>
      </w:pPr>
      <w:r w:rsidRPr="007D40C9">
        <w:rPr>
          <w:rFonts w:cs="Arial"/>
          <w:color w:val="000000"/>
          <w:szCs w:val="22"/>
          <w:lang w:val="en"/>
        </w:rPr>
        <w:t>There is no prescribed format required for layout and style of the taxpayer declaration text.</w:t>
      </w:r>
    </w:p>
    <w:p w:rsidR="007D40C9" w:rsidRPr="007D40C9" w:rsidRDefault="007D40C9" w:rsidP="008F01E6">
      <w:pPr>
        <w:pStyle w:val="Maintext"/>
        <w:jc w:val="both"/>
        <w:rPr>
          <w:rFonts w:cs="Arial"/>
          <w:color w:val="000000"/>
          <w:szCs w:val="22"/>
          <w:lang w:val="en"/>
        </w:rPr>
      </w:pPr>
      <w:r w:rsidRPr="007D40C9">
        <w:rPr>
          <w:rFonts w:cs="Arial"/>
          <w:color w:val="000000"/>
          <w:szCs w:val="22"/>
          <w:lang w:val="en"/>
        </w:rPr>
        <w:t>The key components of a taxpayer declaration are:</w:t>
      </w:r>
    </w:p>
    <w:p w:rsidR="007D40C9" w:rsidRPr="007D40C9" w:rsidRDefault="007D40C9" w:rsidP="008F01E6">
      <w:pPr>
        <w:pStyle w:val="Maintext"/>
        <w:numPr>
          <w:ilvl w:val="0"/>
          <w:numId w:val="28"/>
        </w:numPr>
        <w:spacing w:after="0"/>
        <w:jc w:val="both"/>
        <w:rPr>
          <w:szCs w:val="22"/>
        </w:rPr>
      </w:pPr>
      <w:r w:rsidRPr="007D40C9">
        <w:rPr>
          <w:szCs w:val="22"/>
        </w:rPr>
        <w:t>The name of the taxpayer</w:t>
      </w:r>
    </w:p>
    <w:p w:rsidR="007D40C9" w:rsidRPr="007D40C9" w:rsidRDefault="007D40C9" w:rsidP="008F01E6">
      <w:pPr>
        <w:pStyle w:val="Maintext"/>
        <w:numPr>
          <w:ilvl w:val="0"/>
          <w:numId w:val="28"/>
        </w:numPr>
        <w:spacing w:after="0"/>
        <w:jc w:val="both"/>
        <w:rPr>
          <w:szCs w:val="22"/>
        </w:rPr>
      </w:pPr>
      <w:r w:rsidRPr="007D40C9">
        <w:rPr>
          <w:szCs w:val="22"/>
        </w:rPr>
        <w:t>The name of the tax agent</w:t>
      </w:r>
    </w:p>
    <w:p w:rsidR="007D40C9" w:rsidRPr="007D40C9" w:rsidRDefault="007D40C9" w:rsidP="008F01E6">
      <w:pPr>
        <w:pStyle w:val="Maintext"/>
        <w:numPr>
          <w:ilvl w:val="0"/>
          <w:numId w:val="28"/>
        </w:numPr>
        <w:spacing w:after="0"/>
        <w:jc w:val="both"/>
        <w:rPr>
          <w:szCs w:val="22"/>
        </w:rPr>
      </w:pPr>
      <w:r w:rsidRPr="007D40C9">
        <w:rPr>
          <w:szCs w:val="22"/>
        </w:rPr>
        <w:t xml:space="preserve">Suggested wording for the approved form being lodged (per section </w:t>
      </w:r>
      <w:r w:rsidR="008F01E6">
        <w:rPr>
          <w:szCs w:val="22"/>
        </w:rPr>
        <w:t>1.7</w:t>
      </w:r>
      <w:r w:rsidRPr="007D40C9">
        <w:rPr>
          <w:szCs w:val="22"/>
        </w:rPr>
        <w:t xml:space="preserve"> below)</w:t>
      </w:r>
    </w:p>
    <w:p w:rsidR="007D40C9" w:rsidRPr="007D40C9" w:rsidRDefault="007D40C9" w:rsidP="008F01E6">
      <w:pPr>
        <w:pStyle w:val="Maintext"/>
        <w:numPr>
          <w:ilvl w:val="0"/>
          <w:numId w:val="28"/>
        </w:numPr>
        <w:spacing w:after="0"/>
        <w:jc w:val="both"/>
        <w:rPr>
          <w:szCs w:val="22"/>
        </w:rPr>
      </w:pPr>
      <w:r w:rsidRPr="007D40C9">
        <w:rPr>
          <w:szCs w:val="22"/>
        </w:rPr>
        <w:t>The name of the approved form being lodged</w:t>
      </w:r>
    </w:p>
    <w:p w:rsidR="007D40C9" w:rsidRPr="007D40C9" w:rsidRDefault="007D40C9" w:rsidP="008F01E6">
      <w:pPr>
        <w:pStyle w:val="Maintext"/>
        <w:numPr>
          <w:ilvl w:val="0"/>
          <w:numId w:val="28"/>
        </w:numPr>
        <w:spacing w:after="0"/>
        <w:jc w:val="both"/>
        <w:rPr>
          <w:szCs w:val="22"/>
        </w:rPr>
      </w:pPr>
      <w:r w:rsidRPr="007D40C9">
        <w:rPr>
          <w:szCs w:val="22"/>
        </w:rPr>
        <w:t>The period covered by the approved form</w:t>
      </w:r>
      <w:r w:rsidR="00DE634B">
        <w:rPr>
          <w:szCs w:val="22"/>
        </w:rPr>
        <w:t>, and</w:t>
      </w:r>
    </w:p>
    <w:p w:rsidR="007D40C9" w:rsidRDefault="007D40C9" w:rsidP="008F01E6">
      <w:pPr>
        <w:pStyle w:val="Maintext"/>
        <w:numPr>
          <w:ilvl w:val="0"/>
          <w:numId w:val="28"/>
        </w:numPr>
        <w:spacing w:after="0"/>
        <w:jc w:val="both"/>
        <w:rPr>
          <w:szCs w:val="22"/>
        </w:rPr>
      </w:pPr>
      <w:r w:rsidRPr="007D40C9">
        <w:rPr>
          <w:szCs w:val="22"/>
        </w:rPr>
        <w:t>The date that the declaration is made</w:t>
      </w:r>
      <w:r w:rsidR="0097183B">
        <w:rPr>
          <w:szCs w:val="22"/>
        </w:rPr>
        <w:t>.</w:t>
      </w:r>
    </w:p>
    <w:p w:rsidR="00A90A0D" w:rsidRPr="007D40C9" w:rsidRDefault="00A90A0D" w:rsidP="00A90A0D">
      <w:pPr>
        <w:pStyle w:val="Maintext"/>
        <w:spacing w:after="0"/>
        <w:ind w:left="780"/>
        <w:rPr>
          <w:szCs w:val="22"/>
        </w:rPr>
      </w:pPr>
    </w:p>
    <w:p w:rsidR="008E0687" w:rsidRPr="00656200" w:rsidRDefault="007D40C9" w:rsidP="007D40C9">
      <w:pPr>
        <w:pStyle w:val="MIGheading2"/>
        <w:spacing w:before="400"/>
        <w:jc w:val="both"/>
      </w:pPr>
      <w:bookmarkStart w:id="53" w:name="_Toc423351883"/>
      <w:bookmarkStart w:id="54" w:name="_Toc5098029"/>
      <w:r>
        <w:t xml:space="preserve">Suggested </w:t>
      </w:r>
      <w:r w:rsidR="0099684C">
        <w:t>t</w:t>
      </w:r>
      <w:r>
        <w:t>ext</w:t>
      </w:r>
      <w:bookmarkEnd w:id="53"/>
      <w:bookmarkEnd w:id="54"/>
    </w:p>
    <w:p w:rsidR="007D40C9" w:rsidRDefault="00844BF2" w:rsidP="008F01E6">
      <w:pPr>
        <w:pStyle w:val="Maintext"/>
        <w:jc w:val="both"/>
        <w:rPr>
          <w:szCs w:val="22"/>
        </w:rPr>
      </w:pPr>
      <w:r>
        <w:rPr>
          <w:szCs w:val="22"/>
        </w:rPr>
        <w:t>While ensuring the requirements at law are met (refer to Section 1.5 above), t</w:t>
      </w:r>
      <w:r w:rsidRPr="007D40C9">
        <w:rPr>
          <w:szCs w:val="22"/>
        </w:rPr>
        <w:t xml:space="preserve">he </w:t>
      </w:r>
      <w:r w:rsidR="007D40C9" w:rsidRPr="007D40C9">
        <w:rPr>
          <w:szCs w:val="22"/>
        </w:rPr>
        <w:t>suggested text below may be used when adding the taxpayer declarations to the business management software.</w:t>
      </w:r>
    </w:p>
    <w:p w:rsidR="00A90A0D" w:rsidRPr="007D40C9" w:rsidRDefault="00A90A0D" w:rsidP="008F01E6">
      <w:pPr>
        <w:pStyle w:val="Maintext"/>
        <w:jc w:val="both"/>
        <w:rPr>
          <w:szCs w:val="22"/>
        </w:rPr>
      </w:pPr>
    </w:p>
    <w:p w:rsidR="007D40C9" w:rsidRPr="007D40C9" w:rsidRDefault="007D40C9" w:rsidP="008F01E6">
      <w:pPr>
        <w:pStyle w:val="Maintext"/>
        <w:jc w:val="both"/>
        <w:rPr>
          <w:szCs w:val="22"/>
        </w:rPr>
      </w:pPr>
      <w:r w:rsidRPr="007D40C9">
        <w:rPr>
          <w:szCs w:val="22"/>
        </w:rPr>
        <w:t xml:space="preserve">Below is the suggested text to be applied for the following ATO SBR-enabled services: </w:t>
      </w:r>
    </w:p>
    <w:p w:rsidR="007D40C9" w:rsidRPr="007D40C9" w:rsidRDefault="007D40C9" w:rsidP="008F01E6">
      <w:pPr>
        <w:pStyle w:val="ListParagraph"/>
        <w:numPr>
          <w:ilvl w:val="0"/>
          <w:numId w:val="29"/>
        </w:numPr>
        <w:spacing w:after="0"/>
        <w:contextualSpacing/>
        <w:jc w:val="both"/>
        <w:rPr>
          <w:rFonts w:cs="Arial"/>
          <w:snapToGrid w:val="0"/>
          <w:szCs w:val="22"/>
        </w:rPr>
      </w:pPr>
      <w:r w:rsidRPr="007D40C9">
        <w:rPr>
          <w:rFonts w:cs="Arial"/>
          <w:snapToGrid w:val="0"/>
          <w:szCs w:val="22"/>
        </w:rPr>
        <w:t xml:space="preserve">Individual income tax return (IITR) </w:t>
      </w:r>
    </w:p>
    <w:p w:rsidR="007D40C9" w:rsidRPr="007D40C9" w:rsidRDefault="007D40C9" w:rsidP="008F01E6">
      <w:pPr>
        <w:pStyle w:val="ListParagraph"/>
        <w:numPr>
          <w:ilvl w:val="0"/>
          <w:numId w:val="29"/>
        </w:numPr>
        <w:spacing w:after="0"/>
        <w:contextualSpacing/>
        <w:jc w:val="both"/>
        <w:rPr>
          <w:rFonts w:cs="Arial"/>
          <w:snapToGrid w:val="0"/>
          <w:szCs w:val="22"/>
        </w:rPr>
      </w:pPr>
      <w:r w:rsidRPr="007D40C9">
        <w:rPr>
          <w:rFonts w:cs="Arial"/>
          <w:snapToGrid w:val="0"/>
          <w:szCs w:val="22"/>
        </w:rPr>
        <w:t>Application for refund of franking credits for individuals (RFC)</w:t>
      </w:r>
    </w:p>
    <w:p w:rsidR="007D40C9" w:rsidRPr="007D40C9" w:rsidRDefault="007D40C9" w:rsidP="008F01E6">
      <w:pPr>
        <w:pStyle w:val="ListParagraph"/>
        <w:numPr>
          <w:ilvl w:val="0"/>
          <w:numId w:val="29"/>
        </w:numPr>
        <w:spacing w:after="0"/>
        <w:contextualSpacing/>
        <w:jc w:val="both"/>
        <w:rPr>
          <w:rFonts w:cs="Arial"/>
          <w:snapToGrid w:val="0"/>
          <w:szCs w:val="22"/>
        </w:rPr>
      </w:pPr>
      <w:r w:rsidRPr="007D40C9">
        <w:rPr>
          <w:rFonts w:cs="Arial"/>
          <w:snapToGrid w:val="0"/>
          <w:szCs w:val="22"/>
        </w:rPr>
        <w:t>Partnership tax return (PTR)</w:t>
      </w:r>
    </w:p>
    <w:p w:rsidR="007D40C9" w:rsidRPr="007D40C9" w:rsidRDefault="007D40C9" w:rsidP="008F01E6">
      <w:pPr>
        <w:pStyle w:val="ListParagraph"/>
        <w:numPr>
          <w:ilvl w:val="0"/>
          <w:numId w:val="29"/>
        </w:numPr>
        <w:spacing w:after="0"/>
        <w:contextualSpacing/>
        <w:jc w:val="both"/>
        <w:rPr>
          <w:rFonts w:cs="Arial"/>
          <w:snapToGrid w:val="0"/>
          <w:szCs w:val="22"/>
        </w:rPr>
      </w:pPr>
      <w:r w:rsidRPr="007D40C9">
        <w:rPr>
          <w:rFonts w:cs="Arial"/>
          <w:snapToGrid w:val="0"/>
          <w:szCs w:val="22"/>
        </w:rPr>
        <w:t>Trust tax return (TRT)</w:t>
      </w:r>
    </w:p>
    <w:p w:rsidR="007D40C9" w:rsidRPr="007D40C9" w:rsidRDefault="007D40C9" w:rsidP="008F01E6">
      <w:pPr>
        <w:pStyle w:val="ListParagraph"/>
        <w:numPr>
          <w:ilvl w:val="0"/>
          <w:numId w:val="29"/>
        </w:numPr>
        <w:spacing w:after="0"/>
        <w:contextualSpacing/>
        <w:jc w:val="both"/>
        <w:rPr>
          <w:rFonts w:cs="Arial"/>
          <w:snapToGrid w:val="0"/>
          <w:szCs w:val="22"/>
        </w:rPr>
      </w:pPr>
      <w:r w:rsidRPr="007D40C9">
        <w:rPr>
          <w:rFonts w:cs="Arial"/>
          <w:snapToGrid w:val="0"/>
          <w:szCs w:val="22"/>
        </w:rPr>
        <w:t>Fund income tax return (FITR)</w:t>
      </w:r>
    </w:p>
    <w:p w:rsidR="007D40C9" w:rsidRPr="007D40C9" w:rsidRDefault="007D40C9" w:rsidP="008F01E6">
      <w:pPr>
        <w:pStyle w:val="ListParagraph"/>
        <w:numPr>
          <w:ilvl w:val="0"/>
          <w:numId w:val="29"/>
        </w:numPr>
        <w:spacing w:after="0"/>
        <w:contextualSpacing/>
        <w:jc w:val="both"/>
        <w:rPr>
          <w:rFonts w:cs="Arial"/>
          <w:snapToGrid w:val="0"/>
          <w:szCs w:val="22"/>
        </w:rPr>
      </w:pPr>
      <w:r w:rsidRPr="007D40C9">
        <w:rPr>
          <w:rFonts w:cs="Arial"/>
          <w:snapToGrid w:val="0"/>
          <w:szCs w:val="22"/>
        </w:rPr>
        <w:t>Self-managed superannuation fund annual return (SMSF)</w:t>
      </w:r>
    </w:p>
    <w:p w:rsidR="007D40C9" w:rsidRPr="007D40C9" w:rsidRDefault="007D40C9" w:rsidP="008F01E6">
      <w:pPr>
        <w:pStyle w:val="ListParagraph"/>
        <w:numPr>
          <w:ilvl w:val="0"/>
          <w:numId w:val="29"/>
        </w:numPr>
        <w:spacing w:after="0"/>
        <w:contextualSpacing/>
        <w:jc w:val="both"/>
        <w:rPr>
          <w:rFonts w:cs="Arial"/>
          <w:snapToGrid w:val="0"/>
          <w:szCs w:val="22"/>
        </w:rPr>
      </w:pPr>
      <w:r w:rsidRPr="007D40C9">
        <w:rPr>
          <w:rFonts w:cs="Arial"/>
          <w:snapToGrid w:val="0"/>
          <w:szCs w:val="22"/>
        </w:rPr>
        <w:t>Family trust election or revocation (FTER) – standalone and schedule</w:t>
      </w:r>
    </w:p>
    <w:p w:rsidR="007D40C9" w:rsidRPr="007D40C9" w:rsidRDefault="007D40C9" w:rsidP="008F01E6">
      <w:pPr>
        <w:pStyle w:val="ListParagraph"/>
        <w:numPr>
          <w:ilvl w:val="0"/>
          <w:numId w:val="29"/>
        </w:numPr>
        <w:spacing w:after="0"/>
        <w:contextualSpacing/>
        <w:jc w:val="both"/>
        <w:rPr>
          <w:rFonts w:cs="Arial"/>
          <w:snapToGrid w:val="0"/>
          <w:szCs w:val="22"/>
        </w:rPr>
      </w:pPr>
      <w:r w:rsidRPr="007D40C9">
        <w:rPr>
          <w:rFonts w:cs="Arial"/>
          <w:snapToGrid w:val="0"/>
          <w:szCs w:val="22"/>
        </w:rPr>
        <w:t>Interposed entity election or revocation (IEE) – standalone and schedule</w:t>
      </w:r>
    </w:p>
    <w:p w:rsidR="007D40C9" w:rsidRPr="006C6EE6" w:rsidRDefault="007D40C9" w:rsidP="008F01E6">
      <w:pPr>
        <w:pStyle w:val="ListParagraph"/>
        <w:numPr>
          <w:ilvl w:val="0"/>
          <w:numId w:val="29"/>
        </w:numPr>
        <w:spacing w:after="0"/>
        <w:contextualSpacing/>
        <w:jc w:val="both"/>
        <w:rPr>
          <w:szCs w:val="22"/>
        </w:rPr>
      </w:pPr>
      <w:r w:rsidRPr="007D40C9">
        <w:rPr>
          <w:rFonts w:cs="Arial"/>
          <w:snapToGrid w:val="0"/>
          <w:szCs w:val="22"/>
        </w:rPr>
        <w:t>Fringe benefits tax return (FBT)</w:t>
      </w:r>
      <w:r w:rsidR="0097183B">
        <w:rPr>
          <w:rFonts w:cs="Arial"/>
          <w:snapToGrid w:val="0"/>
          <w:szCs w:val="22"/>
        </w:rPr>
        <w:t>, and</w:t>
      </w:r>
      <w:r w:rsidRPr="007D40C9" w:rsidDel="00BD5D71">
        <w:rPr>
          <w:rFonts w:cs="Arial"/>
          <w:snapToGrid w:val="0"/>
          <w:szCs w:val="22"/>
        </w:rPr>
        <w:t xml:space="preserve"> </w:t>
      </w:r>
    </w:p>
    <w:p w:rsidR="006C6EE6" w:rsidRPr="007D40C9" w:rsidRDefault="006C6EE6" w:rsidP="008F01E6">
      <w:pPr>
        <w:pStyle w:val="ListParagraph"/>
        <w:numPr>
          <w:ilvl w:val="0"/>
          <w:numId w:val="29"/>
        </w:numPr>
        <w:spacing w:after="0"/>
        <w:contextualSpacing/>
        <w:jc w:val="both"/>
        <w:rPr>
          <w:szCs w:val="22"/>
        </w:rPr>
      </w:pPr>
      <w:r>
        <w:rPr>
          <w:szCs w:val="22"/>
        </w:rPr>
        <w:t>Trust tax return for Attribution Managed Investment (TRTAMI)</w:t>
      </w:r>
      <w:r w:rsidR="0097183B">
        <w:rPr>
          <w:szCs w:val="22"/>
        </w:rPr>
        <w:t>.</w:t>
      </w:r>
    </w:p>
    <w:p w:rsidR="007D40C9" w:rsidRDefault="007D40C9" w:rsidP="007D40C9">
      <w:pPr>
        <w:pStyle w:val="Maintext"/>
        <w:rPr>
          <w:szCs w:val="22"/>
        </w:rPr>
      </w:pPr>
    </w:p>
    <w:p w:rsidR="00FF5888" w:rsidRDefault="00FF5888" w:rsidP="007D40C9">
      <w:pPr>
        <w:pStyle w:val="Maintext"/>
        <w:rPr>
          <w:szCs w:val="22"/>
        </w:rPr>
      </w:pPr>
    </w:p>
    <w:p w:rsidR="00FF5888" w:rsidRDefault="00FF5888" w:rsidP="007D40C9">
      <w:pPr>
        <w:pStyle w:val="Maintext"/>
        <w:rPr>
          <w:szCs w:val="22"/>
        </w:rPr>
      </w:pPr>
    </w:p>
    <w:p w:rsidR="00A90A0D" w:rsidRDefault="00A90A0D" w:rsidP="007D40C9">
      <w:pPr>
        <w:pStyle w:val="Maintext"/>
        <w:rPr>
          <w:szCs w:val="22"/>
        </w:rPr>
      </w:pPr>
    </w:p>
    <w:p w:rsidR="00A90A0D" w:rsidRDefault="00A90A0D" w:rsidP="007D40C9">
      <w:pPr>
        <w:pStyle w:val="Maintext"/>
        <w:rPr>
          <w:szCs w:val="22"/>
        </w:rPr>
      </w:pPr>
    </w:p>
    <w:p w:rsidR="00FF5888" w:rsidRDefault="00FF5888" w:rsidP="007D40C9">
      <w:pPr>
        <w:pStyle w:val="Maintext"/>
        <w:rPr>
          <w:szCs w:val="22"/>
        </w:rPr>
      </w:pPr>
    </w:p>
    <w:p w:rsidR="007D40C9" w:rsidRPr="007D40C9" w:rsidRDefault="007D40C9" w:rsidP="007D40C9">
      <w:pPr>
        <w:pStyle w:val="Maintext"/>
        <w:rPr>
          <w:szCs w:val="22"/>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7D40C9" w:rsidTr="002464F6">
        <w:tc>
          <w:tcPr>
            <w:tcW w:w="9464" w:type="dxa"/>
            <w:tcMar>
              <w:top w:w="0" w:type="dxa"/>
              <w:left w:w="108" w:type="dxa"/>
              <w:bottom w:w="0" w:type="dxa"/>
              <w:right w:w="108" w:type="dxa"/>
            </w:tcMar>
          </w:tcPr>
          <w:p w:rsidR="007D40C9" w:rsidRPr="007D40C9" w:rsidRDefault="007D40C9" w:rsidP="000D5F3F">
            <w:pPr>
              <w:spacing w:before="120" w:after="0"/>
              <w:rPr>
                <w:rFonts w:ascii="Calibri" w:eastAsia="Calibri" w:hAnsi="Calibri" w:cs="Calibri"/>
                <w:b/>
                <w:bCs/>
                <w:snapToGrid w:val="0"/>
                <w:sz w:val="16"/>
                <w:szCs w:val="16"/>
                <w:lang w:eastAsia="en-US"/>
              </w:rPr>
            </w:pPr>
            <w:r>
              <w:rPr>
                <w:b/>
                <w:bCs/>
                <w:snapToGrid w:val="0"/>
                <w:sz w:val="16"/>
                <w:szCs w:val="16"/>
              </w:rPr>
              <w:lastRenderedPageBreak/>
              <w:t>Privacy</w:t>
            </w:r>
          </w:p>
          <w:p w:rsidR="007D40C9" w:rsidRDefault="007D40C9" w:rsidP="002464F6">
            <w:pPr>
              <w:rPr>
                <w:snapToGrid w:val="0"/>
                <w:sz w:val="16"/>
                <w:szCs w:val="16"/>
              </w:rPr>
            </w:pPr>
            <w:r>
              <w:rPr>
                <w:snapToGrid w:val="0"/>
                <w:sz w:val="16"/>
                <w:szCs w:val="16"/>
              </w:rPr>
              <w:t xml:space="preserve">The ATO is authorised by the </w:t>
            </w:r>
            <w:r w:rsidRPr="002B4F34">
              <w:rPr>
                <w:i/>
                <w:iCs/>
                <w:snapToGrid w:val="0"/>
                <w:sz w:val="16"/>
                <w:szCs w:val="16"/>
              </w:rPr>
              <w:t>Taxation Administration Act 1953</w:t>
            </w:r>
            <w:r>
              <w:rPr>
                <w:snapToGrid w:val="0"/>
                <w:sz w:val="16"/>
                <w:szCs w:val="16"/>
              </w:rPr>
              <w:t xml:space="preserve"> to request the provision of tax file numbers (TFNs). The ATO will use the TFNs to identify </w:t>
            </w:r>
            <w:r w:rsidRPr="00CC73A8">
              <w:rPr>
                <w:b/>
                <w:snapToGrid w:val="0"/>
                <w:color w:val="FF0000"/>
                <w:sz w:val="16"/>
                <w:szCs w:val="16"/>
              </w:rPr>
              <w:t>&lt;*insert entity type here*&gt;</w:t>
            </w:r>
            <w:r>
              <w:rPr>
                <w:snapToGrid w:val="0"/>
                <w:sz w:val="16"/>
                <w:szCs w:val="16"/>
              </w:rPr>
              <w:t xml:space="preserve"> in our records. It is not an offence not to provide the TFNs. However, lodgments cannot be accepted electronically if the TFN is not quoted.</w:t>
            </w:r>
          </w:p>
          <w:p w:rsidR="007D40C9" w:rsidRDefault="007D40C9" w:rsidP="002464F6">
            <w:pPr>
              <w:rPr>
                <w:sz w:val="16"/>
                <w:szCs w:val="16"/>
              </w:rPr>
            </w:pPr>
            <w:r w:rsidRPr="002B4F34">
              <w:rPr>
                <w:sz w:val="16"/>
                <w:szCs w:val="16"/>
              </w:rPr>
              <w:t>Taxation law</w:t>
            </w:r>
            <w:r>
              <w:rPr>
                <w:sz w:val="16"/>
                <w:szCs w:val="16"/>
              </w:rPr>
              <w:t xml:space="preserve"> authorises the ATO to collect information and to disclose it to other government agencies. For information about your privacy go to ato.gov.au/</w:t>
            </w:r>
            <w:r w:rsidR="008F01E6">
              <w:rPr>
                <w:sz w:val="16"/>
                <w:szCs w:val="16"/>
              </w:rPr>
              <w:t>privacy.</w:t>
            </w:r>
          </w:p>
          <w:p w:rsidR="007D40C9" w:rsidRPr="007D40C9" w:rsidRDefault="007D40C9" w:rsidP="002464F6">
            <w:pPr>
              <w:pStyle w:val="BodyText"/>
              <w:spacing w:after="0"/>
              <w:rPr>
                <w:rFonts w:ascii="Arial" w:hAnsi="Arial" w:cs="Arial"/>
                <w:b/>
                <w:bCs/>
                <w:sz w:val="16"/>
                <w:szCs w:val="16"/>
              </w:rPr>
            </w:pPr>
            <w:r w:rsidRPr="007D40C9">
              <w:rPr>
                <w:rFonts w:ascii="Arial" w:hAnsi="Arial" w:cs="Arial"/>
                <w:b/>
                <w:bCs/>
                <w:sz w:val="16"/>
                <w:szCs w:val="16"/>
              </w:rPr>
              <w:t>Declaration</w:t>
            </w:r>
          </w:p>
          <w:p w:rsidR="007D40C9" w:rsidRPr="00D731BC" w:rsidRDefault="007D40C9" w:rsidP="002464F6">
            <w:pPr>
              <w:rPr>
                <w:rFonts w:cs="Arial"/>
                <w:bCs/>
                <w:snapToGrid w:val="0"/>
                <w:sz w:val="16"/>
                <w:szCs w:val="16"/>
              </w:rPr>
            </w:pPr>
            <w:r w:rsidRPr="00D731BC">
              <w:rPr>
                <w:rFonts w:cs="Arial"/>
                <w:bCs/>
                <w:snapToGrid w:val="0"/>
                <w:sz w:val="16"/>
                <w:szCs w:val="16"/>
              </w:rPr>
              <w:t>I declare that:</w:t>
            </w:r>
          </w:p>
          <w:p w:rsidR="007D40C9" w:rsidRPr="003F5D2E" w:rsidRDefault="007D40C9" w:rsidP="007D40C9">
            <w:pPr>
              <w:pStyle w:val="BulletedList"/>
              <w:widowControl/>
              <w:numPr>
                <w:ilvl w:val="0"/>
                <w:numId w:val="31"/>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rsidR="007D40C9" w:rsidRPr="003F5D2E" w:rsidRDefault="007D40C9" w:rsidP="007D40C9">
            <w:pPr>
              <w:pStyle w:val="BulletedList"/>
              <w:widowControl/>
              <w:numPr>
                <w:ilvl w:val="0"/>
                <w:numId w:val="31"/>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p w:rsidR="007D40C9" w:rsidRDefault="007D40C9" w:rsidP="002464F6">
            <w:pPr>
              <w:rPr>
                <w:sz w:val="16"/>
                <w:szCs w:val="16"/>
              </w:rPr>
            </w:pPr>
          </w:p>
          <w:p w:rsidR="007D40C9" w:rsidRDefault="007D40C9" w:rsidP="007D40C9">
            <w:pPr>
              <w:spacing w:after="0"/>
              <w:rPr>
                <w:b/>
                <w:snapToGrid w:val="0"/>
                <w:color w:val="FF0000"/>
                <w:sz w:val="16"/>
                <w:szCs w:val="16"/>
              </w:rPr>
            </w:pPr>
            <w:r w:rsidRPr="00CC73A8">
              <w:rPr>
                <w:b/>
                <w:snapToGrid w:val="0"/>
                <w:color w:val="FF0000"/>
                <w:sz w:val="16"/>
                <w:szCs w:val="16"/>
              </w:rPr>
              <w:t xml:space="preserve">*insert entity type here* </w:t>
            </w:r>
          </w:p>
          <w:p w:rsidR="007D40C9" w:rsidRDefault="007D40C9" w:rsidP="007D40C9">
            <w:pPr>
              <w:spacing w:after="0"/>
              <w:rPr>
                <w:snapToGrid w:val="0"/>
                <w:sz w:val="16"/>
                <w:szCs w:val="16"/>
              </w:rPr>
            </w:pPr>
            <w:r>
              <w:rPr>
                <w:snapToGrid w:val="0"/>
                <w:sz w:val="16"/>
                <w:szCs w:val="16"/>
              </w:rPr>
              <w:t>When lodging an IITR (incl. RFC), insert “you”</w:t>
            </w:r>
          </w:p>
          <w:p w:rsidR="007D40C9" w:rsidRDefault="007D40C9" w:rsidP="007D40C9">
            <w:pPr>
              <w:spacing w:after="0"/>
              <w:rPr>
                <w:snapToGrid w:val="0"/>
                <w:sz w:val="16"/>
                <w:szCs w:val="16"/>
              </w:rPr>
            </w:pPr>
            <w:r>
              <w:rPr>
                <w:snapToGrid w:val="0"/>
                <w:sz w:val="16"/>
                <w:szCs w:val="16"/>
              </w:rPr>
              <w:t>When lodging a PRT, insert “each partner”</w:t>
            </w:r>
          </w:p>
          <w:p w:rsidR="007D40C9" w:rsidRDefault="007D40C9" w:rsidP="007D40C9">
            <w:pPr>
              <w:spacing w:after="0"/>
              <w:rPr>
                <w:snapToGrid w:val="0"/>
                <w:sz w:val="16"/>
                <w:szCs w:val="16"/>
              </w:rPr>
            </w:pPr>
            <w:r>
              <w:rPr>
                <w:snapToGrid w:val="0"/>
                <w:sz w:val="16"/>
                <w:szCs w:val="16"/>
              </w:rPr>
              <w:t>When lodging a TRT, insert “each beneficiary”</w:t>
            </w:r>
          </w:p>
          <w:p w:rsidR="007D40C9" w:rsidRDefault="007D40C9" w:rsidP="007D40C9">
            <w:pPr>
              <w:spacing w:after="0"/>
              <w:rPr>
                <w:snapToGrid w:val="0"/>
                <w:sz w:val="16"/>
                <w:szCs w:val="16"/>
              </w:rPr>
            </w:pPr>
            <w:r>
              <w:rPr>
                <w:snapToGrid w:val="0"/>
                <w:sz w:val="16"/>
                <w:szCs w:val="16"/>
              </w:rPr>
              <w:t>When lodging a FITR, insert “the entity”</w:t>
            </w:r>
          </w:p>
          <w:p w:rsidR="007D40C9" w:rsidRDefault="007D40C9" w:rsidP="007D40C9">
            <w:pPr>
              <w:spacing w:after="0"/>
              <w:rPr>
                <w:snapToGrid w:val="0"/>
                <w:sz w:val="16"/>
                <w:szCs w:val="16"/>
              </w:rPr>
            </w:pPr>
            <w:r>
              <w:rPr>
                <w:snapToGrid w:val="0"/>
                <w:sz w:val="16"/>
                <w:szCs w:val="16"/>
              </w:rPr>
              <w:t>When lodging a SMSF, insert “the entity”</w:t>
            </w:r>
          </w:p>
          <w:p w:rsidR="007D40C9" w:rsidRDefault="007D40C9" w:rsidP="007D40C9">
            <w:pPr>
              <w:spacing w:after="0"/>
              <w:rPr>
                <w:snapToGrid w:val="0"/>
                <w:sz w:val="16"/>
                <w:szCs w:val="16"/>
              </w:rPr>
            </w:pPr>
            <w:r>
              <w:rPr>
                <w:snapToGrid w:val="0"/>
                <w:sz w:val="16"/>
                <w:szCs w:val="16"/>
              </w:rPr>
              <w:t>When lodging a FTER, insert “you”</w:t>
            </w:r>
          </w:p>
          <w:p w:rsidR="007D40C9" w:rsidRDefault="007D40C9" w:rsidP="007D40C9">
            <w:pPr>
              <w:spacing w:after="0"/>
              <w:rPr>
                <w:snapToGrid w:val="0"/>
                <w:sz w:val="16"/>
                <w:szCs w:val="16"/>
              </w:rPr>
            </w:pPr>
            <w:r>
              <w:rPr>
                <w:snapToGrid w:val="0"/>
                <w:sz w:val="16"/>
                <w:szCs w:val="16"/>
              </w:rPr>
              <w:t>When lodging an IEE, insert “the entity”</w:t>
            </w:r>
          </w:p>
          <w:p w:rsidR="006C6EE6" w:rsidRPr="006C6EE6" w:rsidRDefault="007D40C9" w:rsidP="000D5F3F">
            <w:pPr>
              <w:rPr>
                <w:snapToGrid w:val="0"/>
                <w:sz w:val="16"/>
                <w:szCs w:val="16"/>
              </w:rPr>
            </w:pPr>
            <w:r>
              <w:rPr>
                <w:snapToGrid w:val="0"/>
                <w:sz w:val="16"/>
                <w:szCs w:val="16"/>
              </w:rPr>
              <w:t>When lodging an FBT, insert “the entity”</w:t>
            </w:r>
            <w:r w:rsidR="006C6EE6">
              <w:rPr>
                <w:snapToGrid w:val="0"/>
                <w:sz w:val="16"/>
                <w:szCs w:val="16"/>
              </w:rPr>
              <w:br/>
              <w:t>When lodging a TRTAMI, insert “each beneficiary”</w:t>
            </w:r>
            <w:r w:rsidR="0097183B">
              <w:rPr>
                <w:snapToGrid w:val="0"/>
                <w:sz w:val="16"/>
                <w:szCs w:val="16"/>
              </w:rPr>
              <w:t>.</w:t>
            </w:r>
          </w:p>
        </w:tc>
      </w:tr>
    </w:tbl>
    <w:p w:rsidR="00FF5888" w:rsidRDefault="00FF5888" w:rsidP="009D56BC">
      <w:pPr>
        <w:jc w:val="both"/>
        <w:rPr>
          <w:rFonts w:cs="Arial"/>
          <w:szCs w:val="22"/>
        </w:rPr>
      </w:pPr>
    </w:p>
    <w:p w:rsidR="00FF5888" w:rsidRDefault="00FF5888" w:rsidP="009D56BC">
      <w:pPr>
        <w:jc w:val="both"/>
        <w:rPr>
          <w:rFonts w:cs="Arial"/>
          <w:szCs w:val="22"/>
        </w:rPr>
      </w:pPr>
    </w:p>
    <w:bookmarkEnd w:id="51"/>
    <w:bookmarkEnd w:id="52"/>
    <w:p w:rsidR="00322F40" w:rsidRDefault="00322F40" w:rsidP="000D5F3F">
      <w:pPr>
        <w:pStyle w:val="Maintext"/>
        <w:rPr>
          <w:szCs w:val="22"/>
        </w:rPr>
      </w:pPr>
    </w:p>
    <w:p w:rsidR="000D5F3F" w:rsidRPr="000D5F3F" w:rsidRDefault="000D5F3F" w:rsidP="008F01E6">
      <w:pPr>
        <w:pStyle w:val="Maintext"/>
        <w:jc w:val="both"/>
        <w:rPr>
          <w:szCs w:val="22"/>
        </w:rPr>
      </w:pPr>
      <w:r w:rsidRPr="000D5F3F">
        <w:rPr>
          <w:szCs w:val="22"/>
        </w:rPr>
        <w:t xml:space="preserve">Below is the suggested text to be applied for the following ATO SBR-enabled services: </w:t>
      </w:r>
    </w:p>
    <w:p w:rsidR="000D5F3F" w:rsidRPr="000D5F3F" w:rsidRDefault="000D5F3F" w:rsidP="008F01E6">
      <w:pPr>
        <w:pStyle w:val="ListParagraph"/>
        <w:numPr>
          <w:ilvl w:val="0"/>
          <w:numId w:val="29"/>
        </w:numPr>
        <w:spacing w:after="0"/>
        <w:contextualSpacing/>
        <w:jc w:val="both"/>
        <w:rPr>
          <w:rFonts w:cs="Arial"/>
          <w:snapToGrid w:val="0"/>
          <w:szCs w:val="22"/>
        </w:rPr>
      </w:pPr>
      <w:r w:rsidRPr="000D5F3F">
        <w:rPr>
          <w:rFonts w:cs="Arial"/>
          <w:snapToGrid w:val="0"/>
          <w:szCs w:val="22"/>
        </w:rPr>
        <w:t>Company tax return (CTR)</w:t>
      </w:r>
      <w:r w:rsidR="0097183B">
        <w:rPr>
          <w:rFonts w:cs="Arial"/>
          <w:snapToGrid w:val="0"/>
          <w:szCs w:val="22"/>
        </w:rPr>
        <w:t>,</w:t>
      </w:r>
      <w:r w:rsidRPr="000D5F3F">
        <w:rPr>
          <w:rFonts w:cs="Arial"/>
          <w:snapToGrid w:val="0"/>
          <w:szCs w:val="22"/>
        </w:rPr>
        <w:t xml:space="preserve"> and </w:t>
      </w:r>
    </w:p>
    <w:p w:rsidR="000D5F3F" w:rsidRPr="000D5F3F" w:rsidRDefault="000D5F3F" w:rsidP="008F01E6">
      <w:pPr>
        <w:pStyle w:val="ListParagraph"/>
        <w:numPr>
          <w:ilvl w:val="0"/>
          <w:numId w:val="29"/>
        </w:numPr>
        <w:spacing w:after="0"/>
        <w:contextualSpacing/>
        <w:jc w:val="both"/>
        <w:rPr>
          <w:rFonts w:cs="Arial"/>
          <w:snapToGrid w:val="0"/>
          <w:szCs w:val="22"/>
        </w:rPr>
      </w:pPr>
      <w:r w:rsidRPr="000D5F3F">
        <w:rPr>
          <w:rFonts w:cs="Arial"/>
          <w:snapToGrid w:val="0"/>
          <w:szCs w:val="22"/>
        </w:rPr>
        <w:t>Notification of formation of an income tax consolidated group (CGNFT) – including the modification of membership notification</w:t>
      </w:r>
      <w:r w:rsidR="0097183B">
        <w:rPr>
          <w:rFonts w:cs="Arial"/>
          <w:snapToGrid w:val="0"/>
          <w:szCs w:val="22"/>
        </w:rPr>
        <w:t>.</w:t>
      </w:r>
    </w:p>
    <w:p w:rsidR="000E435B" w:rsidRDefault="000E435B" w:rsidP="00BB2E77">
      <w:pPr>
        <w:jc w:val="both"/>
        <w:rPr>
          <w:rFonts w:cs="Arial"/>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0D5F3F" w:rsidTr="002464F6">
        <w:tc>
          <w:tcPr>
            <w:tcW w:w="9464" w:type="dxa"/>
            <w:tcMar>
              <w:top w:w="0" w:type="dxa"/>
              <w:left w:w="108" w:type="dxa"/>
              <w:bottom w:w="0" w:type="dxa"/>
              <w:right w:w="108" w:type="dxa"/>
            </w:tcMar>
          </w:tcPr>
          <w:p w:rsidR="000D5F3F" w:rsidRPr="000F7717" w:rsidRDefault="000D5F3F" w:rsidP="000D5F3F">
            <w:pPr>
              <w:spacing w:before="120" w:after="0"/>
              <w:rPr>
                <w:b/>
                <w:bCs/>
                <w:snapToGrid w:val="0"/>
                <w:sz w:val="16"/>
                <w:szCs w:val="16"/>
              </w:rPr>
            </w:pPr>
            <w:r w:rsidRPr="000F7717">
              <w:rPr>
                <w:b/>
                <w:bCs/>
                <w:snapToGrid w:val="0"/>
                <w:sz w:val="16"/>
                <w:szCs w:val="16"/>
              </w:rPr>
              <w:t>Privacy</w:t>
            </w:r>
          </w:p>
          <w:p w:rsidR="000D5F3F" w:rsidRDefault="000D5F3F" w:rsidP="002464F6">
            <w:pPr>
              <w:rPr>
                <w:sz w:val="16"/>
                <w:szCs w:val="16"/>
              </w:rPr>
            </w:pPr>
            <w:r w:rsidRPr="002B4F34">
              <w:rPr>
                <w:sz w:val="16"/>
                <w:szCs w:val="16"/>
              </w:rPr>
              <w:t>Taxation law authorises</w:t>
            </w:r>
            <w:r>
              <w:rPr>
                <w:sz w:val="16"/>
                <w:szCs w:val="16"/>
              </w:rPr>
              <w:t xml:space="preserve"> the ATO to collect information including personal information about the person authorised to sign the declaration. For information about your privacy go to ato.gov.au/</w:t>
            </w:r>
            <w:r w:rsidR="008F01E6">
              <w:rPr>
                <w:sz w:val="16"/>
                <w:szCs w:val="16"/>
              </w:rPr>
              <w:t>privacy.</w:t>
            </w:r>
          </w:p>
          <w:p w:rsidR="000D5F3F" w:rsidRPr="000D5F3F" w:rsidRDefault="000D5F3F" w:rsidP="002464F6">
            <w:pPr>
              <w:pStyle w:val="BodyText"/>
              <w:spacing w:after="0"/>
              <w:rPr>
                <w:rFonts w:ascii="Arial" w:hAnsi="Arial" w:cs="Arial"/>
                <w:b/>
                <w:bCs/>
                <w:sz w:val="16"/>
                <w:szCs w:val="16"/>
              </w:rPr>
            </w:pPr>
            <w:r w:rsidRPr="000D5F3F">
              <w:rPr>
                <w:rFonts w:ascii="Arial" w:hAnsi="Arial" w:cs="Arial"/>
                <w:b/>
                <w:bCs/>
                <w:sz w:val="16"/>
                <w:szCs w:val="16"/>
              </w:rPr>
              <w:t>Declaration</w:t>
            </w:r>
          </w:p>
          <w:p w:rsidR="000D5F3F" w:rsidRPr="00D731BC" w:rsidRDefault="000D5F3F" w:rsidP="002464F6">
            <w:pPr>
              <w:rPr>
                <w:rFonts w:cs="Arial"/>
                <w:bCs/>
                <w:snapToGrid w:val="0"/>
                <w:sz w:val="16"/>
                <w:szCs w:val="16"/>
              </w:rPr>
            </w:pPr>
            <w:r w:rsidRPr="00D731BC">
              <w:rPr>
                <w:rFonts w:cs="Arial"/>
                <w:bCs/>
                <w:snapToGrid w:val="0"/>
                <w:sz w:val="16"/>
                <w:szCs w:val="16"/>
              </w:rPr>
              <w:t>I declare that:</w:t>
            </w:r>
          </w:p>
          <w:p w:rsidR="000D5F3F" w:rsidRPr="003F5D2E" w:rsidRDefault="000D5F3F" w:rsidP="000D5F3F">
            <w:pPr>
              <w:pStyle w:val="BulletedList"/>
              <w:widowControl/>
              <w:numPr>
                <w:ilvl w:val="0"/>
                <w:numId w:val="31"/>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rsidR="000D5F3F" w:rsidRPr="00723017" w:rsidRDefault="000D5F3F" w:rsidP="000D5F3F">
            <w:pPr>
              <w:pStyle w:val="BulletedList"/>
              <w:widowControl/>
              <w:numPr>
                <w:ilvl w:val="0"/>
                <w:numId w:val="31"/>
              </w:numPr>
              <w:autoSpaceDE/>
              <w:autoSpaceDN/>
              <w:adjustRightInd/>
              <w:spacing w:after="120"/>
              <w:ind w:left="0" w:firstLine="0"/>
              <w:rPr>
                <w:sz w:val="16"/>
                <w:szCs w:val="16"/>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tc>
      </w:tr>
    </w:tbl>
    <w:p w:rsidR="00FF5888" w:rsidRDefault="00FF5888" w:rsidP="00BB2E77">
      <w:pPr>
        <w:jc w:val="both"/>
        <w:rPr>
          <w:rFonts w:cs="Arial"/>
        </w:rPr>
      </w:pPr>
    </w:p>
    <w:p w:rsidR="00FF5888" w:rsidRDefault="00FF5888" w:rsidP="00BB2E77">
      <w:pPr>
        <w:jc w:val="both"/>
        <w:rPr>
          <w:rFonts w:cs="Arial"/>
        </w:rPr>
      </w:pPr>
    </w:p>
    <w:p w:rsidR="00FF5888" w:rsidRDefault="00FF5888" w:rsidP="00BB2E77">
      <w:pPr>
        <w:jc w:val="both"/>
        <w:rPr>
          <w:rFonts w:cs="Arial"/>
        </w:rPr>
      </w:pPr>
    </w:p>
    <w:p w:rsidR="000D5F3F" w:rsidRPr="000D5F3F" w:rsidRDefault="000D5F3F" w:rsidP="008F01E6">
      <w:pPr>
        <w:pStyle w:val="Maintext"/>
        <w:jc w:val="both"/>
        <w:rPr>
          <w:szCs w:val="22"/>
        </w:rPr>
      </w:pPr>
      <w:r w:rsidRPr="000D5F3F">
        <w:rPr>
          <w:szCs w:val="22"/>
        </w:rPr>
        <w:t xml:space="preserve">Below is the suggested text to be applied for the following ATO SBR-enabled services: </w:t>
      </w:r>
    </w:p>
    <w:p w:rsidR="000D5F3F" w:rsidRPr="000D5F3F" w:rsidRDefault="000D5F3F" w:rsidP="008F01E6">
      <w:pPr>
        <w:pStyle w:val="ListParagraph"/>
        <w:numPr>
          <w:ilvl w:val="0"/>
          <w:numId w:val="29"/>
        </w:numPr>
        <w:spacing w:after="0"/>
        <w:contextualSpacing/>
        <w:jc w:val="both"/>
        <w:rPr>
          <w:rFonts w:cs="Arial"/>
          <w:snapToGrid w:val="0"/>
          <w:szCs w:val="22"/>
        </w:rPr>
      </w:pPr>
      <w:r w:rsidRPr="000D5F3F">
        <w:rPr>
          <w:rFonts w:cs="Arial"/>
          <w:snapToGrid w:val="0"/>
          <w:szCs w:val="22"/>
        </w:rPr>
        <w:t>Private ruling application (PR)</w:t>
      </w:r>
      <w:r w:rsidR="0097183B">
        <w:rPr>
          <w:rFonts w:cs="Arial"/>
          <w:snapToGrid w:val="0"/>
          <w:szCs w:val="22"/>
        </w:rPr>
        <w:t>.</w:t>
      </w:r>
    </w:p>
    <w:p w:rsidR="000D5F3F" w:rsidRPr="005F4308" w:rsidRDefault="000D5F3F" w:rsidP="000D5F3F">
      <w:pPr>
        <w:pStyle w:val="ListParagraph"/>
        <w:rPr>
          <w:rFonts w:cs="Arial"/>
          <w:snapToGrid w:val="0"/>
          <w:sz w:val="20"/>
          <w:szCs w:val="20"/>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0D5F3F" w:rsidTr="002464F6">
        <w:tc>
          <w:tcPr>
            <w:tcW w:w="9464" w:type="dxa"/>
            <w:tcMar>
              <w:top w:w="0" w:type="dxa"/>
              <w:left w:w="108" w:type="dxa"/>
              <w:bottom w:w="0" w:type="dxa"/>
              <w:right w:w="108" w:type="dxa"/>
            </w:tcMar>
          </w:tcPr>
          <w:p w:rsidR="000D5F3F" w:rsidRPr="00723017" w:rsidRDefault="000D5F3F" w:rsidP="000D5F3F">
            <w:pPr>
              <w:spacing w:before="120" w:after="0"/>
              <w:rPr>
                <w:b/>
                <w:bCs/>
                <w:snapToGrid w:val="0"/>
                <w:sz w:val="16"/>
                <w:szCs w:val="16"/>
              </w:rPr>
            </w:pPr>
            <w:r w:rsidRPr="00723017">
              <w:rPr>
                <w:b/>
                <w:bCs/>
                <w:snapToGrid w:val="0"/>
                <w:sz w:val="16"/>
                <w:szCs w:val="16"/>
              </w:rPr>
              <w:t>Privacy</w:t>
            </w:r>
          </w:p>
          <w:p w:rsidR="000D5F3F" w:rsidRDefault="000D5F3F" w:rsidP="002464F6">
            <w:pPr>
              <w:rPr>
                <w:sz w:val="16"/>
                <w:szCs w:val="16"/>
              </w:rPr>
            </w:pPr>
            <w:r>
              <w:rPr>
                <w:sz w:val="16"/>
                <w:szCs w:val="16"/>
              </w:rPr>
              <w:t xml:space="preserve">The </w:t>
            </w:r>
            <w:r w:rsidR="00620421">
              <w:rPr>
                <w:sz w:val="16"/>
                <w:szCs w:val="16"/>
              </w:rPr>
              <w:t>ATO</w:t>
            </w:r>
            <w:r>
              <w:rPr>
                <w:sz w:val="16"/>
                <w:szCs w:val="16"/>
              </w:rPr>
              <w:t xml:space="preserve"> is </w:t>
            </w:r>
            <w:r w:rsidRPr="002B4F34">
              <w:rPr>
                <w:sz w:val="16"/>
                <w:szCs w:val="16"/>
              </w:rPr>
              <w:t xml:space="preserve">authorised by the </w:t>
            </w:r>
            <w:r w:rsidRPr="00620421">
              <w:rPr>
                <w:i/>
                <w:sz w:val="16"/>
                <w:szCs w:val="16"/>
              </w:rPr>
              <w:t>Taxation Administration Act 1953</w:t>
            </w:r>
            <w:r>
              <w:rPr>
                <w:sz w:val="16"/>
                <w:szCs w:val="16"/>
              </w:rPr>
              <w:t xml:space="preserve"> to ask for the information on this application form. We need this information to help us respond to this private ruling application.</w:t>
            </w:r>
          </w:p>
          <w:p w:rsidR="000D5F3F" w:rsidRPr="000D5F3F" w:rsidRDefault="000D5F3F" w:rsidP="002464F6">
            <w:pPr>
              <w:pStyle w:val="BodyText"/>
              <w:spacing w:after="0"/>
              <w:rPr>
                <w:rFonts w:ascii="Arial" w:hAnsi="Arial" w:cs="Arial"/>
                <w:b/>
                <w:bCs/>
                <w:sz w:val="16"/>
                <w:szCs w:val="16"/>
              </w:rPr>
            </w:pPr>
            <w:r w:rsidRPr="000D5F3F">
              <w:rPr>
                <w:rFonts w:ascii="Arial" w:hAnsi="Arial" w:cs="Arial"/>
                <w:b/>
                <w:bCs/>
                <w:sz w:val="16"/>
                <w:szCs w:val="16"/>
              </w:rPr>
              <w:t>Declaration</w:t>
            </w:r>
          </w:p>
          <w:p w:rsidR="000D5F3F" w:rsidRPr="00D731BC" w:rsidRDefault="000D5F3F" w:rsidP="002464F6">
            <w:pPr>
              <w:rPr>
                <w:rFonts w:cs="Arial"/>
                <w:bCs/>
                <w:snapToGrid w:val="0"/>
                <w:sz w:val="16"/>
                <w:szCs w:val="16"/>
              </w:rPr>
            </w:pPr>
            <w:r w:rsidRPr="00D731BC">
              <w:rPr>
                <w:rFonts w:cs="Arial"/>
                <w:bCs/>
                <w:snapToGrid w:val="0"/>
                <w:sz w:val="16"/>
                <w:szCs w:val="16"/>
              </w:rPr>
              <w:t>I declare that:</w:t>
            </w:r>
          </w:p>
          <w:p w:rsidR="000D5F3F" w:rsidRPr="003F5D2E" w:rsidRDefault="000D5F3F" w:rsidP="000D5F3F">
            <w:pPr>
              <w:pStyle w:val="BulletedList"/>
              <w:widowControl/>
              <w:numPr>
                <w:ilvl w:val="0"/>
                <w:numId w:val="31"/>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rsidR="000D5F3F" w:rsidRPr="00723017" w:rsidRDefault="000D5F3F" w:rsidP="000D5F3F">
            <w:pPr>
              <w:pStyle w:val="BulletedList"/>
              <w:widowControl/>
              <w:numPr>
                <w:ilvl w:val="0"/>
                <w:numId w:val="31"/>
              </w:numPr>
              <w:autoSpaceDE/>
              <w:autoSpaceDN/>
              <w:adjustRightInd/>
              <w:spacing w:after="120"/>
              <w:rPr>
                <w:sz w:val="16"/>
                <w:szCs w:val="16"/>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tc>
      </w:tr>
    </w:tbl>
    <w:p w:rsidR="00322F40" w:rsidRDefault="00322F40" w:rsidP="000D5F3F">
      <w:pPr>
        <w:rPr>
          <w:sz w:val="20"/>
        </w:rPr>
      </w:pPr>
    </w:p>
    <w:p w:rsidR="00FF5888" w:rsidRDefault="00FF5888" w:rsidP="000D5F3F">
      <w:pPr>
        <w:pStyle w:val="Maintext"/>
        <w:rPr>
          <w:sz w:val="20"/>
        </w:rPr>
      </w:pPr>
    </w:p>
    <w:p w:rsidR="00FF5888" w:rsidRDefault="00FF5888" w:rsidP="000D5F3F">
      <w:pPr>
        <w:rPr>
          <w:sz w:val="20"/>
        </w:rPr>
      </w:pPr>
    </w:p>
    <w:p w:rsidR="00FF5888" w:rsidRDefault="00FF5888" w:rsidP="000D5F3F">
      <w:pPr>
        <w:pStyle w:val="Maintext"/>
        <w:rPr>
          <w:szCs w:val="22"/>
        </w:rPr>
      </w:pPr>
    </w:p>
    <w:p w:rsidR="000D5F3F" w:rsidRPr="000D5F3F" w:rsidRDefault="000D5F3F" w:rsidP="008F01E6">
      <w:pPr>
        <w:pStyle w:val="Maintext"/>
        <w:jc w:val="both"/>
        <w:rPr>
          <w:szCs w:val="22"/>
        </w:rPr>
      </w:pPr>
      <w:r w:rsidRPr="000D5F3F">
        <w:rPr>
          <w:szCs w:val="22"/>
        </w:rPr>
        <w:lastRenderedPageBreak/>
        <w:t xml:space="preserve">Below is the suggested text to be applied for the following ATO SBR-enabled services: </w:t>
      </w:r>
    </w:p>
    <w:p w:rsidR="000D5F3F" w:rsidRPr="000D5F3F" w:rsidRDefault="000D5F3F" w:rsidP="008F01E6">
      <w:pPr>
        <w:pStyle w:val="ListParagraph"/>
        <w:numPr>
          <w:ilvl w:val="0"/>
          <w:numId w:val="29"/>
        </w:numPr>
        <w:spacing w:after="0"/>
        <w:contextualSpacing/>
        <w:jc w:val="both"/>
        <w:rPr>
          <w:rFonts w:cs="Arial"/>
          <w:snapToGrid w:val="0"/>
          <w:szCs w:val="22"/>
        </w:rPr>
      </w:pPr>
      <w:r w:rsidRPr="000D5F3F">
        <w:rPr>
          <w:rFonts w:cs="Arial"/>
          <w:snapToGrid w:val="0"/>
          <w:szCs w:val="22"/>
        </w:rPr>
        <w:t>Activity statements (AS)</w:t>
      </w:r>
      <w:r w:rsidR="0097183B">
        <w:rPr>
          <w:rFonts w:cs="Arial"/>
          <w:snapToGrid w:val="0"/>
          <w:szCs w:val="22"/>
        </w:rPr>
        <w:t>.</w:t>
      </w:r>
    </w:p>
    <w:p w:rsidR="000D5F3F" w:rsidRPr="005F4308" w:rsidRDefault="000D5F3F" w:rsidP="000D5F3F">
      <w:pPr>
        <w:pStyle w:val="ListParagraph"/>
        <w:rPr>
          <w:rFonts w:cs="Arial"/>
          <w:snapToGrid w:val="0"/>
          <w:sz w:val="20"/>
          <w:szCs w:val="20"/>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0D5F3F" w:rsidTr="002464F6">
        <w:tc>
          <w:tcPr>
            <w:tcW w:w="9464" w:type="dxa"/>
            <w:tcMar>
              <w:top w:w="0" w:type="dxa"/>
              <w:left w:w="108" w:type="dxa"/>
              <w:bottom w:w="0" w:type="dxa"/>
              <w:right w:w="108" w:type="dxa"/>
            </w:tcMar>
          </w:tcPr>
          <w:p w:rsidR="000D5F3F" w:rsidRPr="00723017" w:rsidRDefault="000D5F3F" w:rsidP="000D5F3F">
            <w:pPr>
              <w:spacing w:before="120" w:after="0"/>
              <w:rPr>
                <w:b/>
                <w:bCs/>
                <w:snapToGrid w:val="0"/>
                <w:sz w:val="16"/>
                <w:szCs w:val="16"/>
              </w:rPr>
            </w:pPr>
            <w:r w:rsidRPr="00723017">
              <w:rPr>
                <w:b/>
                <w:bCs/>
                <w:snapToGrid w:val="0"/>
                <w:sz w:val="16"/>
                <w:szCs w:val="16"/>
              </w:rPr>
              <w:t>Privacy</w:t>
            </w:r>
          </w:p>
          <w:p w:rsidR="000D5F3F" w:rsidRDefault="000D5F3F" w:rsidP="002464F6">
            <w:pPr>
              <w:rPr>
                <w:snapToGrid w:val="0"/>
                <w:sz w:val="16"/>
                <w:szCs w:val="16"/>
              </w:rPr>
            </w:pPr>
            <w:r w:rsidRPr="002B4F34">
              <w:rPr>
                <w:snapToGrid w:val="0"/>
                <w:sz w:val="16"/>
                <w:szCs w:val="16"/>
              </w:rPr>
              <w:t>Taxation laws authorise</w:t>
            </w:r>
            <w:r>
              <w:rPr>
                <w:snapToGrid w:val="0"/>
                <w:sz w:val="16"/>
                <w:szCs w:val="16"/>
              </w:rPr>
              <w:t xml:space="preserve"> the ATO to collect information including personal information about individuals who may complete this form. For information about privacy and personal information go to ato.gov.au/privacy</w:t>
            </w:r>
          </w:p>
          <w:p w:rsidR="000D5F3F" w:rsidRPr="000D5F3F" w:rsidRDefault="000D5F3F" w:rsidP="002464F6">
            <w:pPr>
              <w:pStyle w:val="BodyText"/>
              <w:spacing w:after="0"/>
              <w:rPr>
                <w:rFonts w:ascii="Arial" w:hAnsi="Arial" w:cs="Arial"/>
                <w:b/>
                <w:bCs/>
                <w:sz w:val="16"/>
                <w:szCs w:val="16"/>
              </w:rPr>
            </w:pPr>
            <w:r w:rsidRPr="000D5F3F">
              <w:rPr>
                <w:rFonts w:ascii="Arial" w:hAnsi="Arial" w:cs="Arial"/>
                <w:b/>
                <w:bCs/>
                <w:sz w:val="16"/>
                <w:szCs w:val="16"/>
              </w:rPr>
              <w:t>Declaration</w:t>
            </w:r>
          </w:p>
          <w:p w:rsidR="000D5F3F" w:rsidRPr="00D731BC" w:rsidRDefault="000D5F3F" w:rsidP="002464F6">
            <w:pPr>
              <w:rPr>
                <w:rFonts w:cs="Arial"/>
                <w:bCs/>
                <w:snapToGrid w:val="0"/>
                <w:sz w:val="16"/>
                <w:szCs w:val="16"/>
              </w:rPr>
            </w:pPr>
            <w:r w:rsidRPr="00D731BC">
              <w:rPr>
                <w:rFonts w:cs="Arial"/>
                <w:bCs/>
                <w:snapToGrid w:val="0"/>
                <w:sz w:val="16"/>
                <w:szCs w:val="16"/>
              </w:rPr>
              <w:t>I declare that:</w:t>
            </w:r>
          </w:p>
          <w:p w:rsidR="000D5F3F" w:rsidRPr="003F5D2E" w:rsidRDefault="000D5F3F" w:rsidP="000D5F3F">
            <w:pPr>
              <w:pStyle w:val="BulletedList"/>
              <w:widowControl/>
              <w:numPr>
                <w:ilvl w:val="0"/>
                <w:numId w:val="31"/>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rsidR="000D5F3F" w:rsidRPr="00723017" w:rsidRDefault="000D5F3F" w:rsidP="000D5F3F">
            <w:pPr>
              <w:pStyle w:val="BulletedList"/>
              <w:widowControl/>
              <w:numPr>
                <w:ilvl w:val="0"/>
                <w:numId w:val="31"/>
              </w:numPr>
              <w:autoSpaceDE/>
              <w:autoSpaceDN/>
              <w:adjustRightInd/>
              <w:spacing w:after="120"/>
              <w:rPr>
                <w:snapToGrid w:val="0"/>
                <w:sz w:val="16"/>
                <w:szCs w:val="16"/>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tc>
      </w:tr>
    </w:tbl>
    <w:p w:rsidR="00FF5888" w:rsidRDefault="00FF5888" w:rsidP="000D5F3F">
      <w:pPr>
        <w:rPr>
          <w:sz w:val="20"/>
        </w:rPr>
      </w:pPr>
    </w:p>
    <w:p w:rsidR="004252F7" w:rsidRDefault="00612ABC" w:rsidP="008F01E6">
      <w:pPr>
        <w:pStyle w:val="Maintext"/>
        <w:jc w:val="both"/>
      </w:pPr>
      <w:r>
        <w:t>Below is the suggested text to be applied for the following ATO SBR-enabled services, when the taxpayer submits the form directly to the ATO (</w:t>
      </w:r>
      <w:r w:rsidR="00CC5DA9">
        <w:t>for example</w:t>
      </w:r>
      <w:r>
        <w:t>, without an agent):</w:t>
      </w:r>
    </w:p>
    <w:p w:rsidR="004252F7" w:rsidRDefault="004252F7" w:rsidP="008F01E6">
      <w:pPr>
        <w:pStyle w:val="ListParagraph"/>
        <w:numPr>
          <w:ilvl w:val="0"/>
          <w:numId w:val="36"/>
        </w:numPr>
        <w:spacing w:after="0"/>
        <w:ind w:left="1080"/>
        <w:contextualSpacing/>
        <w:jc w:val="both"/>
        <w:rPr>
          <w:snapToGrid w:val="0"/>
          <w:szCs w:val="22"/>
        </w:rPr>
      </w:pPr>
      <w:r w:rsidRPr="00724A08">
        <w:rPr>
          <w:snapToGrid w:val="0"/>
          <w:szCs w:val="22"/>
        </w:rPr>
        <w:t>Tax file number declaration (TFND)</w:t>
      </w:r>
    </w:p>
    <w:p w:rsidR="0014699D" w:rsidRPr="00724A08" w:rsidRDefault="0014699D" w:rsidP="008F01E6">
      <w:pPr>
        <w:pStyle w:val="ListParagraph"/>
        <w:numPr>
          <w:ilvl w:val="0"/>
          <w:numId w:val="36"/>
        </w:numPr>
        <w:spacing w:after="0"/>
        <w:ind w:left="1080"/>
        <w:contextualSpacing/>
        <w:jc w:val="both"/>
        <w:rPr>
          <w:snapToGrid w:val="0"/>
          <w:szCs w:val="22"/>
        </w:rPr>
      </w:pPr>
      <w:r>
        <w:rPr>
          <w:snapToGrid w:val="0"/>
          <w:szCs w:val="22"/>
        </w:rPr>
        <w:t>Activity statements (AS)</w:t>
      </w:r>
      <w:r w:rsidR="00DE634B">
        <w:rPr>
          <w:snapToGrid w:val="0"/>
          <w:szCs w:val="22"/>
        </w:rPr>
        <w:t>.</w:t>
      </w:r>
    </w:p>
    <w:p w:rsidR="004252F7" w:rsidRDefault="004252F7" w:rsidP="004252F7">
      <w:pPr>
        <w:pStyle w:val="ListParagraph"/>
        <w:spacing w:after="0"/>
        <w:ind w:left="1080"/>
        <w:contextualSpacing/>
        <w:rPr>
          <w:snapToGrid w:val="0"/>
          <w:sz w:val="20"/>
          <w:szCs w:val="20"/>
        </w:rPr>
      </w:pPr>
    </w:p>
    <w:tbl>
      <w:tblPr>
        <w:tblW w:w="9568" w:type="dxa"/>
        <w:tblInd w:w="108" w:type="dxa"/>
        <w:tblCellMar>
          <w:left w:w="0" w:type="dxa"/>
          <w:right w:w="0" w:type="dxa"/>
        </w:tblCellMar>
        <w:tblLook w:val="04A0" w:firstRow="1" w:lastRow="0" w:firstColumn="1" w:lastColumn="0" w:noHBand="0" w:noVBand="1"/>
      </w:tblPr>
      <w:tblGrid>
        <w:gridCol w:w="9568"/>
      </w:tblGrid>
      <w:tr w:rsidR="004252F7" w:rsidTr="004252F7">
        <w:trPr>
          <w:trHeight w:val="1361"/>
        </w:trPr>
        <w:tc>
          <w:tcPr>
            <w:tcW w:w="95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52F7" w:rsidRDefault="004252F7">
            <w:pPr>
              <w:spacing w:before="120"/>
              <w:rPr>
                <w:rFonts w:eastAsiaTheme="minorHAnsi" w:cs="Arial"/>
                <w:b/>
                <w:bCs/>
                <w:snapToGrid w:val="0"/>
                <w:sz w:val="16"/>
                <w:szCs w:val="16"/>
                <w:lang w:eastAsia="en-US"/>
              </w:rPr>
            </w:pPr>
            <w:r>
              <w:rPr>
                <w:b/>
                <w:bCs/>
                <w:snapToGrid w:val="0"/>
                <w:sz w:val="16"/>
                <w:szCs w:val="16"/>
              </w:rPr>
              <w:t>Privacy</w:t>
            </w:r>
          </w:p>
          <w:p w:rsidR="004252F7" w:rsidRDefault="004252F7">
            <w:pPr>
              <w:rPr>
                <w:rFonts w:ascii="Calibri" w:hAnsi="Calibri"/>
                <w:snapToGrid w:val="0"/>
                <w:sz w:val="16"/>
                <w:szCs w:val="16"/>
              </w:rPr>
            </w:pPr>
            <w:r>
              <w:rPr>
                <w:snapToGrid w:val="0"/>
                <w:sz w:val="16"/>
                <w:szCs w:val="16"/>
              </w:rPr>
              <w:t>For information about your privacy, visit our website at ato.gov.au/privacy</w:t>
            </w:r>
          </w:p>
          <w:p w:rsidR="004252F7" w:rsidRDefault="004252F7">
            <w:pPr>
              <w:pStyle w:val="BodyText"/>
              <w:spacing w:after="0"/>
              <w:rPr>
                <w:rFonts w:ascii="Arial" w:hAnsi="Arial" w:cs="Arial"/>
                <w:b/>
                <w:bCs/>
                <w:sz w:val="16"/>
                <w:szCs w:val="16"/>
              </w:rPr>
            </w:pPr>
            <w:r>
              <w:rPr>
                <w:rFonts w:ascii="Arial" w:hAnsi="Arial" w:cs="Arial"/>
                <w:b/>
                <w:bCs/>
                <w:sz w:val="16"/>
                <w:szCs w:val="16"/>
              </w:rPr>
              <w:t>Declaration</w:t>
            </w:r>
          </w:p>
          <w:p w:rsidR="004252F7" w:rsidRDefault="004252F7">
            <w:pPr>
              <w:rPr>
                <w:rFonts w:cs="Arial"/>
                <w:snapToGrid w:val="0"/>
                <w:sz w:val="16"/>
                <w:szCs w:val="16"/>
              </w:rPr>
            </w:pPr>
            <w:r>
              <w:rPr>
                <w:snapToGrid w:val="0"/>
                <w:sz w:val="16"/>
                <w:szCs w:val="16"/>
              </w:rPr>
              <w:t>I declare that:</w:t>
            </w:r>
          </w:p>
          <w:p w:rsidR="004252F7" w:rsidRDefault="00612ABC" w:rsidP="004252F7">
            <w:pPr>
              <w:pStyle w:val="BulletedList"/>
              <w:widowControl/>
              <w:numPr>
                <w:ilvl w:val="0"/>
                <w:numId w:val="37"/>
              </w:numPr>
              <w:shd w:val="clear" w:color="auto" w:fill="FFFFFF"/>
              <w:autoSpaceDE/>
              <w:adjustRightInd/>
              <w:rPr>
                <w:b/>
                <w:bCs/>
                <w:snapToGrid w:val="0"/>
                <w:sz w:val="16"/>
                <w:szCs w:val="16"/>
              </w:rPr>
            </w:pPr>
            <w:r w:rsidRPr="00612ABC">
              <w:rPr>
                <w:rFonts w:ascii="Arial" w:hAnsi="Arial" w:cs="Arial"/>
                <w:snapToGrid w:val="0"/>
                <w:sz w:val="16"/>
                <w:szCs w:val="16"/>
                <w:lang w:eastAsia="en-US"/>
              </w:rPr>
              <w:t>All of the information I have given in this document is true and correct</w:t>
            </w:r>
            <w:r w:rsidR="00A9400A">
              <w:t>.</w:t>
            </w:r>
          </w:p>
        </w:tc>
      </w:tr>
    </w:tbl>
    <w:p w:rsidR="00FF5888" w:rsidRPr="005F4308" w:rsidRDefault="00FF5888" w:rsidP="004252F7">
      <w:pPr>
        <w:pStyle w:val="ListParagraph"/>
        <w:rPr>
          <w:rFonts w:cs="Arial"/>
          <w:snapToGrid w:val="0"/>
          <w:sz w:val="20"/>
          <w:szCs w:val="20"/>
        </w:rPr>
      </w:pPr>
    </w:p>
    <w:p w:rsidR="000D5F3F" w:rsidRPr="000D5F3F" w:rsidRDefault="000D5F3F" w:rsidP="008F01E6">
      <w:pPr>
        <w:pStyle w:val="Maintext"/>
        <w:jc w:val="both"/>
        <w:rPr>
          <w:szCs w:val="22"/>
        </w:rPr>
      </w:pPr>
      <w:r w:rsidRPr="000D5F3F">
        <w:rPr>
          <w:szCs w:val="22"/>
        </w:rPr>
        <w:t xml:space="preserve">Below is the suggested text to be applied for the following ATO SBR-enabled services: </w:t>
      </w:r>
    </w:p>
    <w:p w:rsidR="000D5F3F" w:rsidRPr="000D5F3F" w:rsidRDefault="000D5F3F" w:rsidP="008F01E6">
      <w:pPr>
        <w:pStyle w:val="ListParagraph"/>
        <w:numPr>
          <w:ilvl w:val="0"/>
          <w:numId w:val="29"/>
        </w:numPr>
        <w:spacing w:after="0"/>
        <w:contextualSpacing/>
        <w:jc w:val="both"/>
        <w:rPr>
          <w:rFonts w:cs="Arial"/>
          <w:snapToGrid w:val="0"/>
          <w:szCs w:val="22"/>
        </w:rPr>
      </w:pPr>
      <w:r w:rsidRPr="000D5F3F">
        <w:rPr>
          <w:rFonts w:cs="Arial"/>
          <w:snapToGrid w:val="0"/>
          <w:szCs w:val="22"/>
        </w:rPr>
        <w:t>Tax file number declaration (TFND)</w:t>
      </w:r>
    </w:p>
    <w:p w:rsidR="000D5F3F" w:rsidRPr="000D5F3F" w:rsidRDefault="000D5F3F" w:rsidP="008F01E6">
      <w:pPr>
        <w:pStyle w:val="ListParagraph"/>
        <w:numPr>
          <w:ilvl w:val="0"/>
          <w:numId w:val="29"/>
        </w:numPr>
        <w:spacing w:after="0"/>
        <w:contextualSpacing/>
        <w:jc w:val="both"/>
        <w:rPr>
          <w:rFonts w:cs="Arial"/>
          <w:snapToGrid w:val="0"/>
          <w:szCs w:val="22"/>
        </w:rPr>
      </w:pPr>
      <w:r w:rsidRPr="000D5F3F">
        <w:rPr>
          <w:rFonts w:cs="Arial"/>
          <w:snapToGrid w:val="0"/>
          <w:szCs w:val="22"/>
        </w:rPr>
        <w:t>Taxable payments annual report (TPAR)</w:t>
      </w:r>
    </w:p>
    <w:p w:rsidR="000D5F3F" w:rsidRPr="000D5F3F" w:rsidRDefault="000D5F3F" w:rsidP="008F01E6">
      <w:pPr>
        <w:pStyle w:val="ListParagraph"/>
        <w:numPr>
          <w:ilvl w:val="0"/>
          <w:numId w:val="29"/>
        </w:numPr>
        <w:spacing w:after="0"/>
        <w:contextualSpacing/>
        <w:jc w:val="both"/>
        <w:rPr>
          <w:rFonts w:cs="Arial"/>
          <w:snapToGrid w:val="0"/>
          <w:szCs w:val="22"/>
        </w:rPr>
      </w:pPr>
      <w:r w:rsidRPr="000D5F3F">
        <w:rPr>
          <w:rFonts w:cs="Arial"/>
          <w:snapToGrid w:val="0"/>
          <w:szCs w:val="22"/>
        </w:rPr>
        <w:t>PAYG payment summary statement – personalised (PS)</w:t>
      </w:r>
    </w:p>
    <w:p w:rsidR="000D5F3F" w:rsidRPr="000D5F3F" w:rsidRDefault="000D5F3F" w:rsidP="008F01E6">
      <w:pPr>
        <w:pStyle w:val="ListParagraph"/>
        <w:numPr>
          <w:ilvl w:val="0"/>
          <w:numId w:val="29"/>
        </w:numPr>
        <w:spacing w:after="0"/>
        <w:contextualSpacing/>
        <w:jc w:val="both"/>
        <w:rPr>
          <w:rFonts w:cs="Arial"/>
          <w:snapToGrid w:val="0"/>
          <w:szCs w:val="22"/>
        </w:rPr>
      </w:pPr>
      <w:r w:rsidRPr="000D5F3F">
        <w:rPr>
          <w:rFonts w:cs="Arial"/>
          <w:snapToGrid w:val="0"/>
          <w:szCs w:val="22"/>
        </w:rPr>
        <w:t>PAYG payment summary – statement (PS)</w:t>
      </w:r>
    </w:p>
    <w:p w:rsidR="000D5F3F" w:rsidRPr="000D5F3F" w:rsidRDefault="000D5F3F" w:rsidP="008F01E6">
      <w:pPr>
        <w:pStyle w:val="ListParagraph"/>
        <w:numPr>
          <w:ilvl w:val="0"/>
          <w:numId w:val="29"/>
        </w:numPr>
        <w:spacing w:after="0"/>
        <w:contextualSpacing/>
        <w:jc w:val="both"/>
        <w:rPr>
          <w:rFonts w:cs="Arial"/>
          <w:snapToGrid w:val="0"/>
          <w:szCs w:val="22"/>
        </w:rPr>
      </w:pPr>
      <w:r w:rsidRPr="000D5F3F">
        <w:rPr>
          <w:rFonts w:cs="Arial"/>
          <w:snapToGrid w:val="0"/>
          <w:szCs w:val="22"/>
        </w:rPr>
        <w:t>Annual tax file number withholding report (CHTWTHHLD)</w:t>
      </w:r>
    </w:p>
    <w:p w:rsidR="000D5F3F" w:rsidRDefault="000D5F3F" w:rsidP="008F01E6">
      <w:pPr>
        <w:pStyle w:val="ListParagraph"/>
        <w:numPr>
          <w:ilvl w:val="0"/>
          <w:numId w:val="29"/>
        </w:numPr>
        <w:spacing w:after="0"/>
        <w:contextualSpacing/>
        <w:jc w:val="both"/>
        <w:rPr>
          <w:rFonts w:cs="Arial"/>
          <w:snapToGrid w:val="0"/>
          <w:szCs w:val="22"/>
        </w:rPr>
      </w:pPr>
      <w:r w:rsidRPr="000D5F3F">
        <w:rPr>
          <w:rFonts w:cs="Arial"/>
          <w:snapToGrid w:val="0"/>
          <w:szCs w:val="22"/>
        </w:rPr>
        <w:t>Tax file number report (CHTWTHHLD)</w:t>
      </w:r>
      <w:r w:rsidR="007C2684">
        <w:rPr>
          <w:rFonts w:cs="Arial"/>
          <w:snapToGrid w:val="0"/>
          <w:szCs w:val="22"/>
        </w:rPr>
        <w:t>, and</w:t>
      </w:r>
    </w:p>
    <w:p w:rsidR="007C2684" w:rsidRPr="000D5F3F" w:rsidRDefault="007C2684" w:rsidP="008F01E6">
      <w:pPr>
        <w:pStyle w:val="ListParagraph"/>
        <w:numPr>
          <w:ilvl w:val="0"/>
          <w:numId w:val="29"/>
        </w:numPr>
        <w:spacing w:after="0"/>
        <w:contextualSpacing/>
        <w:jc w:val="both"/>
        <w:rPr>
          <w:rFonts w:cs="Arial"/>
          <w:snapToGrid w:val="0"/>
          <w:szCs w:val="22"/>
        </w:rPr>
      </w:pPr>
      <w:r>
        <w:rPr>
          <w:rFonts w:cs="Arial"/>
          <w:snapToGrid w:val="0"/>
          <w:szCs w:val="22"/>
        </w:rPr>
        <w:t>Client Update (CUADDR only)</w:t>
      </w:r>
      <w:r w:rsidR="0097183B">
        <w:rPr>
          <w:rFonts w:cs="Arial"/>
          <w:snapToGrid w:val="0"/>
          <w:szCs w:val="22"/>
        </w:rPr>
        <w:t>.</w:t>
      </w:r>
    </w:p>
    <w:p w:rsidR="000D5F3F" w:rsidRPr="005F4308" w:rsidRDefault="000D5F3F" w:rsidP="000D5F3F">
      <w:pPr>
        <w:pStyle w:val="ListParagraph"/>
        <w:rPr>
          <w:rFonts w:cs="Arial"/>
          <w:snapToGrid w:val="0"/>
          <w:sz w:val="20"/>
          <w:szCs w:val="20"/>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0D5F3F" w:rsidTr="002464F6">
        <w:tc>
          <w:tcPr>
            <w:tcW w:w="9464" w:type="dxa"/>
            <w:tcMar>
              <w:top w:w="0" w:type="dxa"/>
              <w:left w:w="108" w:type="dxa"/>
              <w:bottom w:w="0" w:type="dxa"/>
              <w:right w:w="108" w:type="dxa"/>
            </w:tcMar>
          </w:tcPr>
          <w:p w:rsidR="000D5F3F" w:rsidRPr="005F4308" w:rsidRDefault="000D5F3F" w:rsidP="000D5F3F">
            <w:pPr>
              <w:spacing w:before="120" w:after="0"/>
              <w:rPr>
                <w:b/>
                <w:bCs/>
                <w:snapToGrid w:val="0"/>
                <w:sz w:val="16"/>
                <w:szCs w:val="16"/>
              </w:rPr>
            </w:pPr>
            <w:r w:rsidRPr="005F4308">
              <w:rPr>
                <w:b/>
                <w:bCs/>
                <w:snapToGrid w:val="0"/>
                <w:sz w:val="16"/>
                <w:szCs w:val="16"/>
              </w:rPr>
              <w:t>Privacy</w:t>
            </w:r>
          </w:p>
          <w:p w:rsidR="000D5F3F" w:rsidRDefault="000D5F3F" w:rsidP="002464F6">
            <w:pPr>
              <w:rPr>
                <w:snapToGrid w:val="0"/>
                <w:sz w:val="16"/>
                <w:szCs w:val="16"/>
              </w:rPr>
            </w:pPr>
            <w:r w:rsidRPr="005F4308">
              <w:rPr>
                <w:snapToGrid w:val="0"/>
                <w:sz w:val="16"/>
                <w:szCs w:val="16"/>
              </w:rPr>
              <w:t>For information about your privacy, visit our website at ato.gov.au/privacy</w:t>
            </w:r>
          </w:p>
          <w:p w:rsidR="000D5F3F" w:rsidRPr="000D5F3F" w:rsidRDefault="000D5F3F" w:rsidP="002464F6">
            <w:pPr>
              <w:pStyle w:val="BodyText"/>
              <w:spacing w:after="0"/>
              <w:rPr>
                <w:rFonts w:ascii="Arial" w:hAnsi="Arial" w:cs="Arial"/>
                <w:b/>
                <w:bCs/>
                <w:sz w:val="16"/>
                <w:szCs w:val="16"/>
              </w:rPr>
            </w:pPr>
            <w:r w:rsidRPr="000D5F3F">
              <w:rPr>
                <w:rFonts w:ascii="Arial" w:hAnsi="Arial" w:cs="Arial"/>
                <w:b/>
                <w:bCs/>
                <w:sz w:val="16"/>
                <w:szCs w:val="16"/>
              </w:rPr>
              <w:t>Declaration</w:t>
            </w:r>
          </w:p>
          <w:p w:rsidR="000D5F3F" w:rsidRPr="00D731BC" w:rsidRDefault="000D5F3F" w:rsidP="002464F6">
            <w:pPr>
              <w:rPr>
                <w:rFonts w:cs="Arial"/>
                <w:bCs/>
                <w:snapToGrid w:val="0"/>
                <w:sz w:val="16"/>
                <w:szCs w:val="16"/>
              </w:rPr>
            </w:pPr>
            <w:r w:rsidRPr="00D731BC">
              <w:rPr>
                <w:rFonts w:cs="Arial"/>
                <w:bCs/>
                <w:snapToGrid w:val="0"/>
                <w:sz w:val="16"/>
                <w:szCs w:val="16"/>
              </w:rPr>
              <w:t>I declare that:</w:t>
            </w:r>
          </w:p>
          <w:p w:rsidR="000D5F3F" w:rsidRPr="003F5D2E" w:rsidRDefault="000D5F3F" w:rsidP="000D5F3F">
            <w:pPr>
              <w:pStyle w:val="BulletedList"/>
              <w:widowControl/>
              <w:numPr>
                <w:ilvl w:val="0"/>
                <w:numId w:val="31"/>
              </w:numPr>
              <w:autoSpaceDE/>
              <w:autoSpaceDN/>
              <w:adjustRightInd/>
              <w:rPr>
                <w:rFonts w:ascii="Arial" w:hAnsi="Arial" w:cs="Arial"/>
                <w:snapToGrid w:val="0"/>
                <w:sz w:val="16"/>
                <w:szCs w:val="16"/>
                <w:lang w:eastAsia="en-US"/>
              </w:rPr>
            </w:pPr>
            <w:r>
              <w:rPr>
                <w:rFonts w:ascii="Arial" w:hAnsi="Arial" w:cs="Arial"/>
                <w:snapToGrid w:val="0"/>
                <w:sz w:val="16"/>
                <w:szCs w:val="16"/>
                <w:lang w:eastAsia="en-US"/>
              </w:rPr>
              <w:t xml:space="preserve">All of </w:t>
            </w:r>
            <w:r w:rsidRPr="003F5D2E">
              <w:rPr>
                <w:rFonts w:ascii="Arial" w:hAnsi="Arial" w:cs="Arial"/>
                <w:snapToGrid w:val="0"/>
                <w:sz w:val="16"/>
                <w:szCs w:val="16"/>
                <w:lang w:eastAsia="en-US"/>
              </w:rPr>
              <w:t xml:space="preserve">the information </w:t>
            </w:r>
            <w:r>
              <w:rPr>
                <w:rFonts w:ascii="Arial" w:hAnsi="Arial" w:cs="Arial"/>
                <w:snapToGrid w:val="0"/>
                <w:sz w:val="16"/>
                <w:szCs w:val="16"/>
                <w:lang w:eastAsia="en-US"/>
              </w:rPr>
              <w:t xml:space="preserve">I have </w:t>
            </w:r>
            <w:r w:rsidRPr="003F5D2E">
              <w:rPr>
                <w:rFonts w:ascii="Arial" w:hAnsi="Arial" w:cs="Arial"/>
                <w:snapToGrid w:val="0"/>
                <w:sz w:val="16"/>
                <w:szCs w:val="16"/>
                <w:lang w:eastAsia="en-US"/>
              </w:rPr>
              <w:t xml:space="preserve">provided to </w:t>
            </w:r>
            <w:r>
              <w:rPr>
                <w:rFonts w:ascii="Arial" w:hAnsi="Arial" w:cs="Arial"/>
                <w:snapToGrid w:val="0"/>
                <w:sz w:val="16"/>
                <w:szCs w:val="16"/>
                <w:lang w:eastAsia="en-US"/>
              </w:rPr>
              <w:t xml:space="preserve">the </w:t>
            </w:r>
            <w:r w:rsidRPr="003F5D2E">
              <w:rPr>
                <w:rFonts w:ascii="Arial" w:hAnsi="Arial" w:cs="Arial"/>
                <w:snapToGrid w:val="0"/>
                <w:sz w:val="16"/>
                <w:szCs w:val="16"/>
                <w:lang w:eastAsia="en-US"/>
              </w:rPr>
              <w:t xml:space="preserve">agent for the preparation of this </w:t>
            </w:r>
            <w:r>
              <w:rPr>
                <w:rFonts w:ascii="Arial" w:hAnsi="Arial" w:cs="Arial"/>
                <w:snapToGrid w:val="0"/>
                <w:sz w:val="16"/>
                <w:szCs w:val="16"/>
                <w:lang w:eastAsia="en-US"/>
              </w:rPr>
              <w:t xml:space="preserve">document </w:t>
            </w:r>
            <w:r w:rsidRPr="003F5D2E">
              <w:rPr>
                <w:rFonts w:ascii="Arial" w:hAnsi="Arial" w:cs="Arial"/>
                <w:snapToGrid w:val="0"/>
                <w:sz w:val="16"/>
                <w:szCs w:val="16"/>
                <w:lang w:eastAsia="en-US"/>
              </w:rPr>
              <w:t>is true and correct</w:t>
            </w:r>
          </w:p>
          <w:p w:rsidR="000D5F3F" w:rsidRPr="005F4308" w:rsidRDefault="000D5F3F" w:rsidP="000D5F3F">
            <w:pPr>
              <w:pStyle w:val="BulletedList"/>
              <w:widowControl/>
              <w:numPr>
                <w:ilvl w:val="0"/>
                <w:numId w:val="31"/>
              </w:numPr>
              <w:autoSpaceDE/>
              <w:autoSpaceDN/>
              <w:adjustRightInd/>
              <w:spacing w:after="120"/>
              <w:rPr>
                <w:b/>
                <w:bCs/>
                <w:snapToGrid w:val="0"/>
                <w:sz w:val="16"/>
                <w:szCs w:val="16"/>
              </w:rPr>
            </w:pPr>
            <w:r>
              <w:rPr>
                <w:rFonts w:ascii="Arial" w:hAnsi="Arial" w:cs="Arial"/>
                <w:snapToGrid w:val="0"/>
                <w:sz w:val="16"/>
                <w:szCs w:val="16"/>
                <w:lang w:eastAsia="en-US"/>
              </w:rPr>
              <w:t xml:space="preserve">I authorise </w:t>
            </w:r>
            <w:r w:rsidRPr="003F5D2E">
              <w:rPr>
                <w:rFonts w:ascii="Arial" w:hAnsi="Arial" w:cs="Arial"/>
                <w:snapToGrid w:val="0"/>
                <w:sz w:val="16"/>
                <w:szCs w:val="16"/>
                <w:lang w:eastAsia="en-US"/>
              </w:rPr>
              <w:t xml:space="preserve">the agent </w:t>
            </w:r>
            <w:r>
              <w:rPr>
                <w:rFonts w:ascii="Arial" w:hAnsi="Arial" w:cs="Arial"/>
                <w:snapToGrid w:val="0"/>
                <w:sz w:val="16"/>
                <w:szCs w:val="16"/>
                <w:lang w:eastAsia="en-US"/>
              </w:rPr>
              <w:t>to give this document to the Commissioner of Taxation</w:t>
            </w:r>
            <w:r w:rsidRPr="003F5D2E">
              <w:rPr>
                <w:rFonts w:ascii="Arial" w:hAnsi="Arial" w:cs="Arial"/>
                <w:snapToGrid w:val="0"/>
                <w:sz w:val="16"/>
                <w:szCs w:val="16"/>
                <w:lang w:eastAsia="en-US"/>
              </w:rPr>
              <w:t>.</w:t>
            </w:r>
          </w:p>
        </w:tc>
      </w:tr>
    </w:tbl>
    <w:p w:rsidR="00322F40" w:rsidRDefault="00322F40" w:rsidP="009F351C">
      <w:pPr>
        <w:pStyle w:val="Maintext"/>
        <w:rPr>
          <w:szCs w:val="22"/>
        </w:rPr>
      </w:pPr>
    </w:p>
    <w:p w:rsidR="009F351C" w:rsidRPr="00F22934" w:rsidRDefault="009F351C" w:rsidP="008F01E6">
      <w:pPr>
        <w:pStyle w:val="Maintext"/>
        <w:jc w:val="both"/>
        <w:rPr>
          <w:szCs w:val="22"/>
        </w:rPr>
      </w:pPr>
      <w:r w:rsidRPr="00F22934">
        <w:rPr>
          <w:szCs w:val="22"/>
        </w:rPr>
        <w:t xml:space="preserve">Below is the suggested text to be applied for the following ATO SBR-enabled services: </w:t>
      </w:r>
    </w:p>
    <w:p w:rsidR="009F351C" w:rsidRPr="00F22934" w:rsidRDefault="009F351C" w:rsidP="008F01E6">
      <w:pPr>
        <w:pStyle w:val="ListParagraph"/>
        <w:numPr>
          <w:ilvl w:val="0"/>
          <w:numId w:val="29"/>
        </w:numPr>
        <w:spacing w:after="0"/>
        <w:contextualSpacing/>
        <w:jc w:val="both"/>
        <w:rPr>
          <w:rFonts w:cs="Arial"/>
          <w:snapToGrid w:val="0"/>
          <w:szCs w:val="22"/>
        </w:rPr>
      </w:pPr>
      <w:r w:rsidRPr="00F22934">
        <w:rPr>
          <w:rFonts w:cs="Arial"/>
          <w:snapToGrid w:val="0"/>
          <w:szCs w:val="22"/>
        </w:rPr>
        <w:t>Country-by-Country Report (CbCR)</w:t>
      </w:r>
      <w:r w:rsidR="0097183B" w:rsidRPr="00F22934">
        <w:rPr>
          <w:rFonts w:cs="Arial"/>
          <w:snapToGrid w:val="0"/>
          <w:szCs w:val="22"/>
        </w:rPr>
        <w:t>, and</w:t>
      </w:r>
    </w:p>
    <w:p w:rsidR="009F351C" w:rsidRPr="00F22934" w:rsidRDefault="009F351C" w:rsidP="008F01E6">
      <w:pPr>
        <w:pStyle w:val="ListParagraph"/>
        <w:numPr>
          <w:ilvl w:val="0"/>
          <w:numId w:val="29"/>
        </w:numPr>
        <w:spacing w:after="0"/>
        <w:contextualSpacing/>
        <w:jc w:val="both"/>
        <w:rPr>
          <w:rFonts w:cs="Arial"/>
          <w:snapToGrid w:val="0"/>
          <w:szCs w:val="22"/>
        </w:rPr>
      </w:pPr>
      <w:r w:rsidRPr="00F22934">
        <w:rPr>
          <w:rFonts w:cs="Arial"/>
          <w:snapToGrid w:val="0"/>
          <w:szCs w:val="22"/>
        </w:rPr>
        <w:t>Local File / Master File (LCMSF)</w:t>
      </w:r>
      <w:r w:rsidR="0097183B" w:rsidRPr="00F22934">
        <w:rPr>
          <w:rFonts w:cs="Arial"/>
          <w:snapToGrid w:val="0"/>
          <w:szCs w:val="22"/>
        </w:rPr>
        <w:t>.</w:t>
      </w:r>
    </w:p>
    <w:p w:rsidR="009F351C" w:rsidRPr="00F22934" w:rsidRDefault="009F351C">
      <w:pPr>
        <w:spacing w:after="0"/>
        <w:rPr>
          <w:rFonts w:cs="Arial"/>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9F351C" w:rsidTr="00CA174A">
        <w:tc>
          <w:tcPr>
            <w:tcW w:w="9464" w:type="dxa"/>
            <w:tcMar>
              <w:top w:w="0" w:type="dxa"/>
              <w:left w:w="108" w:type="dxa"/>
              <w:bottom w:w="0" w:type="dxa"/>
              <w:right w:w="108" w:type="dxa"/>
            </w:tcMar>
          </w:tcPr>
          <w:p w:rsidR="005072C4" w:rsidRPr="00F22934" w:rsidRDefault="005072C4" w:rsidP="005072C4">
            <w:pPr>
              <w:spacing w:before="120" w:after="0"/>
              <w:rPr>
                <w:b/>
                <w:bCs/>
                <w:snapToGrid w:val="0"/>
                <w:sz w:val="16"/>
                <w:szCs w:val="16"/>
              </w:rPr>
            </w:pPr>
            <w:r w:rsidRPr="00F22934">
              <w:rPr>
                <w:b/>
                <w:bCs/>
                <w:snapToGrid w:val="0"/>
                <w:sz w:val="16"/>
                <w:szCs w:val="16"/>
              </w:rPr>
              <w:t>Privacy</w:t>
            </w:r>
          </w:p>
          <w:p w:rsidR="005072C4" w:rsidRPr="00F22934" w:rsidRDefault="005072C4" w:rsidP="005072C4">
            <w:pPr>
              <w:rPr>
                <w:sz w:val="16"/>
                <w:szCs w:val="16"/>
              </w:rPr>
            </w:pPr>
            <w:r w:rsidRPr="00F22934">
              <w:rPr>
                <w:sz w:val="16"/>
                <w:szCs w:val="16"/>
              </w:rPr>
              <w:t>Taxation law authorises the ATO to collect information including personal information about the person authorised to sign the declaration. For information about your privacy go to ato.gov.au/privacy</w:t>
            </w:r>
          </w:p>
          <w:p w:rsidR="005072C4" w:rsidRPr="00F22934" w:rsidRDefault="005072C4" w:rsidP="005072C4">
            <w:pPr>
              <w:pStyle w:val="BodyText"/>
              <w:spacing w:after="0"/>
              <w:rPr>
                <w:rFonts w:ascii="Arial" w:hAnsi="Arial" w:cs="Arial"/>
                <w:b/>
                <w:bCs/>
                <w:sz w:val="16"/>
                <w:szCs w:val="16"/>
              </w:rPr>
            </w:pPr>
            <w:r w:rsidRPr="00F22934">
              <w:rPr>
                <w:rFonts w:ascii="Arial" w:hAnsi="Arial" w:cs="Arial"/>
                <w:b/>
                <w:bCs/>
                <w:sz w:val="16"/>
                <w:szCs w:val="16"/>
              </w:rPr>
              <w:t>Declaration</w:t>
            </w:r>
          </w:p>
          <w:p w:rsidR="005072C4" w:rsidRPr="00F22934" w:rsidRDefault="005072C4" w:rsidP="005072C4">
            <w:pPr>
              <w:rPr>
                <w:rFonts w:cs="Arial"/>
                <w:bCs/>
                <w:snapToGrid w:val="0"/>
                <w:sz w:val="16"/>
                <w:szCs w:val="16"/>
              </w:rPr>
            </w:pPr>
            <w:r w:rsidRPr="00F22934">
              <w:rPr>
                <w:rFonts w:cs="Arial"/>
                <w:bCs/>
                <w:snapToGrid w:val="0"/>
                <w:sz w:val="16"/>
                <w:szCs w:val="16"/>
              </w:rPr>
              <w:t>I declare that:</w:t>
            </w:r>
          </w:p>
          <w:p w:rsidR="005072C4" w:rsidRPr="00F22934" w:rsidRDefault="005072C4" w:rsidP="0017163A">
            <w:pPr>
              <w:pStyle w:val="BulletedList"/>
              <w:widowControl/>
              <w:numPr>
                <w:ilvl w:val="0"/>
                <w:numId w:val="31"/>
              </w:numPr>
              <w:autoSpaceDE/>
              <w:autoSpaceDN/>
              <w:adjustRightInd/>
              <w:rPr>
                <w:rFonts w:ascii="Arial" w:hAnsi="Arial" w:cs="Arial"/>
                <w:snapToGrid w:val="0"/>
                <w:sz w:val="16"/>
                <w:szCs w:val="16"/>
                <w:lang w:eastAsia="en-US"/>
              </w:rPr>
            </w:pPr>
            <w:r w:rsidRPr="00F22934">
              <w:rPr>
                <w:rFonts w:ascii="Arial" w:hAnsi="Arial" w:cs="Arial"/>
                <w:snapToGrid w:val="0"/>
                <w:sz w:val="16"/>
                <w:szCs w:val="16"/>
                <w:lang w:eastAsia="en-US"/>
              </w:rPr>
              <w:t xml:space="preserve">All of the information I have provided to the agent for the preparation of this document is </w:t>
            </w:r>
            <w:r w:rsidR="0017163A" w:rsidRPr="00F22934">
              <w:rPr>
                <w:rFonts w:ascii="Arial" w:hAnsi="Arial" w:cs="Arial"/>
                <w:snapToGrid w:val="0"/>
                <w:sz w:val="16"/>
                <w:szCs w:val="16"/>
                <w:lang w:eastAsia="en-US"/>
              </w:rPr>
              <w:t xml:space="preserve">to my knowledge </w:t>
            </w:r>
            <w:r w:rsidRPr="00F22934">
              <w:rPr>
                <w:rFonts w:ascii="Arial" w:hAnsi="Arial" w:cs="Arial"/>
                <w:snapToGrid w:val="0"/>
                <w:sz w:val="16"/>
                <w:szCs w:val="16"/>
                <w:lang w:eastAsia="en-US"/>
              </w:rPr>
              <w:t>true and correct</w:t>
            </w:r>
          </w:p>
          <w:p w:rsidR="009F351C" w:rsidRPr="00F22934" w:rsidRDefault="005072C4" w:rsidP="005072C4">
            <w:pPr>
              <w:pStyle w:val="BulletedList"/>
              <w:widowControl/>
              <w:numPr>
                <w:ilvl w:val="0"/>
                <w:numId w:val="31"/>
              </w:numPr>
              <w:autoSpaceDE/>
              <w:autoSpaceDN/>
              <w:adjustRightInd/>
              <w:spacing w:after="120"/>
              <w:rPr>
                <w:b/>
                <w:bCs/>
                <w:snapToGrid w:val="0"/>
                <w:sz w:val="16"/>
                <w:szCs w:val="16"/>
              </w:rPr>
            </w:pPr>
            <w:r w:rsidRPr="00F22934">
              <w:rPr>
                <w:rFonts w:ascii="Arial" w:hAnsi="Arial" w:cs="Arial"/>
                <w:snapToGrid w:val="0"/>
                <w:sz w:val="16"/>
                <w:szCs w:val="16"/>
                <w:lang w:eastAsia="en-US"/>
              </w:rPr>
              <w:t>I authorise the agent to give this document to the Commissioner of Taxation.</w:t>
            </w:r>
          </w:p>
        </w:tc>
      </w:tr>
    </w:tbl>
    <w:p w:rsidR="00EA79D7" w:rsidRDefault="00EA79D7" w:rsidP="005C4AB7">
      <w:pPr>
        <w:pStyle w:val="StyleHeading1BoldAfter0pt"/>
        <w:tabs>
          <w:tab w:val="clear" w:pos="510"/>
        </w:tabs>
        <w:ind w:left="0" w:firstLine="0"/>
        <w:jc w:val="both"/>
        <w:rPr>
          <w:color w:val="004080"/>
        </w:rPr>
      </w:pPr>
      <w:bookmarkStart w:id="55" w:name="_Toc423351884"/>
      <w:bookmarkStart w:id="56" w:name="_Toc5098030"/>
      <w:r w:rsidRPr="00EA79D7">
        <w:rPr>
          <w:color w:val="004080"/>
        </w:rPr>
        <w:lastRenderedPageBreak/>
        <w:t>Appendix A</w:t>
      </w:r>
      <w:bookmarkEnd w:id="55"/>
      <w:bookmarkEnd w:id="56"/>
    </w:p>
    <w:p w:rsidR="00B160C4" w:rsidRDefault="00EA79D7" w:rsidP="008F01E6">
      <w:pPr>
        <w:jc w:val="both"/>
      </w:pPr>
      <w:r>
        <w:t>The below diagram depicts a general flow of events and the declaration</w:t>
      </w:r>
      <w:r w:rsidR="008619D6">
        <w:t>s</w:t>
      </w:r>
      <w:r>
        <w:t xml:space="preserve"> </w:t>
      </w:r>
      <w:r w:rsidR="00FC5354">
        <w:t>exchanged</w:t>
      </w:r>
      <w:r>
        <w:t xml:space="preserve"> between the taxpayer</w:t>
      </w:r>
      <w:r w:rsidR="008619D6">
        <w:t>,</w:t>
      </w:r>
      <w:r>
        <w:t xml:space="preserve"> the </w:t>
      </w:r>
      <w:r w:rsidR="00ED1609">
        <w:t>t</w:t>
      </w:r>
      <w:r>
        <w:t xml:space="preserve">ax </w:t>
      </w:r>
      <w:r w:rsidR="00ED1609">
        <w:t>p</w:t>
      </w:r>
      <w:r>
        <w:t>ractitioner</w:t>
      </w:r>
      <w:r w:rsidR="008619D6">
        <w:t xml:space="preserve"> and lodgment via SBR</w:t>
      </w:r>
      <w:r>
        <w:t>.</w:t>
      </w:r>
    </w:p>
    <w:p w:rsidR="00B160C4" w:rsidRDefault="00B160C4" w:rsidP="008619D6"/>
    <w:p w:rsidR="00B160C4" w:rsidRDefault="00B160C4" w:rsidP="008619D6"/>
    <w:p w:rsidR="00B160C4" w:rsidRDefault="00A24545" w:rsidP="008619D6">
      <w:r>
        <w:object w:dxaOrig="10865" w:dyaOrig="11092">
          <v:shape id="_x0000_i1025" type="#_x0000_t75" style="width:465.6pt;height:472.8pt" o:ole="">
            <v:imagedata r:id="rId21" o:title=""/>
          </v:shape>
          <o:OLEObject Type="Embed" ProgID="Visio.Drawing.11" ShapeID="_x0000_i1025" DrawAspect="Content" ObjectID="_1615807192" r:id="rId22"/>
        </w:object>
      </w:r>
    </w:p>
    <w:p w:rsidR="000D5F3F" w:rsidRDefault="000D5F3F" w:rsidP="00FF5888">
      <w:pPr>
        <w:rPr>
          <w:rFonts w:cs="Arial"/>
        </w:rPr>
      </w:pPr>
    </w:p>
    <w:sectPr w:rsidR="000D5F3F" w:rsidSect="00A41F4F">
      <w:headerReference w:type="default" r:id="rId23"/>
      <w:footerReference w:type="default" r:id="rId24"/>
      <w:pgSz w:w="11906" w:h="16838" w:code="9"/>
      <w:pgMar w:top="993" w:right="1304" w:bottom="1134" w:left="1304" w:header="425" w:footer="68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FA9" w:rsidRDefault="00A76FA9">
      <w:r>
        <w:separator/>
      </w:r>
    </w:p>
  </w:endnote>
  <w:endnote w:type="continuationSeparator" w:id="0">
    <w:p w:rsidR="00A76FA9" w:rsidRDefault="00A76FA9">
      <w:r>
        <w:continuationSeparator/>
      </w:r>
    </w:p>
  </w:endnote>
  <w:endnote w:type="continuationNotice" w:id="1">
    <w:p w:rsidR="00A76FA9" w:rsidRDefault="00A76FA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B85" w:rsidRPr="00330316" w:rsidRDefault="00B30B85" w:rsidP="000A079E">
    <w:pPr>
      <w:pStyle w:val="FooterPortrait"/>
      <w:pBdr>
        <w:top w:val="single" w:sz="4" w:space="1" w:color="auto"/>
      </w:pBdr>
      <w:tabs>
        <w:tab w:val="clear" w:pos="1021"/>
        <w:tab w:val="center" w:pos="4500"/>
        <w:tab w:val="right" w:pos="9180"/>
      </w:tabs>
      <w:spacing w:after="0"/>
      <w:rPr>
        <w:sz w:val="16"/>
        <w:szCs w:val="16"/>
      </w:rPr>
    </w:pPr>
    <w:r w:rsidRPr="00330316">
      <w:rPr>
        <w:sz w:val="16"/>
        <w:szCs w:val="16"/>
      </w:rPr>
      <w:t xml:space="preserve">Version </w:t>
    </w:r>
    <w:r w:rsidR="00CD2E1A">
      <w:rPr>
        <w:sz w:val="16"/>
        <w:szCs w:val="16"/>
      </w:rPr>
      <w:t>4.0</w:t>
    </w:r>
    <w:r w:rsidRPr="00330316">
      <w:rPr>
        <w:rFonts w:cs="Times New Roman"/>
        <w:sz w:val="16"/>
        <w:szCs w:val="16"/>
      </w:rPr>
      <w:tab/>
    </w:r>
    <w:r w:rsidRPr="00330316">
      <w:rPr>
        <w:sz w:val="16"/>
        <w:szCs w:val="16"/>
      </w:rPr>
      <w:t>Unclassified</w:t>
    </w:r>
    <w:r w:rsidRPr="00330316">
      <w:rPr>
        <w:sz w:val="16"/>
        <w:szCs w:val="16"/>
      </w:rPr>
      <w:fldChar w:fldCharType="begin"/>
    </w:r>
    <w:r w:rsidRPr="00330316">
      <w:rPr>
        <w:sz w:val="16"/>
        <w:szCs w:val="16"/>
      </w:rPr>
      <w:instrText xml:space="preserve"> KEYWORDS   \* MERGEFORMAT </w:instrText>
    </w:r>
    <w:r w:rsidRPr="00330316">
      <w:rPr>
        <w:sz w:val="16"/>
        <w:szCs w:val="16"/>
      </w:rPr>
      <w:fldChar w:fldCharType="end"/>
    </w:r>
    <w:r w:rsidRPr="00330316">
      <w:rPr>
        <w:sz w:val="16"/>
        <w:szCs w:val="16"/>
      </w:rPr>
      <w:tab/>
      <w:t>PAGE</w:t>
    </w:r>
    <w:r w:rsidRPr="00330316">
      <w:rPr>
        <w:spacing w:val="20"/>
        <w:sz w:val="16"/>
        <w:szCs w:val="16"/>
      </w:rPr>
      <w:t xml:space="preserve"> </w:t>
    </w:r>
    <w:r w:rsidRPr="00330316">
      <w:rPr>
        <w:sz w:val="16"/>
        <w:szCs w:val="16"/>
      </w:rPr>
      <w:fldChar w:fldCharType="begin"/>
    </w:r>
    <w:r w:rsidRPr="00330316">
      <w:rPr>
        <w:sz w:val="16"/>
        <w:szCs w:val="16"/>
      </w:rPr>
      <w:instrText xml:space="preserve"> PAGE   \* MERGEFORMAT </w:instrText>
    </w:r>
    <w:r w:rsidRPr="00330316">
      <w:rPr>
        <w:sz w:val="16"/>
        <w:szCs w:val="16"/>
      </w:rPr>
      <w:fldChar w:fldCharType="separate"/>
    </w:r>
    <w:r w:rsidR="00435834">
      <w:rPr>
        <w:noProof/>
        <w:sz w:val="16"/>
        <w:szCs w:val="16"/>
      </w:rPr>
      <w:t>9</w:t>
    </w:r>
    <w:r w:rsidRPr="00330316">
      <w:rPr>
        <w:noProof/>
        <w:sz w:val="16"/>
        <w:szCs w:val="16"/>
      </w:rPr>
      <w:fldChar w:fldCharType="end"/>
    </w:r>
    <w:r w:rsidRPr="00330316">
      <w:rPr>
        <w:sz w:val="16"/>
        <w:szCs w:val="16"/>
      </w:rPr>
      <w:t xml:space="preserve"> OF </w:t>
    </w:r>
    <w:r w:rsidRPr="00330316">
      <w:rPr>
        <w:sz w:val="16"/>
        <w:szCs w:val="16"/>
      </w:rPr>
      <w:fldChar w:fldCharType="begin"/>
    </w:r>
    <w:r w:rsidRPr="00330316">
      <w:rPr>
        <w:sz w:val="16"/>
        <w:szCs w:val="16"/>
      </w:rPr>
      <w:instrText xml:space="preserve"> NUMPAGES   \* MERGEFORMAT </w:instrText>
    </w:r>
    <w:r w:rsidRPr="00330316">
      <w:rPr>
        <w:sz w:val="16"/>
        <w:szCs w:val="16"/>
      </w:rPr>
      <w:fldChar w:fldCharType="separate"/>
    </w:r>
    <w:r w:rsidR="00435834">
      <w:rPr>
        <w:noProof/>
        <w:sz w:val="16"/>
        <w:szCs w:val="16"/>
      </w:rPr>
      <w:t>9</w:t>
    </w:r>
    <w:r w:rsidRPr="00330316">
      <w:rPr>
        <w:noProof/>
        <w:sz w:val="16"/>
        <w:szCs w:val="16"/>
      </w:rPr>
      <w:fldChar w:fldCharType="end"/>
    </w:r>
  </w:p>
  <w:p w:rsidR="00B30B85" w:rsidRPr="004E35EF" w:rsidRDefault="00330316" w:rsidP="00330316">
    <w:pPr>
      <w:pStyle w:val="Footer"/>
      <w:tabs>
        <w:tab w:val="left" w:pos="8256"/>
      </w:tabs>
      <w:rPr>
        <w:vanish/>
        <w:sz w:val="2"/>
        <w:szCs w:val="2"/>
      </w:rPr>
    </w:pPr>
    <w:r>
      <w:rPr>
        <w:sz w:val="2"/>
        <w:szCs w:val="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FA9" w:rsidRDefault="00A76FA9">
      <w:r>
        <w:separator/>
      </w:r>
    </w:p>
  </w:footnote>
  <w:footnote w:type="continuationSeparator" w:id="0">
    <w:p w:rsidR="00A76FA9" w:rsidRDefault="00A76FA9">
      <w:r>
        <w:continuationSeparator/>
      </w:r>
    </w:p>
  </w:footnote>
  <w:footnote w:type="continuationNotice" w:id="1">
    <w:p w:rsidR="00A76FA9" w:rsidRDefault="00A76FA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B85" w:rsidRPr="00330316" w:rsidRDefault="00B30B85" w:rsidP="00881670">
    <w:pPr>
      <w:pStyle w:val="Header"/>
      <w:pBdr>
        <w:bottom w:val="single" w:sz="6" w:space="1" w:color="auto"/>
      </w:pBdr>
      <w:tabs>
        <w:tab w:val="right" w:pos="9214"/>
      </w:tabs>
      <w:spacing w:after="0"/>
      <w:rPr>
        <w:sz w:val="16"/>
        <w:szCs w:val="16"/>
      </w:rPr>
    </w:pPr>
    <w:r w:rsidRPr="00330316">
      <w:rPr>
        <w:sz w:val="16"/>
        <w:szCs w:val="16"/>
      </w:rPr>
      <w:t>Standard Business reporting</w:t>
    </w:r>
    <w:r w:rsidRPr="00330316">
      <w:rPr>
        <w:sz w:val="16"/>
        <w:szCs w:val="16"/>
      </w:rPr>
      <w:tab/>
      <w:t>ATO Taxpayer Declaration Guide</w:t>
    </w:r>
  </w:p>
  <w:p w:rsidR="00B30B85" w:rsidRPr="004E35EF" w:rsidRDefault="00B30B85"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3.6pt;height:13.6pt" o:bullet="t">
        <v:imagedata r:id="rId1" o:title=""/>
      </v:shape>
    </w:pict>
  </w:numPicBullet>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FFFFFF89"/>
    <w:multiLevelType w:val="singleLevel"/>
    <w:tmpl w:val="CFC070CC"/>
    <w:lvl w:ilvl="0">
      <w:start w:val="1"/>
      <w:numFmt w:val="bullet"/>
      <w:pStyle w:val="Bullet2"/>
      <w:lvlText w:val=""/>
      <w:lvlJc w:val="left"/>
      <w:pPr>
        <w:tabs>
          <w:tab w:val="num" w:pos="360"/>
        </w:tabs>
        <w:ind w:left="360" w:hanging="360"/>
      </w:pPr>
      <w:rPr>
        <w:rFonts w:ascii="Symbol" w:hAnsi="Symbol" w:hint="default"/>
      </w:rPr>
    </w:lvl>
  </w:abstractNum>
  <w:abstractNum w:abstractNumId="2">
    <w:nsid w:val="001733B2"/>
    <w:multiLevelType w:val="multilevel"/>
    <w:tmpl w:val="00000001"/>
    <w:name w:val="HTML-List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3">
    <w:nsid w:val="001738A4"/>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4">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5">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7">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CAE13CA"/>
    <w:multiLevelType w:val="hybridMultilevel"/>
    <w:tmpl w:val="CB1EE1B0"/>
    <w:lvl w:ilvl="0" w:tplc="0C090001">
      <w:start w:val="1"/>
      <w:numFmt w:val="bullet"/>
      <w:lvlText w:val=""/>
      <w:lvlJc w:val="left"/>
      <w:pPr>
        <w:tabs>
          <w:tab w:val="num" w:pos="724"/>
        </w:tabs>
        <w:ind w:left="724" w:hanging="360"/>
      </w:pPr>
      <w:rPr>
        <w:rFonts w:ascii="Symbol" w:hAnsi="Symbol" w:hint="default"/>
      </w:rPr>
    </w:lvl>
    <w:lvl w:ilvl="1" w:tplc="0C090003" w:tentative="1">
      <w:start w:val="1"/>
      <w:numFmt w:val="bullet"/>
      <w:lvlText w:val="o"/>
      <w:lvlJc w:val="left"/>
      <w:pPr>
        <w:tabs>
          <w:tab w:val="num" w:pos="1444"/>
        </w:tabs>
        <w:ind w:left="1444" w:hanging="360"/>
      </w:pPr>
      <w:rPr>
        <w:rFonts w:ascii="Courier New" w:hAnsi="Courier New" w:cs="Courier New" w:hint="default"/>
      </w:rPr>
    </w:lvl>
    <w:lvl w:ilvl="2" w:tplc="0C090005" w:tentative="1">
      <w:start w:val="1"/>
      <w:numFmt w:val="bullet"/>
      <w:lvlText w:val=""/>
      <w:lvlJc w:val="left"/>
      <w:pPr>
        <w:tabs>
          <w:tab w:val="num" w:pos="2164"/>
        </w:tabs>
        <w:ind w:left="2164" w:hanging="360"/>
      </w:pPr>
      <w:rPr>
        <w:rFonts w:ascii="Wingdings" w:hAnsi="Wingdings" w:hint="default"/>
      </w:rPr>
    </w:lvl>
    <w:lvl w:ilvl="3" w:tplc="0C090001" w:tentative="1">
      <w:start w:val="1"/>
      <w:numFmt w:val="bullet"/>
      <w:lvlText w:val=""/>
      <w:lvlJc w:val="left"/>
      <w:pPr>
        <w:tabs>
          <w:tab w:val="num" w:pos="2884"/>
        </w:tabs>
        <w:ind w:left="2884" w:hanging="360"/>
      </w:pPr>
      <w:rPr>
        <w:rFonts w:ascii="Symbol" w:hAnsi="Symbol" w:hint="default"/>
      </w:rPr>
    </w:lvl>
    <w:lvl w:ilvl="4" w:tplc="0C090003" w:tentative="1">
      <w:start w:val="1"/>
      <w:numFmt w:val="bullet"/>
      <w:lvlText w:val="o"/>
      <w:lvlJc w:val="left"/>
      <w:pPr>
        <w:tabs>
          <w:tab w:val="num" w:pos="3604"/>
        </w:tabs>
        <w:ind w:left="3604" w:hanging="360"/>
      </w:pPr>
      <w:rPr>
        <w:rFonts w:ascii="Courier New" w:hAnsi="Courier New" w:cs="Courier New" w:hint="default"/>
      </w:rPr>
    </w:lvl>
    <w:lvl w:ilvl="5" w:tplc="0C090005" w:tentative="1">
      <w:start w:val="1"/>
      <w:numFmt w:val="bullet"/>
      <w:lvlText w:val=""/>
      <w:lvlJc w:val="left"/>
      <w:pPr>
        <w:tabs>
          <w:tab w:val="num" w:pos="4324"/>
        </w:tabs>
        <w:ind w:left="4324" w:hanging="360"/>
      </w:pPr>
      <w:rPr>
        <w:rFonts w:ascii="Wingdings" w:hAnsi="Wingdings" w:hint="default"/>
      </w:rPr>
    </w:lvl>
    <w:lvl w:ilvl="6" w:tplc="0C090001" w:tentative="1">
      <w:start w:val="1"/>
      <w:numFmt w:val="bullet"/>
      <w:lvlText w:val=""/>
      <w:lvlJc w:val="left"/>
      <w:pPr>
        <w:tabs>
          <w:tab w:val="num" w:pos="5044"/>
        </w:tabs>
        <w:ind w:left="5044" w:hanging="360"/>
      </w:pPr>
      <w:rPr>
        <w:rFonts w:ascii="Symbol" w:hAnsi="Symbol" w:hint="default"/>
      </w:rPr>
    </w:lvl>
    <w:lvl w:ilvl="7" w:tplc="0C090003" w:tentative="1">
      <w:start w:val="1"/>
      <w:numFmt w:val="bullet"/>
      <w:lvlText w:val="o"/>
      <w:lvlJc w:val="left"/>
      <w:pPr>
        <w:tabs>
          <w:tab w:val="num" w:pos="5764"/>
        </w:tabs>
        <w:ind w:left="5764" w:hanging="360"/>
      </w:pPr>
      <w:rPr>
        <w:rFonts w:ascii="Courier New" w:hAnsi="Courier New" w:cs="Courier New" w:hint="default"/>
      </w:rPr>
    </w:lvl>
    <w:lvl w:ilvl="8" w:tplc="0C090005" w:tentative="1">
      <w:start w:val="1"/>
      <w:numFmt w:val="bullet"/>
      <w:lvlText w:val=""/>
      <w:lvlJc w:val="left"/>
      <w:pPr>
        <w:tabs>
          <w:tab w:val="num" w:pos="6484"/>
        </w:tabs>
        <w:ind w:left="6484" w:hanging="360"/>
      </w:pPr>
      <w:rPr>
        <w:rFonts w:ascii="Wingdings" w:hAnsi="Wingdings" w:hint="default"/>
      </w:rPr>
    </w:lvl>
  </w:abstractNum>
  <w:abstractNum w:abstractNumId="15">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18">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nsid w:val="2D4E4070"/>
    <w:multiLevelType w:val="hybridMultilevel"/>
    <w:tmpl w:val="9D8A21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40">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42">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5">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8">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9">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50">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2">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3C7B6A2C"/>
    <w:multiLevelType w:val="hybridMultilevel"/>
    <w:tmpl w:val="4A46B9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3DCFA4AB"/>
    <w:multiLevelType w:val="multilevel"/>
    <w:tmpl w:val="00000012"/>
    <w:name w:val="List1017901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
    <w:nsid w:val="3E451E12"/>
    <w:multiLevelType w:val="hybridMultilevel"/>
    <w:tmpl w:val="8320D91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56">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7">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58">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9">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0">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1">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62">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3">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4">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5">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6">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nsid w:val="5A0651DD"/>
    <w:multiLevelType w:val="multilevel"/>
    <w:tmpl w:val="79F4E644"/>
    <w:lvl w:ilvl="0">
      <w:start w:val="1"/>
      <w:numFmt w:val="decimal"/>
      <w:lvlText w:val="%1."/>
      <w:lvlJc w:val="left"/>
      <w:pPr>
        <w:ind w:left="720" w:hanging="360"/>
      </w:pPr>
    </w:lvl>
    <w:lvl w:ilvl="1">
      <w:start w:val="1"/>
      <w:numFmt w:val="decimal"/>
      <w:isLgl/>
      <w:lvlText w:val="%1.%2"/>
      <w:lvlJc w:val="left"/>
      <w:pPr>
        <w:ind w:left="870" w:hanging="405"/>
      </w:pPr>
      <w:rPr>
        <w:rFonts w:hint="default"/>
      </w:rPr>
    </w:lvl>
    <w:lvl w:ilvl="2">
      <w:start w:val="1"/>
      <w:numFmt w:val="decimal"/>
      <w:isLgl/>
      <w:lvlText w:val="%1.%2.%3"/>
      <w:lvlJc w:val="left"/>
      <w:pPr>
        <w:ind w:left="1290" w:hanging="720"/>
      </w:pPr>
      <w:rPr>
        <w:rFonts w:hint="default"/>
      </w:rPr>
    </w:lvl>
    <w:lvl w:ilvl="3">
      <w:start w:val="1"/>
      <w:numFmt w:val="decimal"/>
      <w:isLgl/>
      <w:lvlText w:val="%1.%2.%3.%4"/>
      <w:lvlJc w:val="left"/>
      <w:pPr>
        <w:ind w:left="1755" w:hanging="108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2325" w:hanging="144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895" w:hanging="1800"/>
      </w:pPr>
      <w:rPr>
        <w:rFonts w:hint="default"/>
      </w:rPr>
    </w:lvl>
    <w:lvl w:ilvl="8">
      <w:start w:val="1"/>
      <w:numFmt w:val="decimal"/>
      <w:isLgl/>
      <w:lvlText w:val="%1.%2.%3.%4.%5.%6.%7.%8.%9"/>
      <w:lvlJc w:val="left"/>
      <w:pPr>
        <w:ind w:left="3000" w:hanging="1800"/>
      </w:pPr>
      <w:rPr>
        <w:rFonts w:hint="default"/>
      </w:rPr>
    </w:lvl>
  </w:abstractNum>
  <w:abstractNum w:abstractNumId="68">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1">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72">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3">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4">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5">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76">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7">
    <w:nsid w:val="64043FEE"/>
    <w:multiLevelType w:val="hybridMultilevel"/>
    <w:tmpl w:val="B3B83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8">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9">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0">
    <w:nsid w:val="67F328D6"/>
    <w:multiLevelType w:val="multilevel"/>
    <w:tmpl w:val="329CF1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1">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2">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3">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4">
    <w:nsid w:val="6EB73848"/>
    <w:multiLevelType w:val="multilevel"/>
    <w:tmpl w:val="2E6A23BE"/>
    <w:name w:val="StandardBulletedList"/>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5">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6">
    <w:nsid w:val="70AD722F"/>
    <w:multiLevelType w:val="multilevel"/>
    <w:tmpl w:val="1854960A"/>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718"/>
        </w:tabs>
        <w:ind w:left="718"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414"/>
        </w:tabs>
        <w:ind w:left="1414" w:hanging="141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7">
    <w:nsid w:val="712E3F93"/>
    <w:multiLevelType w:val="hybridMultilevel"/>
    <w:tmpl w:val="B56A3672"/>
    <w:lvl w:ilvl="0" w:tplc="3482E5C2">
      <w:start w:val="1"/>
      <w:numFmt w:val="decimal"/>
      <w:pStyle w:val="TableNumbering-NoDot"/>
      <w:lvlText w:val="%1)"/>
      <w:lvlJc w:val="left"/>
      <w:pPr>
        <w:tabs>
          <w:tab w:val="num" w:pos="780"/>
        </w:tabs>
        <w:ind w:left="780"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88">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1">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2">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3">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4">
    <w:nsid w:val="79313280"/>
    <w:multiLevelType w:val="hybridMultilevel"/>
    <w:tmpl w:val="1596686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6">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7">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8">
    <w:nsid w:val="7D265B8D"/>
    <w:multiLevelType w:val="hybridMultilevel"/>
    <w:tmpl w:val="2AE26826"/>
    <w:lvl w:ilvl="0" w:tplc="6D9450E0">
      <w:start w:val="1"/>
      <w:numFmt w:val="decimal"/>
      <w:lvlText w:val="%1."/>
      <w:lvlJc w:val="left"/>
      <w:pPr>
        <w:ind w:left="392" w:hanging="360"/>
      </w:pPr>
      <w:rPr>
        <w:rFonts w:hint="default"/>
      </w:rPr>
    </w:lvl>
    <w:lvl w:ilvl="1" w:tplc="0C090019" w:tentative="1">
      <w:start w:val="1"/>
      <w:numFmt w:val="lowerLetter"/>
      <w:lvlText w:val="%2."/>
      <w:lvlJc w:val="left"/>
      <w:pPr>
        <w:ind w:left="1112" w:hanging="360"/>
      </w:pPr>
    </w:lvl>
    <w:lvl w:ilvl="2" w:tplc="0C09001B" w:tentative="1">
      <w:start w:val="1"/>
      <w:numFmt w:val="lowerRoman"/>
      <w:lvlText w:val="%3."/>
      <w:lvlJc w:val="right"/>
      <w:pPr>
        <w:ind w:left="1832" w:hanging="180"/>
      </w:pPr>
    </w:lvl>
    <w:lvl w:ilvl="3" w:tplc="0C09000F" w:tentative="1">
      <w:start w:val="1"/>
      <w:numFmt w:val="decimal"/>
      <w:lvlText w:val="%4."/>
      <w:lvlJc w:val="left"/>
      <w:pPr>
        <w:ind w:left="2552" w:hanging="360"/>
      </w:pPr>
    </w:lvl>
    <w:lvl w:ilvl="4" w:tplc="0C090019" w:tentative="1">
      <w:start w:val="1"/>
      <w:numFmt w:val="lowerLetter"/>
      <w:lvlText w:val="%5."/>
      <w:lvlJc w:val="left"/>
      <w:pPr>
        <w:ind w:left="3272" w:hanging="360"/>
      </w:pPr>
    </w:lvl>
    <w:lvl w:ilvl="5" w:tplc="0C09001B" w:tentative="1">
      <w:start w:val="1"/>
      <w:numFmt w:val="lowerRoman"/>
      <w:lvlText w:val="%6."/>
      <w:lvlJc w:val="right"/>
      <w:pPr>
        <w:ind w:left="3992" w:hanging="180"/>
      </w:pPr>
    </w:lvl>
    <w:lvl w:ilvl="6" w:tplc="0C09000F" w:tentative="1">
      <w:start w:val="1"/>
      <w:numFmt w:val="decimal"/>
      <w:lvlText w:val="%7."/>
      <w:lvlJc w:val="left"/>
      <w:pPr>
        <w:ind w:left="4712" w:hanging="360"/>
      </w:pPr>
    </w:lvl>
    <w:lvl w:ilvl="7" w:tplc="0C090019" w:tentative="1">
      <w:start w:val="1"/>
      <w:numFmt w:val="lowerLetter"/>
      <w:lvlText w:val="%8."/>
      <w:lvlJc w:val="left"/>
      <w:pPr>
        <w:ind w:left="5432" w:hanging="360"/>
      </w:pPr>
    </w:lvl>
    <w:lvl w:ilvl="8" w:tplc="0C09001B" w:tentative="1">
      <w:start w:val="1"/>
      <w:numFmt w:val="lowerRoman"/>
      <w:lvlText w:val="%9."/>
      <w:lvlJc w:val="right"/>
      <w:pPr>
        <w:ind w:left="6152" w:hanging="180"/>
      </w:pPr>
    </w:lvl>
  </w:abstractNum>
  <w:abstractNum w:abstractNumId="9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0">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1">
    <w:nsid w:val="7F0D761F"/>
    <w:multiLevelType w:val="multilevel"/>
    <w:tmpl w:val="00000011"/>
    <w:name w:val="List15507968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nsid w:val="7F0D7620"/>
    <w:multiLevelType w:val="multilevel"/>
    <w:tmpl w:val="00000012"/>
    <w:name w:val="List15514437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
    <w:nsid w:val="7F0D7621"/>
    <w:multiLevelType w:val="multilevel"/>
    <w:tmpl w:val="00000013"/>
    <w:name w:val="List15661625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
    <w:nsid w:val="7F0D7622"/>
    <w:multiLevelType w:val="multilevel"/>
    <w:tmpl w:val="00000014"/>
    <w:name w:val="List15666968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
    <w:nsid w:val="7F0D7623"/>
    <w:multiLevelType w:val="multilevel"/>
    <w:tmpl w:val="00000015"/>
    <w:name w:val="List15770250_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1"/>
  </w:num>
  <w:num w:numId="2">
    <w:abstractNumId w:val="0"/>
  </w:num>
  <w:num w:numId="3">
    <w:abstractNumId w:val="51"/>
  </w:num>
  <w:num w:numId="4">
    <w:abstractNumId w:val="93"/>
  </w:num>
  <w:num w:numId="5">
    <w:abstractNumId w:val="49"/>
  </w:num>
  <w:num w:numId="6">
    <w:abstractNumId w:val="84"/>
  </w:num>
  <w:num w:numId="7">
    <w:abstractNumId w:val="41"/>
  </w:num>
  <w:num w:numId="8">
    <w:abstractNumId w:val="75"/>
  </w:num>
  <w:num w:numId="9">
    <w:abstractNumId w:val="86"/>
  </w:num>
  <w:num w:numId="10">
    <w:abstractNumId w:val="39"/>
  </w:num>
  <w:num w:numId="11">
    <w:abstractNumId w:val="57"/>
  </w:num>
  <w:num w:numId="12">
    <w:abstractNumId w:val="70"/>
  </w:num>
  <w:num w:numId="1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87"/>
  </w:num>
  <w:num w:numId="16">
    <w:abstractNumId w:val="100"/>
  </w:num>
  <w:num w:numId="17">
    <w:abstractNumId w:val="25"/>
  </w:num>
  <w:num w:numId="18">
    <w:abstractNumId w:val="61"/>
  </w:num>
  <w:num w:numId="19">
    <w:abstractNumId w:val="36"/>
  </w:num>
  <w:num w:numId="20">
    <w:abstractNumId w:val="71"/>
  </w:num>
  <w:num w:numId="21">
    <w:abstractNumId w:val="94"/>
  </w:num>
  <w:num w:numId="22">
    <w:abstractNumId w:val="86"/>
  </w:num>
  <w:num w:numId="23">
    <w:abstractNumId w:val="14"/>
  </w:num>
  <w:num w:numId="24">
    <w:abstractNumId w:val="38"/>
  </w:num>
  <w:num w:numId="25">
    <w:abstractNumId w:val="101"/>
    <w:lvlOverride w:ilvl="0">
      <w:startOverride w:val="1"/>
      <w:lvl w:ilvl="0">
        <w:start w:val="1"/>
        <w:numFmt w:val="bullet"/>
        <w:lvlText w:val="·"/>
        <w:lvlJc w:val="left"/>
        <w:rPr>
          <w:rFonts w:ascii="Symbol" w:hAnsi="Symbol"/>
        </w:rPr>
      </w:lvl>
    </w:lvlOverride>
    <w:lvlOverride w:ilvl="1">
      <w:startOverride w:val="1"/>
      <w:lvl w:ilvl="1">
        <w:start w:val="1"/>
        <w:numFmt w:val="bullet"/>
        <w:lvlText w:val="·"/>
        <w:lvlJc w:val="left"/>
        <w:rPr>
          <w:rFonts w:ascii="Symbol" w:hAnsi="Symbol"/>
        </w:rPr>
      </w:lvl>
    </w:lvlOverride>
    <w:lvlOverride w:ilvl="2">
      <w:startOverride w:val="1"/>
      <w:lvl w:ilvl="2">
        <w:start w:val="1"/>
        <w:numFmt w:val="bullet"/>
        <w:lvlText w:val="·"/>
        <w:lvlJc w:val="left"/>
        <w:rPr>
          <w:rFonts w:ascii="Symbol" w:hAnsi="Symbol"/>
        </w:rPr>
      </w:lvl>
    </w:lvlOverride>
    <w:lvlOverride w:ilvl="3">
      <w:startOverride w:val="1"/>
      <w:lvl w:ilvl="3">
        <w:start w:val="1"/>
        <w:numFmt w:val="bullet"/>
        <w:lvlText w:val="·"/>
        <w:lvlJc w:val="left"/>
        <w:rPr>
          <w:rFonts w:ascii="Symbol" w:hAnsi="Symbol"/>
        </w:rPr>
      </w:lvl>
    </w:lvlOverride>
    <w:lvlOverride w:ilvl="4">
      <w:startOverride w:val="1"/>
      <w:lvl w:ilvl="4">
        <w:start w:val="1"/>
        <w:numFmt w:val="bullet"/>
        <w:lvlText w:val="·"/>
        <w:lvlJc w:val="left"/>
        <w:rPr>
          <w:rFonts w:ascii="Symbol" w:hAnsi="Symbol"/>
        </w:rPr>
      </w:lvl>
    </w:lvlOverride>
    <w:lvlOverride w:ilvl="5">
      <w:startOverride w:val="1"/>
      <w:lvl w:ilvl="5">
        <w:start w:val="1"/>
        <w:numFmt w:val="bullet"/>
        <w:lvlText w:val="·"/>
        <w:lvlJc w:val="left"/>
        <w:rPr>
          <w:rFonts w:ascii="Symbol" w:hAnsi="Symbol"/>
        </w:rPr>
      </w:lvl>
    </w:lvlOverride>
    <w:lvlOverride w:ilvl="6">
      <w:startOverride w:val="1"/>
      <w:lvl w:ilvl="6">
        <w:start w:val="1"/>
        <w:numFmt w:val="bullet"/>
        <w:lvlText w:val="·"/>
        <w:lvlJc w:val="left"/>
        <w:rPr>
          <w:rFonts w:ascii="Symbol" w:hAnsi="Symbol"/>
        </w:rPr>
      </w:lvl>
    </w:lvlOverride>
    <w:lvlOverride w:ilvl="7">
      <w:startOverride w:val="1"/>
      <w:lvl w:ilvl="7">
        <w:start w:val="1"/>
        <w:numFmt w:val="bullet"/>
        <w:lvlText w:val="·"/>
        <w:lvlJc w:val="left"/>
        <w:rPr>
          <w:rFonts w:ascii="Symbol" w:hAnsi="Symbol"/>
        </w:rPr>
      </w:lvl>
    </w:lvlOverride>
    <w:lvlOverride w:ilvl="8">
      <w:startOverride w:val="1"/>
      <w:lvl w:ilvl="8">
        <w:start w:val="1"/>
        <w:numFmt w:val="bullet"/>
        <w:lvlText w:val="·"/>
        <w:lvlJc w:val="left"/>
        <w:rPr>
          <w:rFonts w:ascii="Symbol" w:hAnsi="Symbol"/>
        </w:rPr>
      </w:lvl>
    </w:lvlOverride>
  </w:num>
  <w:num w:numId="26">
    <w:abstractNumId w:val="102"/>
    <w:lvlOverride w:ilvl="0">
      <w:startOverride w:val="1"/>
      <w:lvl w:ilvl="0">
        <w:start w:val="1"/>
        <w:numFmt w:val="bullet"/>
        <w:lvlText w:val="·"/>
        <w:lvlJc w:val="left"/>
        <w:rPr>
          <w:rFonts w:ascii="Symbol" w:hAnsi="Symbol"/>
        </w:rPr>
      </w:lvl>
    </w:lvlOverride>
    <w:lvlOverride w:ilvl="1">
      <w:startOverride w:val="1"/>
      <w:lvl w:ilvl="1">
        <w:start w:val="1"/>
        <w:numFmt w:val="bullet"/>
        <w:lvlText w:val="·"/>
        <w:lvlJc w:val="left"/>
        <w:rPr>
          <w:rFonts w:ascii="Symbol" w:hAnsi="Symbol"/>
        </w:rPr>
      </w:lvl>
    </w:lvlOverride>
    <w:lvlOverride w:ilvl="2">
      <w:startOverride w:val="1"/>
      <w:lvl w:ilvl="2">
        <w:start w:val="1"/>
        <w:numFmt w:val="bullet"/>
        <w:lvlText w:val="·"/>
        <w:lvlJc w:val="left"/>
        <w:rPr>
          <w:rFonts w:ascii="Symbol" w:hAnsi="Symbol"/>
        </w:rPr>
      </w:lvl>
    </w:lvlOverride>
    <w:lvlOverride w:ilvl="3">
      <w:startOverride w:val="1"/>
      <w:lvl w:ilvl="3">
        <w:start w:val="1"/>
        <w:numFmt w:val="bullet"/>
        <w:lvlText w:val="·"/>
        <w:lvlJc w:val="left"/>
        <w:rPr>
          <w:rFonts w:ascii="Symbol" w:hAnsi="Symbol"/>
        </w:rPr>
      </w:lvl>
    </w:lvlOverride>
    <w:lvlOverride w:ilvl="4">
      <w:startOverride w:val="1"/>
      <w:lvl w:ilvl="4">
        <w:start w:val="1"/>
        <w:numFmt w:val="bullet"/>
        <w:lvlText w:val="·"/>
        <w:lvlJc w:val="left"/>
        <w:rPr>
          <w:rFonts w:ascii="Symbol" w:hAnsi="Symbol"/>
        </w:rPr>
      </w:lvl>
    </w:lvlOverride>
    <w:lvlOverride w:ilvl="5">
      <w:startOverride w:val="1"/>
      <w:lvl w:ilvl="5">
        <w:start w:val="1"/>
        <w:numFmt w:val="bullet"/>
        <w:lvlText w:val="·"/>
        <w:lvlJc w:val="left"/>
        <w:rPr>
          <w:rFonts w:ascii="Symbol" w:hAnsi="Symbol"/>
        </w:rPr>
      </w:lvl>
    </w:lvlOverride>
    <w:lvlOverride w:ilvl="6">
      <w:startOverride w:val="1"/>
      <w:lvl w:ilvl="6">
        <w:start w:val="1"/>
        <w:numFmt w:val="bullet"/>
        <w:lvlText w:val="·"/>
        <w:lvlJc w:val="left"/>
        <w:rPr>
          <w:rFonts w:ascii="Symbol" w:hAnsi="Symbol"/>
        </w:rPr>
      </w:lvl>
    </w:lvlOverride>
    <w:lvlOverride w:ilvl="7">
      <w:startOverride w:val="1"/>
      <w:lvl w:ilvl="7">
        <w:start w:val="1"/>
        <w:numFmt w:val="bullet"/>
        <w:lvlText w:val="·"/>
        <w:lvlJc w:val="left"/>
        <w:rPr>
          <w:rFonts w:ascii="Symbol" w:hAnsi="Symbol"/>
        </w:rPr>
      </w:lvl>
    </w:lvlOverride>
    <w:lvlOverride w:ilvl="8">
      <w:startOverride w:val="1"/>
      <w:lvl w:ilvl="8">
        <w:start w:val="1"/>
        <w:numFmt w:val="bullet"/>
        <w:lvlText w:val="·"/>
        <w:lvlJc w:val="left"/>
        <w:rPr>
          <w:rFonts w:ascii="Symbol" w:hAnsi="Symbol"/>
        </w:rPr>
      </w:lvl>
    </w:lvlOverride>
  </w:num>
  <w:num w:numId="27">
    <w:abstractNumId w:val="77"/>
  </w:num>
  <w:num w:numId="28">
    <w:abstractNumId w:val="55"/>
  </w:num>
  <w:num w:numId="29">
    <w:abstractNumId w:val="53"/>
  </w:num>
  <w:num w:numId="30">
    <w:abstractNumId w:val="67"/>
  </w:num>
  <w:num w:numId="31">
    <w:abstractNumId w:val="17"/>
  </w:num>
  <w:num w:numId="32">
    <w:abstractNumId w:val="98"/>
  </w:num>
  <w:num w:numId="33">
    <w:abstractNumId w:val="86"/>
  </w:num>
  <w:num w:numId="34">
    <w:abstractNumId w:val="80"/>
  </w:num>
  <w:num w:numId="35">
    <w:abstractNumId w:val="86"/>
  </w:num>
  <w:num w:numId="36">
    <w:abstractNumId w:val="53"/>
  </w:num>
  <w:num w:numId="37">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AAF"/>
    <w:rsid w:val="000024E9"/>
    <w:rsid w:val="00003F1E"/>
    <w:rsid w:val="000045F5"/>
    <w:rsid w:val="00005C1B"/>
    <w:rsid w:val="00006A99"/>
    <w:rsid w:val="000075B3"/>
    <w:rsid w:val="000100AD"/>
    <w:rsid w:val="00010B6A"/>
    <w:rsid w:val="0001171A"/>
    <w:rsid w:val="00011E15"/>
    <w:rsid w:val="0001398A"/>
    <w:rsid w:val="00015185"/>
    <w:rsid w:val="00015732"/>
    <w:rsid w:val="00016AA8"/>
    <w:rsid w:val="00016DF4"/>
    <w:rsid w:val="0001729A"/>
    <w:rsid w:val="000177BD"/>
    <w:rsid w:val="0002033D"/>
    <w:rsid w:val="0002121C"/>
    <w:rsid w:val="00021327"/>
    <w:rsid w:val="00021715"/>
    <w:rsid w:val="00023FC5"/>
    <w:rsid w:val="000241D1"/>
    <w:rsid w:val="000260E3"/>
    <w:rsid w:val="0002622B"/>
    <w:rsid w:val="00026C55"/>
    <w:rsid w:val="0002748B"/>
    <w:rsid w:val="0003012B"/>
    <w:rsid w:val="00031F14"/>
    <w:rsid w:val="0003303D"/>
    <w:rsid w:val="000335BA"/>
    <w:rsid w:val="000336CC"/>
    <w:rsid w:val="00033B97"/>
    <w:rsid w:val="00033EAB"/>
    <w:rsid w:val="000404BF"/>
    <w:rsid w:val="0004081A"/>
    <w:rsid w:val="0004097D"/>
    <w:rsid w:val="00041F12"/>
    <w:rsid w:val="00042826"/>
    <w:rsid w:val="000428AC"/>
    <w:rsid w:val="00042DF7"/>
    <w:rsid w:val="00042FD1"/>
    <w:rsid w:val="00043D49"/>
    <w:rsid w:val="00044669"/>
    <w:rsid w:val="00044747"/>
    <w:rsid w:val="00044EEF"/>
    <w:rsid w:val="00045E2D"/>
    <w:rsid w:val="00047193"/>
    <w:rsid w:val="000512C6"/>
    <w:rsid w:val="00051A4B"/>
    <w:rsid w:val="00051BA9"/>
    <w:rsid w:val="00052415"/>
    <w:rsid w:val="00052656"/>
    <w:rsid w:val="00052C95"/>
    <w:rsid w:val="00053704"/>
    <w:rsid w:val="00054368"/>
    <w:rsid w:val="00056FA0"/>
    <w:rsid w:val="00057EE3"/>
    <w:rsid w:val="00062B2B"/>
    <w:rsid w:val="00062DAA"/>
    <w:rsid w:val="00063FFB"/>
    <w:rsid w:val="00064BC5"/>
    <w:rsid w:val="000656D4"/>
    <w:rsid w:val="0006596C"/>
    <w:rsid w:val="00065E7E"/>
    <w:rsid w:val="00066793"/>
    <w:rsid w:val="000672B5"/>
    <w:rsid w:val="0006768F"/>
    <w:rsid w:val="00067C80"/>
    <w:rsid w:val="000706F4"/>
    <w:rsid w:val="00070DC3"/>
    <w:rsid w:val="00071BB8"/>
    <w:rsid w:val="00071D4D"/>
    <w:rsid w:val="0007369D"/>
    <w:rsid w:val="00075905"/>
    <w:rsid w:val="00075CCB"/>
    <w:rsid w:val="00075D54"/>
    <w:rsid w:val="00081D7B"/>
    <w:rsid w:val="00082E2E"/>
    <w:rsid w:val="0008304F"/>
    <w:rsid w:val="0008474B"/>
    <w:rsid w:val="00084A87"/>
    <w:rsid w:val="00084B9F"/>
    <w:rsid w:val="00085513"/>
    <w:rsid w:val="000913C5"/>
    <w:rsid w:val="00091CB1"/>
    <w:rsid w:val="00094A13"/>
    <w:rsid w:val="00095DCA"/>
    <w:rsid w:val="00095FE3"/>
    <w:rsid w:val="00096214"/>
    <w:rsid w:val="00096D70"/>
    <w:rsid w:val="000A079E"/>
    <w:rsid w:val="000A0A4B"/>
    <w:rsid w:val="000A1754"/>
    <w:rsid w:val="000A1EF9"/>
    <w:rsid w:val="000A221C"/>
    <w:rsid w:val="000A28D6"/>
    <w:rsid w:val="000A4054"/>
    <w:rsid w:val="000A594E"/>
    <w:rsid w:val="000A5CA0"/>
    <w:rsid w:val="000A63D0"/>
    <w:rsid w:val="000A6C34"/>
    <w:rsid w:val="000A7F22"/>
    <w:rsid w:val="000B14F5"/>
    <w:rsid w:val="000B247B"/>
    <w:rsid w:val="000B2E81"/>
    <w:rsid w:val="000B548E"/>
    <w:rsid w:val="000B55A8"/>
    <w:rsid w:val="000B5C31"/>
    <w:rsid w:val="000B6E46"/>
    <w:rsid w:val="000C014B"/>
    <w:rsid w:val="000C070B"/>
    <w:rsid w:val="000C0729"/>
    <w:rsid w:val="000C1974"/>
    <w:rsid w:val="000C1DBE"/>
    <w:rsid w:val="000C3905"/>
    <w:rsid w:val="000C4953"/>
    <w:rsid w:val="000C4AE7"/>
    <w:rsid w:val="000C4CC5"/>
    <w:rsid w:val="000C5072"/>
    <w:rsid w:val="000C6313"/>
    <w:rsid w:val="000C6567"/>
    <w:rsid w:val="000C676C"/>
    <w:rsid w:val="000C7F9D"/>
    <w:rsid w:val="000C7FC8"/>
    <w:rsid w:val="000D07CB"/>
    <w:rsid w:val="000D1C78"/>
    <w:rsid w:val="000D1CD5"/>
    <w:rsid w:val="000D1D32"/>
    <w:rsid w:val="000D24CF"/>
    <w:rsid w:val="000D26D2"/>
    <w:rsid w:val="000D3A3C"/>
    <w:rsid w:val="000D3C08"/>
    <w:rsid w:val="000D41AC"/>
    <w:rsid w:val="000D5F3F"/>
    <w:rsid w:val="000D7067"/>
    <w:rsid w:val="000D76AC"/>
    <w:rsid w:val="000D76D9"/>
    <w:rsid w:val="000E012E"/>
    <w:rsid w:val="000E1EA8"/>
    <w:rsid w:val="000E1FAF"/>
    <w:rsid w:val="000E210F"/>
    <w:rsid w:val="000E3652"/>
    <w:rsid w:val="000E435B"/>
    <w:rsid w:val="000E5315"/>
    <w:rsid w:val="000E5EBF"/>
    <w:rsid w:val="000F02C2"/>
    <w:rsid w:val="000F1055"/>
    <w:rsid w:val="000F1E04"/>
    <w:rsid w:val="000F2B20"/>
    <w:rsid w:val="000F4EA5"/>
    <w:rsid w:val="000F654A"/>
    <w:rsid w:val="000F72A7"/>
    <w:rsid w:val="00102501"/>
    <w:rsid w:val="00103562"/>
    <w:rsid w:val="0010356A"/>
    <w:rsid w:val="00104779"/>
    <w:rsid w:val="00104F11"/>
    <w:rsid w:val="00105086"/>
    <w:rsid w:val="0010598B"/>
    <w:rsid w:val="00105EEA"/>
    <w:rsid w:val="00106454"/>
    <w:rsid w:val="00107A8F"/>
    <w:rsid w:val="00113270"/>
    <w:rsid w:val="0011440D"/>
    <w:rsid w:val="00114834"/>
    <w:rsid w:val="00114DD3"/>
    <w:rsid w:val="00115CD2"/>
    <w:rsid w:val="00116E43"/>
    <w:rsid w:val="00120730"/>
    <w:rsid w:val="00121035"/>
    <w:rsid w:val="0012116F"/>
    <w:rsid w:val="00121371"/>
    <w:rsid w:val="00121E4B"/>
    <w:rsid w:val="00122A8D"/>
    <w:rsid w:val="0012303C"/>
    <w:rsid w:val="00124AC4"/>
    <w:rsid w:val="00124B0E"/>
    <w:rsid w:val="00125866"/>
    <w:rsid w:val="00127353"/>
    <w:rsid w:val="00131B9A"/>
    <w:rsid w:val="00131E2B"/>
    <w:rsid w:val="00133380"/>
    <w:rsid w:val="001335DD"/>
    <w:rsid w:val="00133DC7"/>
    <w:rsid w:val="001341C8"/>
    <w:rsid w:val="001344D7"/>
    <w:rsid w:val="0013586C"/>
    <w:rsid w:val="00135A2A"/>
    <w:rsid w:val="00135C3F"/>
    <w:rsid w:val="001375BD"/>
    <w:rsid w:val="00137CDF"/>
    <w:rsid w:val="001421F6"/>
    <w:rsid w:val="00144B8E"/>
    <w:rsid w:val="00145729"/>
    <w:rsid w:val="001462E0"/>
    <w:rsid w:val="0014699D"/>
    <w:rsid w:val="001469A6"/>
    <w:rsid w:val="0014713B"/>
    <w:rsid w:val="0014764B"/>
    <w:rsid w:val="001477A0"/>
    <w:rsid w:val="00150087"/>
    <w:rsid w:val="00150122"/>
    <w:rsid w:val="00150148"/>
    <w:rsid w:val="001504DD"/>
    <w:rsid w:val="00151F24"/>
    <w:rsid w:val="001524FA"/>
    <w:rsid w:val="0015436C"/>
    <w:rsid w:val="0015487A"/>
    <w:rsid w:val="00155D7A"/>
    <w:rsid w:val="00156EEB"/>
    <w:rsid w:val="0015783B"/>
    <w:rsid w:val="00157EB7"/>
    <w:rsid w:val="00163DBF"/>
    <w:rsid w:val="00166A83"/>
    <w:rsid w:val="00170D07"/>
    <w:rsid w:val="00170D1D"/>
    <w:rsid w:val="00171335"/>
    <w:rsid w:val="0017163A"/>
    <w:rsid w:val="00171C2F"/>
    <w:rsid w:val="00172FFC"/>
    <w:rsid w:val="00174661"/>
    <w:rsid w:val="001752E3"/>
    <w:rsid w:val="0017677E"/>
    <w:rsid w:val="00176952"/>
    <w:rsid w:val="00180524"/>
    <w:rsid w:val="00181712"/>
    <w:rsid w:val="00181779"/>
    <w:rsid w:val="001821C4"/>
    <w:rsid w:val="00182571"/>
    <w:rsid w:val="00182BFA"/>
    <w:rsid w:val="00183D65"/>
    <w:rsid w:val="00185AF4"/>
    <w:rsid w:val="00186737"/>
    <w:rsid w:val="00187333"/>
    <w:rsid w:val="00187D58"/>
    <w:rsid w:val="00190B65"/>
    <w:rsid w:val="00191051"/>
    <w:rsid w:val="001918DD"/>
    <w:rsid w:val="00191AD0"/>
    <w:rsid w:val="001922E0"/>
    <w:rsid w:val="001926AD"/>
    <w:rsid w:val="00193AE3"/>
    <w:rsid w:val="00194715"/>
    <w:rsid w:val="001958F2"/>
    <w:rsid w:val="00195BA6"/>
    <w:rsid w:val="00195F63"/>
    <w:rsid w:val="00196931"/>
    <w:rsid w:val="00197625"/>
    <w:rsid w:val="00197DAB"/>
    <w:rsid w:val="00197EB0"/>
    <w:rsid w:val="001A02AF"/>
    <w:rsid w:val="001A0F84"/>
    <w:rsid w:val="001A1002"/>
    <w:rsid w:val="001A2638"/>
    <w:rsid w:val="001A3673"/>
    <w:rsid w:val="001A4060"/>
    <w:rsid w:val="001A5585"/>
    <w:rsid w:val="001A66ED"/>
    <w:rsid w:val="001B03B1"/>
    <w:rsid w:val="001B12D5"/>
    <w:rsid w:val="001B1FE4"/>
    <w:rsid w:val="001B2374"/>
    <w:rsid w:val="001B24D1"/>
    <w:rsid w:val="001B29A1"/>
    <w:rsid w:val="001B2A2A"/>
    <w:rsid w:val="001B2D8F"/>
    <w:rsid w:val="001B3C0D"/>
    <w:rsid w:val="001B42E7"/>
    <w:rsid w:val="001B634F"/>
    <w:rsid w:val="001B703B"/>
    <w:rsid w:val="001C0625"/>
    <w:rsid w:val="001C0F58"/>
    <w:rsid w:val="001C121E"/>
    <w:rsid w:val="001C1449"/>
    <w:rsid w:val="001C3D66"/>
    <w:rsid w:val="001C3FA7"/>
    <w:rsid w:val="001C4BD6"/>
    <w:rsid w:val="001C4DBA"/>
    <w:rsid w:val="001C4E09"/>
    <w:rsid w:val="001C4E33"/>
    <w:rsid w:val="001C51FC"/>
    <w:rsid w:val="001C7D72"/>
    <w:rsid w:val="001D10E1"/>
    <w:rsid w:val="001D17B2"/>
    <w:rsid w:val="001D18E7"/>
    <w:rsid w:val="001D2213"/>
    <w:rsid w:val="001D333F"/>
    <w:rsid w:val="001D53E1"/>
    <w:rsid w:val="001D55BB"/>
    <w:rsid w:val="001D66AF"/>
    <w:rsid w:val="001E168F"/>
    <w:rsid w:val="001E1DE7"/>
    <w:rsid w:val="001E2DA4"/>
    <w:rsid w:val="001E3AF1"/>
    <w:rsid w:val="001E57DB"/>
    <w:rsid w:val="001E5947"/>
    <w:rsid w:val="001E5C94"/>
    <w:rsid w:val="001E6CB1"/>
    <w:rsid w:val="001F14DF"/>
    <w:rsid w:val="001F239F"/>
    <w:rsid w:val="001F27A9"/>
    <w:rsid w:val="001F4666"/>
    <w:rsid w:val="001F470A"/>
    <w:rsid w:val="001F6305"/>
    <w:rsid w:val="001F6CBB"/>
    <w:rsid w:val="00200496"/>
    <w:rsid w:val="00202E70"/>
    <w:rsid w:val="002044A2"/>
    <w:rsid w:val="002071A1"/>
    <w:rsid w:val="0021387A"/>
    <w:rsid w:val="00215C30"/>
    <w:rsid w:val="002166B0"/>
    <w:rsid w:val="002209C3"/>
    <w:rsid w:val="00223303"/>
    <w:rsid w:val="00224E7B"/>
    <w:rsid w:val="0022703D"/>
    <w:rsid w:val="002270F9"/>
    <w:rsid w:val="00227641"/>
    <w:rsid w:val="00227763"/>
    <w:rsid w:val="00227E32"/>
    <w:rsid w:val="00227EE8"/>
    <w:rsid w:val="00230330"/>
    <w:rsid w:val="0023047F"/>
    <w:rsid w:val="00230D49"/>
    <w:rsid w:val="002322A4"/>
    <w:rsid w:val="0023277B"/>
    <w:rsid w:val="0023469D"/>
    <w:rsid w:val="002353BA"/>
    <w:rsid w:val="00235908"/>
    <w:rsid w:val="002359EA"/>
    <w:rsid w:val="00240AF2"/>
    <w:rsid w:val="00241C0B"/>
    <w:rsid w:val="00242E3E"/>
    <w:rsid w:val="00244363"/>
    <w:rsid w:val="00245BB9"/>
    <w:rsid w:val="002464F6"/>
    <w:rsid w:val="00247769"/>
    <w:rsid w:val="00247E83"/>
    <w:rsid w:val="002502E7"/>
    <w:rsid w:val="00250879"/>
    <w:rsid w:val="00250CA4"/>
    <w:rsid w:val="00251C68"/>
    <w:rsid w:val="00251F5A"/>
    <w:rsid w:val="00251F86"/>
    <w:rsid w:val="002526E1"/>
    <w:rsid w:val="0025350B"/>
    <w:rsid w:val="00253571"/>
    <w:rsid w:val="00254899"/>
    <w:rsid w:val="00257C82"/>
    <w:rsid w:val="0026256C"/>
    <w:rsid w:val="002656C2"/>
    <w:rsid w:val="00266459"/>
    <w:rsid w:val="002667A1"/>
    <w:rsid w:val="00266A46"/>
    <w:rsid w:val="002671CD"/>
    <w:rsid w:val="0027139B"/>
    <w:rsid w:val="00271A51"/>
    <w:rsid w:val="00272C04"/>
    <w:rsid w:val="00273395"/>
    <w:rsid w:val="00274148"/>
    <w:rsid w:val="0027537A"/>
    <w:rsid w:val="002755A0"/>
    <w:rsid w:val="002755A8"/>
    <w:rsid w:val="00275615"/>
    <w:rsid w:val="002764F0"/>
    <w:rsid w:val="00276F42"/>
    <w:rsid w:val="00277165"/>
    <w:rsid w:val="0028009A"/>
    <w:rsid w:val="00280BC7"/>
    <w:rsid w:val="002813D3"/>
    <w:rsid w:val="002829BB"/>
    <w:rsid w:val="002829CE"/>
    <w:rsid w:val="002847D0"/>
    <w:rsid w:val="00290C23"/>
    <w:rsid w:val="0029145D"/>
    <w:rsid w:val="00291F12"/>
    <w:rsid w:val="00292AC0"/>
    <w:rsid w:val="00294F48"/>
    <w:rsid w:val="00295101"/>
    <w:rsid w:val="00296E96"/>
    <w:rsid w:val="002A0382"/>
    <w:rsid w:val="002A0620"/>
    <w:rsid w:val="002A37AF"/>
    <w:rsid w:val="002A3EAF"/>
    <w:rsid w:val="002A44BF"/>
    <w:rsid w:val="002A5F3D"/>
    <w:rsid w:val="002B01D3"/>
    <w:rsid w:val="002B169F"/>
    <w:rsid w:val="002B1915"/>
    <w:rsid w:val="002B52EE"/>
    <w:rsid w:val="002B60C7"/>
    <w:rsid w:val="002B742D"/>
    <w:rsid w:val="002B759B"/>
    <w:rsid w:val="002B7C28"/>
    <w:rsid w:val="002B7E48"/>
    <w:rsid w:val="002C01D1"/>
    <w:rsid w:val="002C0E58"/>
    <w:rsid w:val="002C1592"/>
    <w:rsid w:val="002C16C0"/>
    <w:rsid w:val="002C17CB"/>
    <w:rsid w:val="002C2E67"/>
    <w:rsid w:val="002C37E1"/>
    <w:rsid w:val="002C3BF3"/>
    <w:rsid w:val="002C42F0"/>
    <w:rsid w:val="002C59AD"/>
    <w:rsid w:val="002C66FD"/>
    <w:rsid w:val="002C69C6"/>
    <w:rsid w:val="002C770F"/>
    <w:rsid w:val="002D023F"/>
    <w:rsid w:val="002D0778"/>
    <w:rsid w:val="002D0822"/>
    <w:rsid w:val="002D18BE"/>
    <w:rsid w:val="002D2339"/>
    <w:rsid w:val="002D3594"/>
    <w:rsid w:val="002D781E"/>
    <w:rsid w:val="002D7ADD"/>
    <w:rsid w:val="002D7DDB"/>
    <w:rsid w:val="002E0EDD"/>
    <w:rsid w:val="002E12D9"/>
    <w:rsid w:val="002E19D6"/>
    <w:rsid w:val="002E1B30"/>
    <w:rsid w:val="002E2B73"/>
    <w:rsid w:val="002E30EF"/>
    <w:rsid w:val="002E4676"/>
    <w:rsid w:val="002E48A7"/>
    <w:rsid w:val="002E49F1"/>
    <w:rsid w:val="002E5B34"/>
    <w:rsid w:val="002E7B9B"/>
    <w:rsid w:val="002E7FD0"/>
    <w:rsid w:val="002F08E8"/>
    <w:rsid w:val="002F0E16"/>
    <w:rsid w:val="002F10A9"/>
    <w:rsid w:val="002F1DD9"/>
    <w:rsid w:val="002F1E6B"/>
    <w:rsid w:val="002F2D54"/>
    <w:rsid w:val="002F36C3"/>
    <w:rsid w:val="002F37AE"/>
    <w:rsid w:val="002F3B96"/>
    <w:rsid w:val="002F4A2F"/>
    <w:rsid w:val="002F6786"/>
    <w:rsid w:val="002F682D"/>
    <w:rsid w:val="00300735"/>
    <w:rsid w:val="0030311D"/>
    <w:rsid w:val="00303C90"/>
    <w:rsid w:val="00303CAE"/>
    <w:rsid w:val="00305BEC"/>
    <w:rsid w:val="00306010"/>
    <w:rsid w:val="0030763F"/>
    <w:rsid w:val="00310EC6"/>
    <w:rsid w:val="00312002"/>
    <w:rsid w:val="003125F6"/>
    <w:rsid w:val="00312A53"/>
    <w:rsid w:val="00315916"/>
    <w:rsid w:val="00316560"/>
    <w:rsid w:val="00316D9B"/>
    <w:rsid w:val="00320D84"/>
    <w:rsid w:val="00322F40"/>
    <w:rsid w:val="00326776"/>
    <w:rsid w:val="00327B9B"/>
    <w:rsid w:val="00330316"/>
    <w:rsid w:val="00330460"/>
    <w:rsid w:val="003306E9"/>
    <w:rsid w:val="00331884"/>
    <w:rsid w:val="00331D15"/>
    <w:rsid w:val="0033283B"/>
    <w:rsid w:val="00332C00"/>
    <w:rsid w:val="00332F03"/>
    <w:rsid w:val="00333E4E"/>
    <w:rsid w:val="00333F88"/>
    <w:rsid w:val="003341B2"/>
    <w:rsid w:val="00334994"/>
    <w:rsid w:val="00336E96"/>
    <w:rsid w:val="0033744E"/>
    <w:rsid w:val="003379C1"/>
    <w:rsid w:val="00340398"/>
    <w:rsid w:val="00341827"/>
    <w:rsid w:val="00342840"/>
    <w:rsid w:val="00342945"/>
    <w:rsid w:val="0034408D"/>
    <w:rsid w:val="00347DA8"/>
    <w:rsid w:val="003509FF"/>
    <w:rsid w:val="003519C7"/>
    <w:rsid w:val="00352913"/>
    <w:rsid w:val="0035356D"/>
    <w:rsid w:val="0035451A"/>
    <w:rsid w:val="003545CC"/>
    <w:rsid w:val="00355CE5"/>
    <w:rsid w:val="00356D86"/>
    <w:rsid w:val="0035762A"/>
    <w:rsid w:val="00360C2D"/>
    <w:rsid w:val="00360DD2"/>
    <w:rsid w:val="0036149E"/>
    <w:rsid w:val="00361A49"/>
    <w:rsid w:val="0036261B"/>
    <w:rsid w:val="003628B6"/>
    <w:rsid w:val="00363505"/>
    <w:rsid w:val="00363889"/>
    <w:rsid w:val="00366806"/>
    <w:rsid w:val="00366A5C"/>
    <w:rsid w:val="00366DC6"/>
    <w:rsid w:val="00370B19"/>
    <w:rsid w:val="00370C05"/>
    <w:rsid w:val="00372336"/>
    <w:rsid w:val="00375FE7"/>
    <w:rsid w:val="0038044B"/>
    <w:rsid w:val="003808A4"/>
    <w:rsid w:val="00382302"/>
    <w:rsid w:val="00387ACD"/>
    <w:rsid w:val="00387F81"/>
    <w:rsid w:val="00390BED"/>
    <w:rsid w:val="0039121B"/>
    <w:rsid w:val="0039152A"/>
    <w:rsid w:val="00392BB6"/>
    <w:rsid w:val="0039314A"/>
    <w:rsid w:val="003931E7"/>
    <w:rsid w:val="00395404"/>
    <w:rsid w:val="00395755"/>
    <w:rsid w:val="003A0634"/>
    <w:rsid w:val="003A0CA9"/>
    <w:rsid w:val="003A1BA2"/>
    <w:rsid w:val="003A41CA"/>
    <w:rsid w:val="003A49C2"/>
    <w:rsid w:val="003A4A7B"/>
    <w:rsid w:val="003A7885"/>
    <w:rsid w:val="003B0180"/>
    <w:rsid w:val="003B0F9F"/>
    <w:rsid w:val="003B1EFE"/>
    <w:rsid w:val="003B2C8E"/>
    <w:rsid w:val="003B2D40"/>
    <w:rsid w:val="003B391C"/>
    <w:rsid w:val="003B7AC9"/>
    <w:rsid w:val="003C11EB"/>
    <w:rsid w:val="003C144A"/>
    <w:rsid w:val="003C160E"/>
    <w:rsid w:val="003C22B1"/>
    <w:rsid w:val="003C23B7"/>
    <w:rsid w:val="003C4B32"/>
    <w:rsid w:val="003C6B1A"/>
    <w:rsid w:val="003C775B"/>
    <w:rsid w:val="003D0FC2"/>
    <w:rsid w:val="003D2914"/>
    <w:rsid w:val="003D3378"/>
    <w:rsid w:val="003D35FA"/>
    <w:rsid w:val="003D568C"/>
    <w:rsid w:val="003D77C6"/>
    <w:rsid w:val="003D7BFB"/>
    <w:rsid w:val="003E1477"/>
    <w:rsid w:val="003E1987"/>
    <w:rsid w:val="003E3610"/>
    <w:rsid w:val="003E3CEB"/>
    <w:rsid w:val="003E3E2D"/>
    <w:rsid w:val="003E7FE7"/>
    <w:rsid w:val="003F12EB"/>
    <w:rsid w:val="003F20F1"/>
    <w:rsid w:val="003F3D57"/>
    <w:rsid w:val="003F5567"/>
    <w:rsid w:val="003F5E97"/>
    <w:rsid w:val="003F7047"/>
    <w:rsid w:val="00400855"/>
    <w:rsid w:val="004015DB"/>
    <w:rsid w:val="00402BBF"/>
    <w:rsid w:val="00402E42"/>
    <w:rsid w:val="0040347F"/>
    <w:rsid w:val="00403AE4"/>
    <w:rsid w:val="004047F7"/>
    <w:rsid w:val="00404C0D"/>
    <w:rsid w:val="00405357"/>
    <w:rsid w:val="00406A56"/>
    <w:rsid w:val="00407AA8"/>
    <w:rsid w:val="00412B88"/>
    <w:rsid w:val="00413634"/>
    <w:rsid w:val="0041376E"/>
    <w:rsid w:val="00414152"/>
    <w:rsid w:val="004147F1"/>
    <w:rsid w:val="004152E2"/>
    <w:rsid w:val="00415AC5"/>
    <w:rsid w:val="0041625B"/>
    <w:rsid w:val="004200E7"/>
    <w:rsid w:val="0042026C"/>
    <w:rsid w:val="0042036A"/>
    <w:rsid w:val="0042080A"/>
    <w:rsid w:val="004218BF"/>
    <w:rsid w:val="00422D4A"/>
    <w:rsid w:val="0042395E"/>
    <w:rsid w:val="004241C3"/>
    <w:rsid w:val="004252F7"/>
    <w:rsid w:val="00425A0B"/>
    <w:rsid w:val="00425BEF"/>
    <w:rsid w:val="0042754A"/>
    <w:rsid w:val="0042773A"/>
    <w:rsid w:val="00430C80"/>
    <w:rsid w:val="0043299B"/>
    <w:rsid w:val="004337BD"/>
    <w:rsid w:val="00433A9A"/>
    <w:rsid w:val="00434600"/>
    <w:rsid w:val="00434DDB"/>
    <w:rsid w:val="00434FD1"/>
    <w:rsid w:val="00434FE9"/>
    <w:rsid w:val="0043510D"/>
    <w:rsid w:val="00435834"/>
    <w:rsid w:val="00435AB2"/>
    <w:rsid w:val="00436404"/>
    <w:rsid w:val="00436BE7"/>
    <w:rsid w:val="00436E5E"/>
    <w:rsid w:val="00437A3E"/>
    <w:rsid w:val="004401BA"/>
    <w:rsid w:val="0044033D"/>
    <w:rsid w:val="0044094E"/>
    <w:rsid w:val="00440C77"/>
    <w:rsid w:val="004412CC"/>
    <w:rsid w:val="0044219C"/>
    <w:rsid w:val="004431A2"/>
    <w:rsid w:val="00443476"/>
    <w:rsid w:val="004435BF"/>
    <w:rsid w:val="004437D4"/>
    <w:rsid w:val="00443952"/>
    <w:rsid w:val="0044414E"/>
    <w:rsid w:val="0044432B"/>
    <w:rsid w:val="00445342"/>
    <w:rsid w:val="0045112A"/>
    <w:rsid w:val="00451600"/>
    <w:rsid w:val="00451674"/>
    <w:rsid w:val="00451C2C"/>
    <w:rsid w:val="00451E46"/>
    <w:rsid w:val="004524E8"/>
    <w:rsid w:val="004528FD"/>
    <w:rsid w:val="00452E66"/>
    <w:rsid w:val="00456A61"/>
    <w:rsid w:val="00456DF8"/>
    <w:rsid w:val="00457C5E"/>
    <w:rsid w:val="00461CD6"/>
    <w:rsid w:val="00463AAB"/>
    <w:rsid w:val="00464498"/>
    <w:rsid w:val="00464DFB"/>
    <w:rsid w:val="00465BC3"/>
    <w:rsid w:val="00466C5C"/>
    <w:rsid w:val="00466E92"/>
    <w:rsid w:val="004677C8"/>
    <w:rsid w:val="00470A3A"/>
    <w:rsid w:val="0047104C"/>
    <w:rsid w:val="00471325"/>
    <w:rsid w:val="0047189C"/>
    <w:rsid w:val="00472244"/>
    <w:rsid w:val="004736E0"/>
    <w:rsid w:val="0047495F"/>
    <w:rsid w:val="00474A1A"/>
    <w:rsid w:val="00474E28"/>
    <w:rsid w:val="00475A27"/>
    <w:rsid w:val="004764D6"/>
    <w:rsid w:val="004764F3"/>
    <w:rsid w:val="004816BF"/>
    <w:rsid w:val="00485AF1"/>
    <w:rsid w:val="004872F0"/>
    <w:rsid w:val="00490423"/>
    <w:rsid w:val="00490D41"/>
    <w:rsid w:val="00492D56"/>
    <w:rsid w:val="0049398E"/>
    <w:rsid w:val="00494E76"/>
    <w:rsid w:val="0049509F"/>
    <w:rsid w:val="00495C79"/>
    <w:rsid w:val="00496820"/>
    <w:rsid w:val="004975C2"/>
    <w:rsid w:val="004A1108"/>
    <w:rsid w:val="004A1429"/>
    <w:rsid w:val="004A2D9E"/>
    <w:rsid w:val="004A65E1"/>
    <w:rsid w:val="004A670A"/>
    <w:rsid w:val="004A6D71"/>
    <w:rsid w:val="004A6F98"/>
    <w:rsid w:val="004A7B23"/>
    <w:rsid w:val="004A7ED2"/>
    <w:rsid w:val="004B019E"/>
    <w:rsid w:val="004B177E"/>
    <w:rsid w:val="004B1D6C"/>
    <w:rsid w:val="004B460E"/>
    <w:rsid w:val="004B6049"/>
    <w:rsid w:val="004B695D"/>
    <w:rsid w:val="004B6F52"/>
    <w:rsid w:val="004B718F"/>
    <w:rsid w:val="004C1489"/>
    <w:rsid w:val="004C29AA"/>
    <w:rsid w:val="004C2A83"/>
    <w:rsid w:val="004C3201"/>
    <w:rsid w:val="004C65D6"/>
    <w:rsid w:val="004C676C"/>
    <w:rsid w:val="004C684F"/>
    <w:rsid w:val="004C7FCF"/>
    <w:rsid w:val="004D09A6"/>
    <w:rsid w:val="004D0FAF"/>
    <w:rsid w:val="004D1D66"/>
    <w:rsid w:val="004D32F0"/>
    <w:rsid w:val="004D333C"/>
    <w:rsid w:val="004D373F"/>
    <w:rsid w:val="004D4EE0"/>
    <w:rsid w:val="004E24D4"/>
    <w:rsid w:val="004E259C"/>
    <w:rsid w:val="004E271B"/>
    <w:rsid w:val="004E2A32"/>
    <w:rsid w:val="004E30F4"/>
    <w:rsid w:val="004E35EF"/>
    <w:rsid w:val="004E5971"/>
    <w:rsid w:val="004E5AAF"/>
    <w:rsid w:val="004E68F0"/>
    <w:rsid w:val="004E7844"/>
    <w:rsid w:val="004F02C4"/>
    <w:rsid w:val="004F178C"/>
    <w:rsid w:val="004F1AF6"/>
    <w:rsid w:val="004F2BBF"/>
    <w:rsid w:val="004F3AD0"/>
    <w:rsid w:val="004F3CE4"/>
    <w:rsid w:val="004F5823"/>
    <w:rsid w:val="004F5CDA"/>
    <w:rsid w:val="004F75FA"/>
    <w:rsid w:val="004F7CBA"/>
    <w:rsid w:val="004F7F6E"/>
    <w:rsid w:val="0050138F"/>
    <w:rsid w:val="00501537"/>
    <w:rsid w:val="00501BAE"/>
    <w:rsid w:val="00502A1A"/>
    <w:rsid w:val="00502D02"/>
    <w:rsid w:val="00503295"/>
    <w:rsid w:val="00504151"/>
    <w:rsid w:val="005049E2"/>
    <w:rsid w:val="00504E53"/>
    <w:rsid w:val="00504FF9"/>
    <w:rsid w:val="005072C4"/>
    <w:rsid w:val="00510355"/>
    <w:rsid w:val="00512EE1"/>
    <w:rsid w:val="0051310F"/>
    <w:rsid w:val="0051473B"/>
    <w:rsid w:val="00515C43"/>
    <w:rsid w:val="005161E1"/>
    <w:rsid w:val="0051727B"/>
    <w:rsid w:val="00520B09"/>
    <w:rsid w:val="00520B6E"/>
    <w:rsid w:val="00523568"/>
    <w:rsid w:val="0052408E"/>
    <w:rsid w:val="0052467E"/>
    <w:rsid w:val="005249D7"/>
    <w:rsid w:val="005252D3"/>
    <w:rsid w:val="0052575B"/>
    <w:rsid w:val="00525DAA"/>
    <w:rsid w:val="005277E8"/>
    <w:rsid w:val="005278F9"/>
    <w:rsid w:val="00527CC6"/>
    <w:rsid w:val="00530506"/>
    <w:rsid w:val="00531DBA"/>
    <w:rsid w:val="005324F5"/>
    <w:rsid w:val="00532578"/>
    <w:rsid w:val="00532699"/>
    <w:rsid w:val="00533A6D"/>
    <w:rsid w:val="00537DCE"/>
    <w:rsid w:val="0054056D"/>
    <w:rsid w:val="005411F6"/>
    <w:rsid w:val="00542039"/>
    <w:rsid w:val="005426BC"/>
    <w:rsid w:val="005427EA"/>
    <w:rsid w:val="00542C35"/>
    <w:rsid w:val="00543525"/>
    <w:rsid w:val="0054379B"/>
    <w:rsid w:val="005437B6"/>
    <w:rsid w:val="00544AB6"/>
    <w:rsid w:val="00546F34"/>
    <w:rsid w:val="005501B9"/>
    <w:rsid w:val="0055024B"/>
    <w:rsid w:val="0055060E"/>
    <w:rsid w:val="00550EFD"/>
    <w:rsid w:val="00552325"/>
    <w:rsid w:val="00552399"/>
    <w:rsid w:val="0055382B"/>
    <w:rsid w:val="0055389F"/>
    <w:rsid w:val="005561C3"/>
    <w:rsid w:val="00557019"/>
    <w:rsid w:val="00557966"/>
    <w:rsid w:val="005629D3"/>
    <w:rsid w:val="00564A8D"/>
    <w:rsid w:val="00565941"/>
    <w:rsid w:val="005661BD"/>
    <w:rsid w:val="00566235"/>
    <w:rsid w:val="00567573"/>
    <w:rsid w:val="005709D0"/>
    <w:rsid w:val="00573661"/>
    <w:rsid w:val="005744E9"/>
    <w:rsid w:val="00576182"/>
    <w:rsid w:val="0057788E"/>
    <w:rsid w:val="00580B2B"/>
    <w:rsid w:val="0058193F"/>
    <w:rsid w:val="0058223A"/>
    <w:rsid w:val="00582B63"/>
    <w:rsid w:val="00582BE3"/>
    <w:rsid w:val="00584DB1"/>
    <w:rsid w:val="00590805"/>
    <w:rsid w:val="005921E0"/>
    <w:rsid w:val="0059300D"/>
    <w:rsid w:val="0059555F"/>
    <w:rsid w:val="00595731"/>
    <w:rsid w:val="005959B1"/>
    <w:rsid w:val="005970C6"/>
    <w:rsid w:val="00597F23"/>
    <w:rsid w:val="005A1A18"/>
    <w:rsid w:val="005A1C19"/>
    <w:rsid w:val="005A1D0F"/>
    <w:rsid w:val="005A2CD0"/>
    <w:rsid w:val="005A4035"/>
    <w:rsid w:val="005A484E"/>
    <w:rsid w:val="005A5127"/>
    <w:rsid w:val="005A7AB3"/>
    <w:rsid w:val="005A7E0B"/>
    <w:rsid w:val="005B0091"/>
    <w:rsid w:val="005B0305"/>
    <w:rsid w:val="005B1B31"/>
    <w:rsid w:val="005B1F05"/>
    <w:rsid w:val="005B3A69"/>
    <w:rsid w:val="005B4147"/>
    <w:rsid w:val="005B41F7"/>
    <w:rsid w:val="005B6110"/>
    <w:rsid w:val="005B61E7"/>
    <w:rsid w:val="005B6824"/>
    <w:rsid w:val="005B714C"/>
    <w:rsid w:val="005B74FD"/>
    <w:rsid w:val="005B755B"/>
    <w:rsid w:val="005B7B58"/>
    <w:rsid w:val="005C2CAF"/>
    <w:rsid w:val="005C4AB7"/>
    <w:rsid w:val="005C4BA8"/>
    <w:rsid w:val="005C5FE8"/>
    <w:rsid w:val="005C66E4"/>
    <w:rsid w:val="005C75BF"/>
    <w:rsid w:val="005D03B9"/>
    <w:rsid w:val="005D0F98"/>
    <w:rsid w:val="005D0FF7"/>
    <w:rsid w:val="005D10A6"/>
    <w:rsid w:val="005D3B8C"/>
    <w:rsid w:val="005D4980"/>
    <w:rsid w:val="005D561B"/>
    <w:rsid w:val="005D5B49"/>
    <w:rsid w:val="005D72D6"/>
    <w:rsid w:val="005E005F"/>
    <w:rsid w:val="005E1055"/>
    <w:rsid w:val="005E130B"/>
    <w:rsid w:val="005E14D1"/>
    <w:rsid w:val="005E33A7"/>
    <w:rsid w:val="005E3DBD"/>
    <w:rsid w:val="005E4377"/>
    <w:rsid w:val="005E76FF"/>
    <w:rsid w:val="005E7D2F"/>
    <w:rsid w:val="005F08AA"/>
    <w:rsid w:val="005F12AC"/>
    <w:rsid w:val="005F1465"/>
    <w:rsid w:val="005F192E"/>
    <w:rsid w:val="005F356B"/>
    <w:rsid w:val="005F48B3"/>
    <w:rsid w:val="005F4E3A"/>
    <w:rsid w:val="005F51C6"/>
    <w:rsid w:val="005F528A"/>
    <w:rsid w:val="005F5547"/>
    <w:rsid w:val="00600850"/>
    <w:rsid w:val="006013ED"/>
    <w:rsid w:val="006036D6"/>
    <w:rsid w:val="00604BF8"/>
    <w:rsid w:val="00607411"/>
    <w:rsid w:val="00607485"/>
    <w:rsid w:val="006074E0"/>
    <w:rsid w:val="0060789F"/>
    <w:rsid w:val="006103A5"/>
    <w:rsid w:val="00612ABC"/>
    <w:rsid w:val="00613B28"/>
    <w:rsid w:val="00613D7C"/>
    <w:rsid w:val="00616E71"/>
    <w:rsid w:val="00617068"/>
    <w:rsid w:val="00617C7D"/>
    <w:rsid w:val="00617FC8"/>
    <w:rsid w:val="00620421"/>
    <w:rsid w:val="0062103E"/>
    <w:rsid w:val="00621E5C"/>
    <w:rsid w:val="006223FD"/>
    <w:rsid w:val="00622E00"/>
    <w:rsid w:val="00623418"/>
    <w:rsid w:val="00624236"/>
    <w:rsid w:val="006252EA"/>
    <w:rsid w:val="00625383"/>
    <w:rsid w:val="00625AF2"/>
    <w:rsid w:val="0062652F"/>
    <w:rsid w:val="00627F49"/>
    <w:rsid w:val="00630007"/>
    <w:rsid w:val="006323CF"/>
    <w:rsid w:val="00632B7F"/>
    <w:rsid w:val="00632FE1"/>
    <w:rsid w:val="0063343F"/>
    <w:rsid w:val="00633D53"/>
    <w:rsid w:val="0063511F"/>
    <w:rsid w:val="00635C18"/>
    <w:rsid w:val="00637122"/>
    <w:rsid w:val="006376E2"/>
    <w:rsid w:val="006379FF"/>
    <w:rsid w:val="00640DE2"/>
    <w:rsid w:val="00641B6C"/>
    <w:rsid w:val="00641F80"/>
    <w:rsid w:val="006431E2"/>
    <w:rsid w:val="00644028"/>
    <w:rsid w:val="0064489D"/>
    <w:rsid w:val="00645436"/>
    <w:rsid w:val="0064704D"/>
    <w:rsid w:val="006472DD"/>
    <w:rsid w:val="00651793"/>
    <w:rsid w:val="00651F84"/>
    <w:rsid w:val="006524CB"/>
    <w:rsid w:val="00652CB9"/>
    <w:rsid w:val="0065449D"/>
    <w:rsid w:val="00654B53"/>
    <w:rsid w:val="00656C60"/>
    <w:rsid w:val="00657BC5"/>
    <w:rsid w:val="0066125D"/>
    <w:rsid w:val="00661C40"/>
    <w:rsid w:val="00661EB5"/>
    <w:rsid w:val="006623F2"/>
    <w:rsid w:val="00663336"/>
    <w:rsid w:val="00664CE9"/>
    <w:rsid w:val="006661E8"/>
    <w:rsid w:val="00667417"/>
    <w:rsid w:val="006703D3"/>
    <w:rsid w:val="00670611"/>
    <w:rsid w:val="00670D9D"/>
    <w:rsid w:val="00671D15"/>
    <w:rsid w:val="00673B14"/>
    <w:rsid w:val="0067446B"/>
    <w:rsid w:val="00674ED9"/>
    <w:rsid w:val="00677293"/>
    <w:rsid w:val="00680711"/>
    <w:rsid w:val="00680D12"/>
    <w:rsid w:val="00680DCB"/>
    <w:rsid w:val="00681ECC"/>
    <w:rsid w:val="00682543"/>
    <w:rsid w:val="0068288F"/>
    <w:rsid w:val="00682EBA"/>
    <w:rsid w:val="006834F5"/>
    <w:rsid w:val="006838E2"/>
    <w:rsid w:val="00684F3B"/>
    <w:rsid w:val="00686C89"/>
    <w:rsid w:val="00687069"/>
    <w:rsid w:val="0068797B"/>
    <w:rsid w:val="0069078F"/>
    <w:rsid w:val="00690915"/>
    <w:rsid w:val="0069197C"/>
    <w:rsid w:val="00692B0D"/>
    <w:rsid w:val="00692EA1"/>
    <w:rsid w:val="00695D5A"/>
    <w:rsid w:val="0069601D"/>
    <w:rsid w:val="00696A51"/>
    <w:rsid w:val="0069727D"/>
    <w:rsid w:val="00697421"/>
    <w:rsid w:val="006A0101"/>
    <w:rsid w:val="006A2A89"/>
    <w:rsid w:val="006A3721"/>
    <w:rsid w:val="006A3DD7"/>
    <w:rsid w:val="006A3E94"/>
    <w:rsid w:val="006A4622"/>
    <w:rsid w:val="006A4DA7"/>
    <w:rsid w:val="006A71CC"/>
    <w:rsid w:val="006B0513"/>
    <w:rsid w:val="006B0F81"/>
    <w:rsid w:val="006B1A1B"/>
    <w:rsid w:val="006B1D4E"/>
    <w:rsid w:val="006B24AE"/>
    <w:rsid w:val="006B4EEB"/>
    <w:rsid w:val="006B4FCF"/>
    <w:rsid w:val="006B5C77"/>
    <w:rsid w:val="006B6C79"/>
    <w:rsid w:val="006B7540"/>
    <w:rsid w:val="006C0993"/>
    <w:rsid w:val="006C174D"/>
    <w:rsid w:val="006C200D"/>
    <w:rsid w:val="006C2DF7"/>
    <w:rsid w:val="006C2E22"/>
    <w:rsid w:val="006C357E"/>
    <w:rsid w:val="006C3983"/>
    <w:rsid w:val="006C3B0A"/>
    <w:rsid w:val="006C4CA0"/>
    <w:rsid w:val="006C5D39"/>
    <w:rsid w:val="006C5FFF"/>
    <w:rsid w:val="006C6EE6"/>
    <w:rsid w:val="006D0107"/>
    <w:rsid w:val="006D0CD2"/>
    <w:rsid w:val="006D2DA8"/>
    <w:rsid w:val="006D3977"/>
    <w:rsid w:val="006D40AF"/>
    <w:rsid w:val="006D44FB"/>
    <w:rsid w:val="006D5266"/>
    <w:rsid w:val="006D67A4"/>
    <w:rsid w:val="006D6A29"/>
    <w:rsid w:val="006D6BA5"/>
    <w:rsid w:val="006D6C02"/>
    <w:rsid w:val="006D712B"/>
    <w:rsid w:val="006E1CE1"/>
    <w:rsid w:val="006E2370"/>
    <w:rsid w:val="006E2E69"/>
    <w:rsid w:val="006E2E97"/>
    <w:rsid w:val="006E34B9"/>
    <w:rsid w:val="006E615B"/>
    <w:rsid w:val="006E6C16"/>
    <w:rsid w:val="006E7706"/>
    <w:rsid w:val="006E7953"/>
    <w:rsid w:val="006F2024"/>
    <w:rsid w:val="006F2ED4"/>
    <w:rsid w:val="006F3660"/>
    <w:rsid w:val="006F5145"/>
    <w:rsid w:val="006F5472"/>
    <w:rsid w:val="006F6BE8"/>
    <w:rsid w:val="006F6E8A"/>
    <w:rsid w:val="006F6F33"/>
    <w:rsid w:val="006F70AB"/>
    <w:rsid w:val="007011E4"/>
    <w:rsid w:val="007012DB"/>
    <w:rsid w:val="00701E97"/>
    <w:rsid w:val="0070259F"/>
    <w:rsid w:val="00702D41"/>
    <w:rsid w:val="0070354B"/>
    <w:rsid w:val="00703965"/>
    <w:rsid w:val="00703FC1"/>
    <w:rsid w:val="00704060"/>
    <w:rsid w:val="00704610"/>
    <w:rsid w:val="00704842"/>
    <w:rsid w:val="00706A83"/>
    <w:rsid w:val="00707830"/>
    <w:rsid w:val="00710A98"/>
    <w:rsid w:val="00711113"/>
    <w:rsid w:val="0071168A"/>
    <w:rsid w:val="00711D02"/>
    <w:rsid w:val="00711D9F"/>
    <w:rsid w:val="0071377E"/>
    <w:rsid w:val="00714DC2"/>
    <w:rsid w:val="00717003"/>
    <w:rsid w:val="00717E41"/>
    <w:rsid w:val="0072221A"/>
    <w:rsid w:val="00722F0C"/>
    <w:rsid w:val="007232AB"/>
    <w:rsid w:val="00724796"/>
    <w:rsid w:val="00724A08"/>
    <w:rsid w:val="00727A80"/>
    <w:rsid w:val="00730188"/>
    <w:rsid w:val="00730C35"/>
    <w:rsid w:val="00730E59"/>
    <w:rsid w:val="0073156A"/>
    <w:rsid w:val="00731AFD"/>
    <w:rsid w:val="00732916"/>
    <w:rsid w:val="00734303"/>
    <w:rsid w:val="007344D0"/>
    <w:rsid w:val="007345F6"/>
    <w:rsid w:val="00735258"/>
    <w:rsid w:val="007362D4"/>
    <w:rsid w:val="00736301"/>
    <w:rsid w:val="00736FE0"/>
    <w:rsid w:val="00737336"/>
    <w:rsid w:val="007405E6"/>
    <w:rsid w:val="00740E8F"/>
    <w:rsid w:val="0074317F"/>
    <w:rsid w:val="00743B71"/>
    <w:rsid w:val="00745FA7"/>
    <w:rsid w:val="00747D29"/>
    <w:rsid w:val="00747F20"/>
    <w:rsid w:val="00750A14"/>
    <w:rsid w:val="00750BEE"/>
    <w:rsid w:val="007519E9"/>
    <w:rsid w:val="00752060"/>
    <w:rsid w:val="00752862"/>
    <w:rsid w:val="00752F59"/>
    <w:rsid w:val="007602FE"/>
    <w:rsid w:val="00760AC3"/>
    <w:rsid w:val="00761A18"/>
    <w:rsid w:val="00762D20"/>
    <w:rsid w:val="00763A56"/>
    <w:rsid w:val="0076404A"/>
    <w:rsid w:val="007648D3"/>
    <w:rsid w:val="00765A66"/>
    <w:rsid w:val="00766145"/>
    <w:rsid w:val="0076695D"/>
    <w:rsid w:val="00766DE1"/>
    <w:rsid w:val="00767331"/>
    <w:rsid w:val="00770319"/>
    <w:rsid w:val="00771D09"/>
    <w:rsid w:val="007749F3"/>
    <w:rsid w:val="00774F0E"/>
    <w:rsid w:val="00776301"/>
    <w:rsid w:val="007764AF"/>
    <w:rsid w:val="00776A3C"/>
    <w:rsid w:val="0077764B"/>
    <w:rsid w:val="0078061F"/>
    <w:rsid w:val="007813CA"/>
    <w:rsid w:val="00782DFE"/>
    <w:rsid w:val="007832B6"/>
    <w:rsid w:val="007839A3"/>
    <w:rsid w:val="00783B53"/>
    <w:rsid w:val="00785493"/>
    <w:rsid w:val="00786B07"/>
    <w:rsid w:val="00786C30"/>
    <w:rsid w:val="00787531"/>
    <w:rsid w:val="00787C24"/>
    <w:rsid w:val="00790AB8"/>
    <w:rsid w:val="00791970"/>
    <w:rsid w:val="00793BA3"/>
    <w:rsid w:val="00794664"/>
    <w:rsid w:val="00796D92"/>
    <w:rsid w:val="0079767F"/>
    <w:rsid w:val="007A06C5"/>
    <w:rsid w:val="007A0F1E"/>
    <w:rsid w:val="007A2EEB"/>
    <w:rsid w:val="007A2FBE"/>
    <w:rsid w:val="007A30AF"/>
    <w:rsid w:val="007A31B5"/>
    <w:rsid w:val="007A3DC2"/>
    <w:rsid w:val="007A3E40"/>
    <w:rsid w:val="007A507C"/>
    <w:rsid w:val="007A5CDD"/>
    <w:rsid w:val="007A5CEF"/>
    <w:rsid w:val="007A6587"/>
    <w:rsid w:val="007A7BC8"/>
    <w:rsid w:val="007B0D36"/>
    <w:rsid w:val="007B127F"/>
    <w:rsid w:val="007B1B42"/>
    <w:rsid w:val="007B1C12"/>
    <w:rsid w:val="007B1EF2"/>
    <w:rsid w:val="007B2063"/>
    <w:rsid w:val="007B2601"/>
    <w:rsid w:val="007B2F25"/>
    <w:rsid w:val="007B3076"/>
    <w:rsid w:val="007B5209"/>
    <w:rsid w:val="007B6231"/>
    <w:rsid w:val="007B6D68"/>
    <w:rsid w:val="007B76BF"/>
    <w:rsid w:val="007B78DC"/>
    <w:rsid w:val="007C068C"/>
    <w:rsid w:val="007C09B8"/>
    <w:rsid w:val="007C2684"/>
    <w:rsid w:val="007C3A22"/>
    <w:rsid w:val="007C3CA1"/>
    <w:rsid w:val="007C4701"/>
    <w:rsid w:val="007C7024"/>
    <w:rsid w:val="007C7578"/>
    <w:rsid w:val="007D062D"/>
    <w:rsid w:val="007D117C"/>
    <w:rsid w:val="007D2FDA"/>
    <w:rsid w:val="007D36EB"/>
    <w:rsid w:val="007D40C9"/>
    <w:rsid w:val="007D56F6"/>
    <w:rsid w:val="007D64EE"/>
    <w:rsid w:val="007D71AA"/>
    <w:rsid w:val="007E237F"/>
    <w:rsid w:val="007E256E"/>
    <w:rsid w:val="007E2FAE"/>
    <w:rsid w:val="007E32DF"/>
    <w:rsid w:val="007E4462"/>
    <w:rsid w:val="007E5F6D"/>
    <w:rsid w:val="007F00CA"/>
    <w:rsid w:val="007F082B"/>
    <w:rsid w:val="007F0E24"/>
    <w:rsid w:val="007F161E"/>
    <w:rsid w:val="007F2F7A"/>
    <w:rsid w:val="007F2F82"/>
    <w:rsid w:val="007F505E"/>
    <w:rsid w:val="007F5160"/>
    <w:rsid w:val="007F6AF8"/>
    <w:rsid w:val="007F7BFE"/>
    <w:rsid w:val="007F7D1E"/>
    <w:rsid w:val="008013EC"/>
    <w:rsid w:val="00802FB0"/>
    <w:rsid w:val="00803ED7"/>
    <w:rsid w:val="008045C8"/>
    <w:rsid w:val="00805036"/>
    <w:rsid w:val="00805F9B"/>
    <w:rsid w:val="008069EB"/>
    <w:rsid w:val="00810DB2"/>
    <w:rsid w:val="008118B5"/>
    <w:rsid w:val="00811C01"/>
    <w:rsid w:val="008123A3"/>
    <w:rsid w:val="008138ED"/>
    <w:rsid w:val="00813ADA"/>
    <w:rsid w:val="008155B2"/>
    <w:rsid w:val="00815FD8"/>
    <w:rsid w:val="008165AD"/>
    <w:rsid w:val="008171A2"/>
    <w:rsid w:val="00820DAB"/>
    <w:rsid w:val="008212AB"/>
    <w:rsid w:val="00821ED8"/>
    <w:rsid w:val="00822107"/>
    <w:rsid w:val="0082237D"/>
    <w:rsid w:val="00822496"/>
    <w:rsid w:val="00822F27"/>
    <w:rsid w:val="00823A10"/>
    <w:rsid w:val="008240FF"/>
    <w:rsid w:val="008252CA"/>
    <w:rsid w:val="00827090"/>
    <w:rsid w:val="0083023A"/>
    <w:rsid w:val="008323BE"/>
    <w:rsid w:val="0083299B"/>
    <w:rsid w:val="00835D6B"/>
    <w:rsid w:val="008361E8"/>
    <w:rsid w:val="00836D79"/>
    <w:rsid w:val="00836DD4"/>
    <w:rsid w:val="00836F93"/>
    <w:rsid w:val="00837FB3"/>
    <w:rsid w:val="008415BD"/>
    <w:rsid w:val="008421EE"/>
    <w:rsid w:val="00844BF2"/>
    <w:rsid w:val="008470A5"/>
    <w:rsid w:val="00847C58"/>
    <w:rsid w:val="008501CD"/>
    <w:rsid w:val="00851D6E"/>
    <w:rsid w:val="00852B6A"/>
    <w:rsid w:val="0085325D"/>
    <w:rsid w:val="00853AF5"/>
    <w:rsid w:val="00855D2C"/>
    <w:rsid w:val="00857546"/>
    <w:rsid w:val="00860200"/>
    <w:rsid w:val="008608FD"/>
    <w:rsid w:val="0086178A"/>
    <w:rsid w:val="008619D6"/>
    <w:rsid w:val="00862849"/>
    <w:rsid w:val="00862A60"/>
    <w:rsid w:val="00862B17"/>
    <w:rsid w:val="00862FB3"/>
    <w:rsid w:val="008630F2"/>
    <w:rsid w:val="008630FC"/>
    <w:rsid w:val="00863C9C"/>
    <w:rsid w:val="0086662F"/>
    <w:rsid w:val="00867D1F"/>
    <w:rsid w:val="008716EF"/>
    <w:rsid w:val="0087206E"/>
    <w:rsid w:val="008726C6"/>
    <w:rsid w:val="00873CDD"/>
    <w:rsid w:val="00876BFF"/>
    <w:rsid w:val="0088078D"/>
    <w:rsid w:val="00881670"/>
    <w:rsid w:val="00881F12"/>
    <w:rsid w:val="008839D7"/>
    <w:rsid w:val="00883B23"/>
    <w:rsid w:val="008843B4"/>
    <w:rsid w:val="00886007"/>
    <w:rsid w:val="00886549"/>
    <w:rsid w:val="00887574"/>
    <w:rsid w:val="0088782C"/>
    <w:rsid w:val="0089131C"/>
    <w:rsid w:val="008915CB"/>
    <w:rsid w:val="00891762"/>
    <w:rsid w:val="00892E28"/>
    <w:rsid w:val="00893E68"/>
    <w:rsid w:val="0089471C"/>
    <w:rsid w:val="00895308"/>
    <w:rsid w:val="00895E67"/>
    <w:rsid w:val="008960B1"/>
    <w:rsid w:val="0089726D"/>
    <w:rsid w:val="0089762A"/>
    <w:rsid w:val="008A06C4"/>
    <w:rsid w:val="008A074D"/>
    <w:rsid w:val="008A0C86"/>
    <w:rsid w:val="008A0C8E"/>
    <w:rsid w:val="008A18DB"/>
    <w:rsid w:val="008A1E19"/>
    <w:rsid w:val="008A1F33"/>
    <w:rsid w:val="008A2883"/>
    <w:rsid w:val="008A3210"/>
    <w:rsid w:val="008A3D00"/>
    <w:rsid w:val="008A3E9D"/>
    <w:rsid w:val="008A4955"/>
    <w:rsid w:val="008A61D9"/>
    <w:rsid w:val="008A707F"/>
    <w:rsid w:val="008A71CE"/>
    <w:rsid w:val="008A7FCF"/>
    <w:rsid w:val="008B0DA3"/>
    <w:rsid w:val="008B13C5"/>
    <w:rsid w:val="008B22A4"/>
    <w:rsid w:val="008B396B"/>
    <w:rsid w:val="008B4ADA"/>
    <w:rsid w:val="008B50B4"/>
    <w:rsid w:val="008B596D"/>
    <w:rsid w:val="008B6274"/>
    <w:rsid w:val="008B6A4B"/>
    <w:rsid w:val="008C0AA8"/>
    <w:rsid w:val="008C2478"/>
    <w:rsid w:val="008C2733"/>
    <w:rsid w:val="008C2F2E"/>
    <w:rsid w:val="008C3520"/>
    <w:rsid w:val="008C3B72"/>
    <w:rsid w:val="008C3C52"/>
    <w:rsid w:val="008C4981"/>
    <w:rsid w:val="008C49B0"/>
    <w:rsid w:val="008C4B9F"/>
    <w:rsid w:val="008C52AC"/>
    <w:rsid w:val="008C5D14"/>
    <w:rsid w:val="008C6B1A"/>
    <w:rsid w:val="008C73C1"/>
    <w:rsid w:val="008C770E"/>
    <w:rsid w:val="008C7D16"/>
    <w:rsid w:val="008C7F25"/>
    <w:rsid w:val="008D01C8"/>
    <w:rsid w:val="008D29A4"/>
    <w:rsid w:val="008D311E"/>
    <w:rsid w:val="008D3B95"/>
    <w:rsid w:val="008D3B9B"/>
    <w:rsid w:val="008D3E93"/>
    <w:rsid w:val="008D4D9F"/>
    <w:rsid w:val="008D5456"/>
    <w:rsid w:val="008D57F6"/>
    <w:rsid w:val="008D62C2"/>
    <w:rsid w:val="008D67F5"/>
    <w:rsid w:val="008D7260"/>
    <w:rsid w:val="008D7677"/>
    <w:rsid w:val="008D7A7E"/>
    <w:rsid w:val="008D7C3E"/>
    <w:rsid w:val="008E0687"/>
    <w:rsid w:val="008E092B"/>
    <w:rsid w:val="008E1EE0"/>
    <w:rsid w:val="008E4A1A"/>
    <w:rsid w:val="008E5CD5"/>
    <w:rsid w:val="008F01E6"/>
    <w:rsid w:val="008F0AD7"/>
    <w:rsid w:val="008F0CA2"/>
    <w:rsid w:val="008F1048"/>
    <w:rsid w:val="008F10A5"/>
    <w:rsid w:val="008F24E0"/>
    <w:rsid w:val="008F30A9"/>
    <w:rsid w:val="008F30E1"/>
    <w:rsid w:val="008F4975"/>
    <w:rsid w:val="008F54E5"/>
    <w:rsid w:val="008F607B"/>
    <w:rsid w:val="008F6B6C"/>
    <w:rsid w:val="008F733D"/>
    <w:rsid w:val="0090068F"/>
    <w:rsid w:val="00900B03"/>
    <w:rsid w:val="009018BE"/>
    <w:rsid w:val="00901C6F"/>
    <w:rsid w:val="00902384"/>
    <w:rsid w:val="009023B9"/>
    <w:rsid w:val="00903D4E"/>
    <w:rsid w:val="00904D91"/>
    <w:rsid w:val="00905A0A"/>
    <w:rsid w:val="009068E3"/>
    <w:rsid w:val="00906980"/>
    <w:rsid w:val="00913F6A"/>
    <w:rsid w:val="00914853"/>
    <w:rsid w:val="0091599C"/>
    <w:rsid w:val="0091648D"/>
    <w:rsid w:val="0091665C"/>
    <w:rsid w:val="00916D34"/>
    <w:rsid w:val="0091732C"/>
    <w:rsid w:val="00920B78"/>
    <w:rsid w:val="00921373"/>
    <w:rsid w:val="00921D3D"/>
    <w:rsid w:val="00923DFC"/>
    <w:rsid w:val="00925DA0"/>
    <w:rsid w:val="00927225"/>
    <w:rsid w:val="00927438"/>
    <w:rsid w:val="00930B8B"/>
    <w:rsid w:val="00931F84"/>
    <w:rsid w:val="00933625"/>
    <w:rsid w:val="00936A02"/>
    <w:rsid w:val="00936B7B"/>
    <w:rsid w:val="00937B97"/>
    <w:rsid w:val="00941A85"/>
    <w:rsid w:val="00942EC0"/>
    <w:rsid w:val="009433CF"/>
    <w:rsid w:val="00943916"/>
    <w:rsid w:val="00943E25"/>
    <w:rsid w:val="0094641E"/>
    <w:rsid w:val="009467D1"/>
    <w:rsid w:val="00947400"/>
    <w:rsid w:val="00951121"/>
    <w:rsid w:val="009515ED"/>
    <w:rsid w:val="009517B3"/>
    <w:rsid w:val="009526C6"/>
    <w:rsid w:val="00952C42"/>
    <w:rsid w:val="00952F52"/>
    <w:rsid w:val="0095363D"/>
    <w:rsid w:val="00954A28"/>
    <w:rsid w:val="00954E5A"/>
    <w:rsid w:val="009569C0"/>
    <w:rsid w:val="00957502"/>
    <w:rsid w:val="009578DE"/>
    <w:rsid w:val="00960A95"/>
    <w:rsid w:val="00961393"/>
    <w:rsid w:val="00961BA8"/>
    <w:rsid w:val="009623E1"/>
    <w:rsid w:val="009626F8"/>
    <w:rsid w:val="0096422F"/>
    <w:rsid w:val="00964D14"/>
    <w:rsid w:val="00965E12"/>
    <w:rsid w:val="009669A3"/>
    <w:rsid w:val="00970A98"/>
    <w:rsid w:val="0097183B"/>
    <w:rsid w:val="00971FFC"/>
    <w:rsid w:val="009727D1"/>
    <w:rsid w:val="00972953"/>
    <w:rsid w:val="009734C8"/>
    <w:rsid w:val="00973C9D"/>
    <w:rsid w:val="00974961"/>
    <w:rsid w:val="00974AB3"/>
    <w:rsid w:val="0098090F"/>
    <w:rsid w:val="00980E1D"/>
    <w:rsid w:val="00982177"/>
    <w:rsid w:val="009833F3"/>
    <w:rsid w:val="00983949"/>
    <w:rsid w:val="009847A1"/>
    <w:rsid w:val="00986D06"/>
    <w:rsid w:val="009871C5"/>
    <w:rsid w:val="00990207"/>
    <w:rsid w:val="009907BD"/>
    <w:rsid w:val="00992062"/>
    <w:rsid w:val="00994810"/>
    <w:rsid w:val="009948E2"/>
    <w:rsid w:val="00996151"/>
    <w:rsid w:val="0099684C"/>
    <w:rsid w:val="00996E96"/>
    <w:rsid w:val="0099718D"/>
    <w:rsid w:val="009A0345"/>
    <w:rsid w:val="009A14B3"/>
    <w:rsid w:val="009A208F"/>
    <w:rsid w:val="009A241C"/>
    <w:rsid w:val="009A40C9"/>
    <w:rsid w:val="009A4B48"/>
    <w:rsid w:val="009A4E4C"/>
    <w:rsid w:val="009A4E70"/>
    <w:rsid w:val="009A5941"/>
    <w:rsid w:val="009A5BBE"/>
    <w:rsid w:val="009A7048"/>
    <w:rsid w:val="009A71B7"/>
    <w:rsid w:val="009A7D20"/>
    <w:rsid w:val="009B06E0"/>
    <w:rsid w:val="009B2CF7"/>
    <w:rsid w:val="009B5E21"/>
    <w:rsid w:val="009B73BA"/>
    <w:rsid w:val="009B794A"/>
    <w:rsid w:val="009C00A6"/>
    <w:rsid w:val="009C0697"/>
    <w:rsid w:val="009C08D3"/>
    <w:rsid w:val="009C0AA6"/>
    <w:rsid w:val="009C1EC8"/>
    <w:rsid w:val="009C20C9"/>
    <w:rsid w:val="009C24DA"/>
    <w:rsid w:val="009C5104"/>
    <w:rsid w:val="009C6F29"/>
    <w:rsid w:val="009D0C78"/>
    <w:rsid w:val="009D11EF"/>
    <w:rsid w:val="009D18FA"/>
    <w:rsid w:val="009D1D80"/>
    <w:rsid w:val="009D2320"/>
    <w:rsid w:val="009D3C70"/>
    <w:rsid w:val="009D43C5"/>
    <w:rsid w:val="009D56BC"/>
    <w:rsid w:val="009D593E"/>
    <w:rsid w:val="009D5F3F"/>
    <w:rsid w:val="009D6419"/>
    <w:rsid w:val="009D6BA3"/>
    <w:rsid w:val="009E1815"/>
    <w:rsid w:val="009E2402"/>
    <w:rsid w:val="009E2744"/>
    <w:rsid w:val="009E3638"/>
    <w:rsid w:val="009E43DD"/>
    <w:rsid w:val="009E4BBF"/>
    <w:rsid w:val="009E67EF"/>
    <w:rsid w:val="009E6A7C"/>
    <w:rsid w:val="009E77CF"/>
    <w:rsid w:val="009E79B8"/>
    <w:rsid w:val="009E7E0C"/>
    <w:rsid w:val="009F17E2"/>
    <w:rsid w:val="009F22F4"/>
    <w:rsid w:val="009F319A"/>
    <w:rsid w:val="009F351C"/>
    <w:rsid w:val="009F437F"/>
    <w:rsid w:val="009F5A67"/>
    <w:rsid w:val="009F636F"/>
    <w:rsid w:val="009F7F09"/>
    <w:rsid w:val="00A00FD8"/>
    <w:rsid w:val="00A012B8"/>
    <w:rsid w:val="00A0164F"/>
    <w:rsid w:val="00A02524"/>
    <w:rsid w:val="00A03711"/>
    <w:rsid w:val="00A0636E"/>
    <w:rsid w:val="00A0716F"/>
    <w:rsid w:val="00A0729A"/>
    <w:rsid w:val="00A07A64"/>
    <w:rsid w:val="00A104FE"/>
    <w:rsid w:val="00A111C1"/>
    <w:rsid w:val="00A11611"/>
    <w:rsid w:val="00A1186A"/>
    <w:rsid w:val="00A11BBC"/>
    <w:rsid w:val="00A11E14"/>
    <w:rsid w:val="00A13130"/>
    <w:rsid w:val="00A13B3F"/>
    <w:rsid w:val="00A14068"/>
    <w:rsid w:val="00A15118"/>
    <w:rsid w:val="00A15BE7"/>
    <w:rsid w:val="00A15D3D"/>
    <w:rsid w:val="00A162F8"/>
    <w:rsid w:val="00A170DB"/>
    <w:rsid w:val="00A205F7"/>
    <w:rsid w:val="00A21F3F"/>
    <w:rsid w:val="00A23D04"/>
    <w:rsid w:val="00A24545"/>
    <w:rsid w:val="00A250CF"/>
    <w:rsid w:val="00A25FA7"/>
    <w:rsid w:val="00A26CC0"/>
    <w:rsid w:val="00A30C44"/>
    <w:rsid w:val="00A31417"/>
    <w:rsid w:val="00A329CA"/>
    <w:rsid w:val="00A33465"/>
    <w:rsid w:val="00A335A4"/>
    <w:rsid w:val="00A33BED"/>
    <w:rsid w:val="00A36AD5"/>
    <w:rsid w:val="00A377A1"/>
    <w:rsid w:val="00A3780D"/>
    <w:rsid w:val="00A37FDC"/>
    <w:rsid w:val="00A41F4F"/>
    <w:rsid w:val="00A420FA"/>
    <w:rsid w:val="00A4443E"/>
    <w:rsid w:val="00A44DFF"/>
    <w:rsid w:val="00A46054"/>
    <w:rsid w:val="00A46204"/>
    <w:rsid w:val="00A46EE6"/>
    <w:rsid w:val="00A47963"/>
    <w:rsid w:val="00A479BB"/>
    <w:rsid w:val="00A50059"/>
    <w:rsid w:val="00A5020E"/>
    <w:rsid w:val="00A51CDB"/>
    <w:rsid w:val="00A522B9"/>
    <w:rsid w:val="00A523E1"/>
    <w:rsid w:val="00A52ACD"/>
    <w:rsid w:val="00A530FA"/>
    <w:rsid w:val="00A53482"/>
    <w:rsid w:val="00A53799"/>
    <w:rsid w:val="00A53F1A"/>
    <w:rsid w:val="00A55F06"/>
    <w:rsid w:val="00A55FC4"/>
    <w:rsid w:val="00A56100"/>
    <w:rsid w:val="00A56CCD"/>
    <w:rsid w:val="00A57317"/>
    <w:rsid w:val="00A578C2"/>
    <w:rsid w:val="00A61F36"/>
    <w:rsid w:val="00A6203D"/>
    <w:rsid w:val="00A62631"/>
    <w:rsid w:val="00A637C5"/>
    <w:rsid w:val="00A6460E"/>
    <w:rsid w:val="00A6500B"/>
    <w:rsid w:val="00A65FF2"/>
    <w:rsid w:val="00A662FA"/>
    <w:rsid w:val="00A6664A"/>
    <w:rsid w:val="00A67846"/>
    <w:rsid w:val="00A67D97"/>
    <w:rsid w:val="00A7241C"/>
    <w:rsid w:val="00A7481D"/>
    <w:rsid w:val="00A762B8"/>
    <w:rsid w:val="00A76F56"/>
    <w:rsid w:val="00A76FA9"/>
    <w:rsid w:val="00A808C6"/>
    <w:rsid w:val="00A81693"/>
    <w:rsid w:val="00A81A20"/>
    <w:rsid w:val="00A822AA"/>
    <w:rsid w:val="00A82751"/>
    <w:rsid w:val="00A82B4E"/>
    <w:rsid w:val="00A84113"/>
    <w:rsid w:val="00A84BF5"/>
    <w:rsid w:val="00A85E0C"/>
    <w:rsid w:val="00A860B4"/>
    <w:rsid w:val="00A86D8E"/>
    <w:rsid w:val="00A87553"/>
    <w:rsid w:val="00A87CC5"/>
    <w:rsid w:val="00A90164"/>
    <w:rsid w:val="00A90A0D"/>
    <w:rsid w:val="00A91412"/>
    <w:rsid w:val="00A9154C"/>
    <w:rsid w:val="00A91FDC"/>
    <w:rsid w:val="00A920B4"/>
    <w:rsid w:val="00A92AEE"/>
    <w:rsid w:val="00A92F39"/>
    <w:rsid w:val="00A93955"/>
    <w:rsid w:val="00A9400A"/>
    <w:rsid w:val="00A94135"/>
    <w:rsid w:val="00A94D35"/>
    <w:rsid w:val="00A952A8"/>
    <w:rsid w:val="00A9559B"/>
    <w:rsid w:val="00A96098"/>
    <w:rsid w:val="00A96CD8"/>
    <w:rsid w:val="00AA047F"/>
    <w:rsid w:val="00AA04E4"/>
    <w:rsid w:val="00AA1814"/>
    <w:rsid w:val="00AA1EC0"/>
    <w:rsid w:val="00AA2B34"/>
    <w:rsid w:val="00AA3DD7"/>
    <w:rsid w:val="00AA3F9B"/>
    <w:rsid w:val="00AA4F52"/>
    <w:rsid w:val="00AA6463"/>
    <w:rsid w:val="00AA6BE0"/>
    <w:rsid w:val="00AA736E"/>
    <w:rsid w:val="00AB1B0D"/>
    <w:rsid w:val="00AB2ACE"/>
    <w:rsid w:val="00AB2CF5"/>
    <w:rsid w:val="00AB584C"/>
    <w:rsid w:val="00AB6180"/>
    <w:rsid w:val="00AB7068"/>
    <w:rsid w:val="00AB70C8"/>
    <w:rsid w:val="00AC0E66"/>
    <w:rsid w:val="00AC1406"/>
    <w:rsid w:val="00AC2542"/>
    <w:rsid w:val="00AC2C4F"/>
    <w:rsid w:val="00AC3B0E"/>
    <w:rsid w:val="00AC44BC"/>
    <w:rsid w:val="00AC55EA"/>
    <w:rsid w:val="00AC5779"/>
    <w:rsid w:val="00AC5D28"/>
    <w:rsid w:val="00AC78C0"/>
    <w:rsid w:val="00AD0191"/>
    <w:rsid w:val="00AD1B30"/>
    <w:rsid w:val="00AD25A8"/>
    <w:rsid w:val="00AD3348"/>
    <w:rsid w:val="00AD3A60"/>
    <w:rsid w:val="00AD67FC"/>
    <w:rsid w:val="00AD683C"/>
    <w:rsid w:val="00AD7363"/>
    <w:rsid w:val="00AE00DD"/>
    <w:rsid w:val="00AE0F10"/>
    <w:rsid w:val="00AE2778"/>
    <w:rsid w:val="00AE49B9"/>
    <w:rsid w:val="00AE5820"/>
    <w:rsid w:val="00AE5CFB"/>
    <w:rsid w:val="00AE716B"/>
    <w:rsid w:val="00AF020E"/>
    <w:rsid w:val="00AF103A"/>
    <w:rsid w:val="00AF1104"/>
    <w:rsid w:val="00AF155D"/>
    <w:rsid w:val="00AF1BD3"/>
    <w:rsid w:val="00AF3636"/>
    <w:rsid w:val="00AF3EEE"/>
    <w:rsid w:val="00AF5DC7"/>
    <w:rsid w:val="00AF6103"/>
    <w:rsid w:val="00AF6208"/>
    <w:rsid w:val="00AF6462"/>
    <w:rsid w:val="00AF7C90"/>
    <w:rsid w:val="00B00027"/>
    <w:rsid w:val="00B015FD"/>
    <w:rsid w:val="00B01EC3"/>
    <w:rsid w:val="00B02596"/>
    <w:rsid w:val="00B02A77"/>
    <w:rsid w:val="00B05402"/>
    <w:rsid w:val="00B0556A"/>
    <w:rsid w:val="00B06297"/>
    <w:rsid w:val="00B106EC"/>
    <w:rsid w:val="00B10AC4"/>
    <w:rsid w:val="00B10DB4"/>
    <w:rsid w:val="00B10DF7"/>
    <w:rsid w:val="00B117D1"/>
    <w:rsid w:val="00B11E21"/>
    <w:rsid w:val="00B11F29"/>
    <w:rsid w:val="00B13FE2"/>
    <w:rsid w:val="00B1460F"/>
    <w:rsid w:val="00B14EBA"/>
    <w:rsid w:val="00B15311"/>
    <w:rsid w:val="00B15B2C"/>
    <w:rsid w:val="00B160C4"/>
    <w:rsid w:val="00B1680A"/>
    <w:rsid w:val="00B21572"/>
    <w:rsid w:val="00B22189"/>
    <w:rsid w:val="00B23F0D"/>
    <w:rsid w:val="00B261B6"/>
    <w:rsid w:val="00B26D4A"/>
    <w:rsid w:val="00B26F46"/>
    <w:rsid w:val="00B27535"/>
    <w:rsid w:val="00B30B85"/>
    <w:rsid w:val="00B30EB3"/>
    <w:rsid w:val="00B33729"/>
    <w:rsid w:val="00B33D90"/>
    <w:rsid w:val="00B3521D"/>
    <w:rsid w:val="00B364F8"/>
    <w:rsid w:val="00B37770"/>
    <w:rsid w:val="00B37B92"/>
    <w:rsid w:val="00B4175D"/>
    <w:rsid w:val="00B41AC5"/>
    <w:rsid w:val="00B42707"/>
    <w:rsid w:val="00B42999"/>
    <w:rsid w:val="00B42E63"/>
    <w:rsid w:val="00B43A65"/>
    <w:rsid w:val="00B43EDC"/>
    <w:rsid w:val="00B4487E"/>
    <w:rsid w:val="00B454A7"/>
    <w:rsid w:val="00B45AF8"/>
    <w:rsid w:val="00B47262"/>
    <w:rsid w:val="00B47801"/>
    <w:rsid w:val="00B47D4F"/>
    <w:rsid w:val="00B50C6C"/>
    <w:rsid w:val="00B5104B"/>
    <w:rsid w:val="00B536D2"/>
    <w:rsid w:val="00B5383C"/>
    <w:rsid w:val="00B546BD"/>
    <w:rsid w:val="00B548FF"/>
    <w:rsid w:val="00B54B33"/>
    <w:rsid w:val="00B5695A"/>
    <w:rsid w:val="00B56A81"/>
    <w:rsid w:val="00B56DF4"/>
    <w:rsid w:val="00B57BC6"/>
    <w:rsid w:val="00B60FFD"/>
    <w:rsid w:val="00B61675"/>
    <w:rsid w:val="00B619E7"/>
    <w:rsid w:val="00B627F1"/>
    <w:rsid w:val="00B65F90"/>
    <w:rsid w:val="00B6700E"/>
    <w:rsid w:val="00B67537"/>
    <w:rsid w:val="00B67612"/>
    <w:rsid w:val="00B718BF"/>
    <w:rsid w:val="00B71A23"/>
    <w:rsid w:val="00B71D0C"/>
    <w:rsid w:val="00B723B1"/>
    <w:rsid w:val="00B72F52"/>
    <w:rsid w:val="00B73801"/>
    <w:rsid w:val="00B739FE"/>
    <w:rsid w:val="00B7415C"/>
    <w:rsid w:val="00B7440D"/>
    <w:rsid w:val="00B75CFB"/>
    <w:rsid w:val="00B765AD"/>
    <w:rsid w:val="00B76C99"/>
    <w:rsid w:val="00B80866"/>
    <w:rsid w:val="00B812B9"/>
    <w:rsid w:val="00B830EC"/>
    <w:rsid w:val="00B83C55"/>
    <w:rsid w:val="00B84D9D"/>
    <w:rsid w:val="00B85D3B"/>
    <w:rsid w:val="00B866D6"/>
    <w:rsid w:val="00B875B9"/>
    <w:rsid w:val="00B87B9D"/>
    <w:rsid w:val="00B87C5A"/>
    <w:rsid w:val="00B90602"/>
    <w:rsid w:val="00B9068B"/>
    <w:rsid w:val="00B90F86"/>
    <w:rsid w:val="00B9271F"/>
    <w:rsid w:val="00B92930"/>
    <w:rsid w:val="00B92A5C"/>
    <w:rsid w:val="00B934BE"/>
    <w:rsid w:val="00B94E58"/>
    <w:rsid w:val="00B959C4"/>
    <w:rsid w:val="00B95BAE"/>
    <w:rsid w:val="00B960F7"/>
    <w:rsid w:val="00B961BA"/>
    <w:rsid w:val="00B9765A"/>
    <w:rsid w:val="00B97E0D"/>
    <w:rsid w:val="00BA0E89"/>
    <w:rsid w:val="00BA2DC3"/>
    <w:rsid w:val="00BA31AD"/>
    <w:rsid w:val="00BA34FB"/>
    <w:rsid w:val="00BA3C03"/>
    <w:rsid w:val="00BA43CC"/>
    <w:rsid w:val="00BA5424"/>
    <w:rsid w:val="00BB062E"/>
    <w:rsid w:val="00BB15F1"/>
    <w:rsid w:val="00BB1D98"/>
    <w:rsid w:val="00BB232F"/>
    <w:rsid w:val="00BB2E77"/>
    <w:rsid w:val="00BB38C3"/>
    <w:rsid w:val="00BB3D15"/>
    <w:rsid w:val="00BB3D7D"/>
    <w:rsid w:val="00BB428F"/>
    <w:rsid w:val="00BB6217"/>
    <w:rsid w:val="00BB6A2F"/>
    <w:rsid w:val="00BB764C"/>
    <w:rsid w:val="00BB7CCB"/>
    <w:rsid w:val="00BC03B5"/>
    <w:rsid w:val="00BC2A60"/>
    <w:rsid w:val="00BC3549"/>
    <w:rsid w:val="00BC4FB8"/>
    <w:rsid w:val="00BC577B"/>
    <w:rsid w:val="00BC7227"/>
    <w:rsid w:val="00BC7248"/>
    <w:rsid w:val="00BC724C"/>
    <w:rsid w:val="00BD2542"/>
    <w:rsid w:val="00BD2A55"/>
    <w:rsid w:val="00BD4E88"/>
    <w:rsid w:val="00BD5F5A"/>
    <w:rsid w:val="00BD6F59"/>
    <w:rsid w:val="00BD7CEC"/>
    <w:rsid w:val="00BE14C5"/>
    <w:rsid w:val="00BE1B3F"/>
    <w:rsid w:val="00BE1B77"/>
    <w:rsid w:val="00BE2097"/>
    <w:rsid w:val="00BE2B9A"/>
    <w:rsid w:val="00BE3CD3"/>
    <w:rsid w:val="00BE57EE"/>
    <w:rsid w:val="00BE5E28"/>
    <w:rsid w:val="00BE65FE"/>
    <w:rsid w:val="00BE7CAD"/>
    <w:rsid w:val="00BF1FFC"/>
    <w:rsid w:val="00BF2B16"/>
    <w:rsid w:val="00BF3124"/>
    <w:rsid w:val="00BF3872"/>
    <w:rsid w:val="00BF44D8"/>
    <w:rsid w:val="00BF56CF"/>
    <w:rsid w:val="00BF5740"/>
    <w:rsid w:val="00BF66F8"/>
    <w:rsid w:val="00BF733F"/>
    <w:rsid w:val="00BF7D07"/>
    <w:rsid w:val="00C00479"/>
    <w:rsid w:val="00C00908"/>
    <w:rsid w:val="00C00A91"/>
    <w:rsid w:val="00C0178B"/>
    <w:rsid w:val="00C04425"/>
    <w:rsid w:val="00C0451B"/>
    <w:rsid w:val="00C05CCA"/>
    <w:rsid w:val="00C07CEF"/>
    <w:rsid w:val="00C117E7"/>
    <w:rsid w:val="00C12996"/>
    <w:rsid w:val="00C13208"/>
    <w:rsid w:val="00C14251"/>
    <w:rsid w:val="00C14B08"/>
    <w:rsid w:val="00C15B37"/>
    <w:rsid w:val="00C16008"/>
    <w:rsid w:val="00C162E2"/>
    <w:rsid w:val="00C20420"/>
    <w:rsid w:val="00C209F6"/>
    <w:rsid w:val="00C21961"/>
    <w:rsid w:val="00C230AB"/>
    <w:rsid w:val="00C24BB6"/>
    <w:rsid w:val="00C2520E"/>
    <w:rsid w:val="00C25697"/>
    <w:rsid w:val="00C266FE"/>
    <w:rsid w:val="00C27CB2"/>
    <w:rsid w:val="00C3096C"/>
    <w:rsid w:val="00C30F8E"/>
    <w:rsid w:val="00C31BE2"/>
    <w:rsid w:val="00C322D3"/>
    <w:rsid w:val="00C32400"/>
    <w:rsid w:val="00C3293F"/>
    <w:rsid w:val="00C32CC0"/>
    <w:rsid w:val="00C330E0"/>
    <w:rsid w:val="00C35011"/>
    <w:rsid w:val="00C356B3"/>
    <w:rsid w:val="00C35896"/>
    <w:rsid w:val="00C35F37"/>
    <w:rsid w:val="00C37261"/>
    <w:rsid w:val="00C37373"/>
    <w:rsid w:val="00C40740"/>
    <w:rsid w:val="00C410BE"/>
    <w:rsid w:val="00C44952"/>
    <w:rsid w:val="00C44BE7"/>
    <w:rsid w:val="00C47CB8"/>
    <w:rsid w:val="00C50B12"/>
    <w:rsid w:val="00C50C7F"/>
    <w:rsid w:val="00C52E7F"/>
    <w:rsid w:val="00C53059"/>
    <w:rsid w:val="00C53F82"/>
    <w:rsid w:val="00C55C1D"/>
    <w:rsid w:val="00C55DB7"/>
    <w:rsid w:val="00C56D63"/>
    <w:rsid w:val="00C6024F"/>
    <w:rsid w:val="00C61A1C"/>
    <w:rsid w:val="00C61B38"/>
    <w:rsid w:val="00C62074"/>
    <w:rsid w:val="00C632CB"/>
    <w:rsid w:val="00C6379E"/>
    <w:rsid w:val="00C63B08"/>
    <w:rsid w:val="00C63C96"/>
    <w:rsid w:val="00C643FD"/>
    <w:rsid w:val="00C654D6"/>
    <w:rsid w:val="00C65B24"/>
    <w:rsid w:val="00C678AC"/>
    <w:rsid w:val="00C70666"/>
    <w:rsid w:val="00C70BE6"/>
    <w:rsid w:val="00C714BF"/>
    <w:rsid w:val="00C72132"/>
    <w:rsid w:val="00C736D5"/>
    <w:rsid w:val="00C7384E"/>
    <w:rsid w:val="00C75750"/>
    <w:rsid w:val="00C759ED"/>
    <w:rsid w:val="00C7630D"/>
    <w:rsid w:val="00C76A49"/>
    <w:rsid w:val="00C7792C"/>
    <w:rsid w:val="00C77B5E"/>
    <w:rsid w:val="00C80581"/>
    <w:rsid w:val="00C80659"/>
    <w:rsid w:val="00C8160A"/>
    <w:rsid w:val="00C83A1D"/>
    <w:rsid w:val="00C847F0"/>
    <w:rsid w:val="00C85B2D"/>
    <w:rsid w:val="00C86EF0"/>
    <w:rsid w:val="00C87712"/>
    <w:rsid w:val="00C915BC"/>
    <w:rsid w:val="00C9274B"/>
    <w:rsid w:val="00C939E6"/>
    <w:rsid w:val="00C93A86"/>
    <w:rsid w:val="00C94238"/>
    <w:rsid w:val="00C949B9"/>
    <w:rsid w:val="00C959B6"/>
    <w:rsid w:val="00C95A70"/>
    <w:rsid w:val="00C96643"/>
    <w:rsid w:val="00C97871"/>
    <w:rsid w:val="00C97BFE"/>
    <w:rsid w:val="00CA049A"/>
    <w:rsid w:val="00CA1CD2"/>
    <w:rsid w:val="00CA1DC5"/>
    <w:rsid w:val="00CA21DD"/>
    <w:rsid w:val="00CA243C"/>
    <w:rsid w:val="00CA3553"/>
    <w:rsid w:val="00CA36BA"/>
    <w:rsid w:val="00CA4BE2"/>
    <w:rsid w:val="00CA5010"/>
    <w:rsid w:val="00CA78A1"/>
    <w:rsid w:val="00CB0485"/>
    <w:rsid w:val="00CB2918"/>
    <w:rsid w:val="00CB2EA4"/>
    <w:rsid w:val="00CB4327"/>
    <w:rsid w:val="00CB5C42"/>
    <w:rsid w:val="00CB6802"/>
    <w:rsid w:val="00CB7CC2"/>
    <w:rsid w:val="00CC01D4"/>
    <w:rsid w:val="00CC036E"/>
    <w:rsid w:val="00CC0868"/>
    <w:rsid w:val="00CC2BBA"/>
    <w:rsid w:val="00CC2E56"/>
    <w:rsid w:val="00CC4882"/>
    <w:rsid w:val="00CC5031"/>
    <w:rsid w:val="00CC5DA9"/>
    <w:rsid w:val="00CC7CCF"/>
    <w:rsid w:val="00CD0B0B"/>
    <w:rsid w:val="00CD128E"/>
    <w:rsid w:val="00CD1E17"/>
    <w:rsid w:val="00CD1E5A"/>
    <w:rsid w:val="00CD2451"/>
    <w:rsid w:val="00CD2E1A"/>
    <w:rsid w:val="00CD313B"/>
    <w:rsid w:val="00CD49D9"/>
    <w:rsid w:val="00CD6FDA"/>
    <w:rsid w:val="00CE11BD"/>
    <w:rsid w:val="00CE131B"/>
    <w:rsid w:val="00CE1F9A"/>
    <w:rsid w:val="00CE1FA2"/>
    <w:rsid w:val="00CE2071"/>
    <w:rsid w:val="00CE2D8B"/>
    <w:rsid w:val="00CE46CD"/>
    <w:rsid w:val="00CE4931"/>
    <w:rsid w:val="00CE4C1A"/>
    <w:rsid w:val="00CE70FA"/>
    <w:rsid w:val="00CF0FFD"/>
    <w:rsid w:val="00CF4032"/>
    <w:rsid w:val="00CF4B0D"/>
    <w:rsid w:val="00CF5D40"/>
    <w:rsid w:val="00CF5E13"/>
    <w:rsid w:val="00CF62EC"/>
    <w:rsid w:val="00CF658C"/>
    <w:rsid w:val="00CF728A"/>
    <w:rsid w:val="00CF7971"/>
    <w:rsid w:val="00CF7DF7"/>
    <w:rsid w:val="00D0032C"/>
    <w:rsid w:val="00D01DD8"/>
    <w:rsid w:val="00D029F6"/>
    <w:rsid w:val="00D02A97"/>
    <w:rsid w:val="00D04AB5"/>
    <w:rsid w:val="00D05DA7"/>
    <w:rsid w:val="00D0705F"/>
    <w:rsid w:val="00D070C1"/>
    <w:rsid w:val="00D103CC"/>
    <w:rsid w:val="00D11B6D"/>
    <w:rsid w:val="00D13234"/>
    <w:rsid w:val="00D146EB"/>
    <w:rsid w:val="00D1638E"/>
    <w:rsid w:val="00D16C92"/>
    <w:rsid w:val="00D206AC"/>
    <w:rsid w:val="00D20A3B"/>
    <w:rsid w:val="00D21117"/>
    <w:rsid w:val="00D22303"/>
    <w:rsid w:val="00D234EC"/>
    <w:rsid w:val="00D25D5C"/>
    <w:rsid w:val="00D26861"/>
    <w:rsid w:val="00D26ADC"/>
    <w:rsid w:val="00D27C5C"/>
    <w:rsid w:val="00D30410"/>
    <w:rsid w:val="00D30F0D"/>
    <w:rsid w:val="00D33CA0"/>
    <w:rsid w:val="00D350EC"/>
    <w:rsid w:val="00D3651B"/>
    <w:rsid w:val="00D36E8E"/>
    <w:rsid w:val="00D37823"/>
    <w:rsid w:val="00D403E5"/>
    <w:rsid w:val="00D4256A"/>
    <w:rsid w:val="00D42D8F"/>
    <w:rsid w:val="00D43589"/>
    <w:rsid w:val="00D50EE6"/>
    <w:rsid w:val="00D518D7"/>
    <w:rsid w:val="00D53E79"/>
    <w:rsid w:val="00D54399"/>
    <w:rsid w:val="00D55061"/>
    <w:rsid w:val="00D55904"/>
    <w:rsid w:val="00D5720A"/>
    <w:rsid w:val="00D60D62"/>
    <w:rsid w:val="00D60E20"/>
    <w:rsid w:val="00D64233"/>
    <w:rsid w:val="00D649CE"/>
    <w:rsid w:val="00D65EF8"/>
    <w:rsid w:val="00D70522"/>
    <w:rsid w:val="00D7188D"/>
    <w:rsid w:val="00D72DBB"/>
    <w:rsid w:val="00D737AC"/>
    <w:rsid w:val="00D745AD"/>
    <w:rsid w:val="00D74C6A"/>
    <w:rsid w:val="00D75857"/>
    <w:rsid w:val="00D75F48"/>
    <w:rsid w:val="00D777A5"/>
    <w:rsid w:val="00D813F5"/>
    <w:rsid w:val="00D81F6A"/>
    <w:rsid w:val="00D8419A"/>
    <w:rsid w:val="00D85E5D"/>
    <w:rsid w:val="00D86A80"/>
    <w:rsid w:val="00D879DD"/>
    <w:rsid w:val="00D87E45"/>
    <w:rsid w:val="00D904EC"/>
    <w:rsid w:val="00D92A36"/>
    <w:rsid w:val="00D949E1"/>
    <w:rsid w:val="00D95752"/>
    <w:rsid w:val="00D95A8F"/>
    <w:rsid w:val="00D96D9F"/>
    <w:rsid w:val="00D9772A"/>
    <w:rsid w:val="00D97CDA"/>
    <w:rsid w:val="00D97F86"/>
    <w:rsid w:val="00DA00EC"/>
    <w:rsid w:val="00DA0428"/>
    <w:rsid w:val="00DA047E"/>
    <w:rsid w:val="00DA09D7"/>
    <w:rsid w:val="00DA118E"/>
    <w:rsid w:val="00DA249D"/>
    <w:rsid w:val="00DA35FF"/>
    <w:rsid w:val="00DA4BBA"/>
    <w:rsid w:val="00DA4C44"/>
    <w:rsid w:val="00DA5381"/>
    <w:rsid w:val="00DA5828"/>
    <w:rsid w:val="00DA652A"/>
    <w:rsid w:val="00DA741E"/>
    <w:rsid w:val="00DB0383"/>
    <w:rsid w:val="00DB05CD"/>
    <w:rsid w:val="00DB10DC"/>
    <w:rsid w:val="00DB128F"/>
    <w:rsid w:val="00DB1FA4"/>
    <w:rsid w:val="00DB2013"/>
    <w:rsid w:val="00DB2429"/>
    <w:rsid w:val="00DB3792"/>
    <w:rsid w:val="00DB3AD1"/>
    <w:rsid w:val="00DB3E22"/>
    <w:rsid w:val="00DB6007"/>
    <w:rsid w:val="00DB68CC"/>
    <w:rsid w:val="00DB7642"/>
    <w:rsid w:val="00DB7A79"/>
    <w:rsid w:val="00DC01D0"/>
    <w:rsid w:val="00DC297C"/>
    <w:rsid w:val="00DC37A3"/>
    <w:rsid w:val="00DC3E5B"/>
    <w:rsid w:val="00DC4ABA"/>
    <w:rsid w:val="00DC4BD6"/>
    <w:rsid w:val="00DC548B"/>
    <w:rsid w:val="00DC5A57"/>
    <w:rsid w:val="00DC6B27"/>
    <w:rsid w:val="00DC769E"/>
    <w:rsid w:val="00DD1841"/>
    <w:rsid w:val="00DD4AFC"/>
    <w:rsid w:val="00DD6C05"/>
    <w:rsid w:val="00DD7A1D"/>
    <w:rsid w:val="00DE0DD4"/>
    <w:rsid w:val="00DE1EF1"/>
    <w:rsid w:val="00DE2625"/>
    <w:rsid w:val="00DE2A2F"/>
    <w:rsid w:val="00DE3A0B"/>
    <w:rsid w:val="00DE3BEF"/>
    <w:rsid w:val="00DE4397"/>
    <w:rsid w:val="00DE4BEA"/>
    <w:rsid w:val="00DE5631"/>
    <w:rsid w:val="00DE634B"/>
    <w:rsid w:val="00DF02AE"/>
    <w:rsid w:val="00DF263E"/>
    <w:rsid w:val="00DF2E51"/>
    <w:rsid w:val="00DF2FAF"/>
    <w:rsid w:val="00DF34DD"/>
    <w:rsid w:val="00DF3CC5"/>
    <w:rsid w:val="00DF4497"/>
    <w:rsid w:val="00DF62D8"/>
    <w:rsid w:val="00DF63EA"/>
    <w:rsid w:val="00DF6465"/>
    <w:rsid w:val="00DF6901"/>
    <w:rsid w:val="00DF78B7"/>
    <w:rsid w:val="00E00003"/>
    <w:rsid w:val="00E00C5A"/>
    <w:rsid w:val="00E01F6D"/>
    <w:rsid w:val="00E04C5E"/>
    <w:rsid w:val="00E052E9"/>
    <w:rsid w:val="00E06050"/>
    <w:rsid w:val="00E10471"/>
    <w:rsid w:val="00E10488"/>
    <w:rsid w:val="00E11AA6"/>
    <w:rsid w:val="00E12154"/>
    <w:rsid w:val="00E14242"/>
    <w:rsid w:val="00E1447A"/>
    <w:rsid w:val="00E17250"/>
    <w:rsid w:val="00E17D56"/>
    <w:rsid w:val="00E2020E"/>
    <w:rsid w:val="00E203A7"/>
    <w:rsid w:val="00E21A3F"/>
    <w:rsid w:val="00E2200C"/>
    <w:rsid w:val="00E25083"/>
    <w:rsid w:val="00E26365"/>
    <w:rsid w:val="00E278D1"/>
    <w:rsid w:val="00E279AC"/>
    <w:rsid w:val="00E305D4"/>
    <w:rsid w:val="00E31FFC"/>
    <w:rsid w:val="00E328C0"/>
    <w:rsid w:val="00E33B8C"/>
    <w:rsid w:val="00E35167"/>
    <w:rsid w:val="00E36052"/>
    <w:rsid w:val="00E360C8"/>
    <w:rsid w:val="00E36522"/>
    <w:rsid w:val="00E370F7"/>
    <w:rsid w:val="00E41A94"/>
    <w:rsid w:val="00E45088"/>
    <w:rsid w:val="00E45B88"/>
    <w:rsid w:val="00E45E50"/>
    <w:rsid w:val="00E46EEA"/>
    <w:rsid w:val="00E515DD"/>
    <w:rsid w:val="00E533B8"/>
    <w:rsid w:val="00E53895"/>
    <w:rsid w:val="00E548A0"/>
    <w:rsid w:val="00E551D0"/>
    <w:rsid w:val="00E558A7"/>
    <w:rsid w:val="00E55A77"/>
    <w:rsid w:val="00E55B4C"/>
    <w:rsid w:val="00E60F75"/>
    <w:rsid w:val="00E61816"/>
    <w:rsid w:val="00E70545"/>
    <w:rsid w:val="00E74A22"/>
    <w:rsid w:val="00E75478"/>
    <w:rsid w:val="00E7548F"/>
    <w:rsid w:val="00E75D25"/>
    <w:rsid w:val="00E7646D"/>
    <w:rsid w:val="00E80007"/>
    <w:rsid w:val="00E8056E"/>
    <w:rsid w:val="00E813BA"/>
    <w:rsid w:val="00E826A7"/>
    <w:rsid w:val="00E82E84"/>
    <w:rsid w:val="00E85CAA"/>
    <w:rsid w:val="00E85FB7"/>
    <w:rsid w:val="00E86EFE"/>
    <w:rsid w:val="00E8732F"/>
    <w:rsid w:val="00E90039"/>
    <w:rsid w:val="00E91C14"/>
    <w:rsid w:val="00E91C48"/>
    <w:rsid w:val="00E91D8E"/>
    <w:rsid w:val="00E91EE0"/>
    <w:rsid w:val="00E94351"/>
    <w:rsid w:val="00E94AC6"/>
    <w:rsid w:val="00E953B4"/>
    <w:rsid w:val="00E96487"/>
    <w:rsid w:val="00E96C08"/>
    <w:rsid w:val="00E97983"/>
    <w:rsid w:val="00EA151E"/>
    <w:rsid w:val="00EA1F91"/>
    <w:rsid w:val="00EA24C8"/>
    <w:rsid w:val="00EA3117"/>
    <w:rsid w:val="00EA3F07"/>
    <w:rsid w:val="00EA4201"/>
    <w:rsid w:val="00EA46A9"/>
    <w:rsid w:val="00EA46B3"/>
    <w:rsid w:val="00EA50E0"/>
    <w:rsid w:val="00EA5179"/>
    <w:rsid w:val="00EA6DD9"/>
    <w:rsid w:val="00EA713C"/>
    <w:rsid w:val="00EA79D7"/>
    <w:rsid w:val="00EB1C44"/>
    <w:rsid w:val="00EB3078"/>
    <w:rsid w:val="00EB307A"/>
    <w:rsid w:val="00EB3FA4"/>
    <w:rsid w:val="00EB4D48"/>
    <w:rsid w:val="00EB5073"/>
    <w:rsid w:val="00EB595C"/>
    <w:rsid w:val="00EB5F6A"/>
    <w:rsid w:val="00EB632E"/>
    <w:rsid w:val="00EC0981"/>
    <w:rsid w:val="00EC0F57"/>
    <w:rsid w:val="00EC198E"/>
    <w:rsid w:val="00EC2F0E"/>
    <w:rsid w:val="00EC4070"/>
    <w:rsid w:val="00EC43BA"/>
    <w:rsid w:val="00EC6059"/>
    <w:rsid w:val="00EC6798"/>
    <w:rsid w:val="00EC72B6"/>
    <w:rsid w:val="00EC7EC8"/>
    <w:rsid w:val="00ED1609"/>
    <w:rsid w:val="00ED24D4"/>
    <w:rsid w:val="00ED2DF6"/>
    <w:rsid w:val="00ED3777"/>
    <w:rsid w:val="00ED3E7C"/>
    <w:rsid w:val="00ED48C3"/>
    <w:rsid w:val="00ED5874"/>
    <w:rsid w:val="00ED5E87"/>
    <w:rsid w:val="00ED7AA8"/>
    <w:rsid w:val="00ED7CEA"/>
    <w:rsid w:val="00EE0E7A"/>
    <w:rsid w:val="00EE2124"/>
    <w:rsid w:val="00EE24D1"/>
    <w:rsid w:val="00EE3480"/>
    <w:rsid w:val="00EE3CE0"/>
    <w:rsid w:val="00EE5E28"/>
    <w:rsid w:val="00EE6CC7"/>
    <w:rsid w:val="00EF0AB1"/>
    <w:rsid w:val="00EF0E24"/>
    <w:rsid w:val="00EF18D0"/>
    <w:rsid w:val="00EF19B7"/>
    <w:rsid w:val="00EF2120"/>
    <w:rsid w:val="00EF25E0"/>
    <w:rsid w:val="00EF3412"/>
    <w:rsid w:val="00EF3C0A"/>
    <w:rsid w:val="00EF47D7"/>
    <w:rsid w:val="00EF56C6"/>
    <w:rsid w:val="00EF6211"/>
    <w:rsid w:val="00EF64B3"/>
    <w:rsid w:val="00F01EC3"/>
    <w:rsid w:val="00F03009"/>
    <w:rsid w:val="00F04463"/>
    <w:rsid w:val="00F045B8"/>
    <w:rsid w:val="00F04A87"/>
    <w:rsid w:val="00F050EA"/>
    <w:rsid w:val="00F063AA"/>
    <w:rsid w:val="00F070A9"/>
    <w:rsid w:val="00F10359"/>
    <w:rsid w:val="00F108A2"/>
    <w:rsid w:val="00F10C00"/>
    <w:rsid w:val="00F12719"/>
    <w:rsid w:val="00F12C25"/>
    <w:rsid w:val="00F1351E"/>
    <w:rsid w:val="00F15042"/>
    <w:rsid w:val="00F150DE"/>
    <w:rsid w:val="00F15B73"/>
    <w:rsid w:val="00F15C10"/>
    <w:rsid w:val="00F16CBE"/>
    <w:rsid w:val="00F20365"/>
    <w:rsid w:val="00F223E4"/>
    <w:rsid w:val="00F22934"/>
    <w:rsid w:val="00F23BF5"/>
    <w:rsid w:val="00F247A0"/>
    <w:rsid w:val="00F24CA5"/>
    <w:rsid w:val="00F25AA2"/>
    <w:rsid w:val="00F25E70"/>
    <w:rsid w:val="00F26BCB"/>
    <w:rsid w:val="00F27B11"/>
    <w:rsid w:val="00F27E65"/>
    <w:rsid w:val="00F30425"/>
    <w:rsid w:val="00F325BB"/>
    <w:rsid w:val="00F34432"/>
    <w:rsid w:val="00F35277"/>
    <w:rsid w:val="00F35D11"/>
    <w:rsid w:val="00F36A2D"/>
    <w:rsid w:val="00F40A81"/>
    <w:rsid w:val="00F410B0"/>
    <w:rsid w:val="00F4324B"/>
    <w:rsid w:val="00F44257"/>
    <w:rsid w:val="00F45099"/>
    <w:rsid w:val="00F455D8"/>
    <w:rsid w:val="00F45AFA"/>
    <w:rsid w:val="00F46454"/>
    <w:rsid w:val="00F478A8"/>
    <w:rsid w:val="00F47F22"/>
    <w:rsid w:val="00F5040E"/>
    <w:rsid w:val="00F50C44"/>
    <w:rsid w:val="00F51E97"/>
    <w:rsid w:val="00F526F7"/>
    <w:rsid w:val="00F52ED5"/>
    <w:rsid w:val="00F53FF2"/>
    <w:rsid w:val="00F546EE"/>
    <w:rsid w:val="00F5484E"/>
    <w:rsid w:val="00F54902"/>
    <w:rsid w:val="00F551DC"/>
    <w:rsid w:val="00F56A35"/>
    <w:rsid w:val="00F5794C"/>
    <w:rsid w:val="00F57EB5"/>
    <w:rsid w:val="00F643C2"/>
    <w:rsid w:val="00F667C4"/>
    <w:rsid w:val="00F66F99"/>
    <w:rsid w:val="00F7143A"/>
    <w:rsid w:val="00F72571"/>
    <w:rsid w:val="00F729C0"/>
    <w:rsid w:val="00F72BCE"/>
    <w:rsid w:val="00F73125"/>
    <w:rsid w:val="00F73677"/>
    <w:rsid w:val="00F747E9"/>
    <w:rsid w:val="00F74B36"/>
    <w:rsid w:val="00F74C3A"/>
    <w:rsid w:val="00F7617D"/>
    <w:rsid w:val="00F76601"/>
    <w:rsid w:val="00F76986"/>
    <w:rsid w:val="00F76A1F"/>
    <w:rsid w:val="00F77940"/>
    <w:rsid w:val="00F81861"/>
    <w:rsid w:val="00F81F83"/>
    <w:rsid w:val="00F81FC6"/>
    <w:rsid w:val="00F829D4"/>
    <w:rsid w:val="00F84E4B"/>
    <w:rsid w:val="00F856C9"/>
    <w:rsid w:val="00F85E5C"/>
    <w:rsid w:val="00F86AAC"/>
    <w:rsid w:val="00F86B04"/>
    <w:rsid w:val="00F86ECB"/>
    <w:rsid w:val="00F872FA"/>
    <w:rsid w:val="00F873B8"/>
    <w:rsid w:val="00F907AE"/>
    <w:rsid w:val="00F916F8"/>
    <w:rsid w:val="00F9302F"/>
    <w:rsid w:val="00F934A2"/>
    <w:rsid w:val="00F93A30"/>
    <w:rsid w:val="00F9432F"/>
    <w:rsid w:val="00F964DC"/>
    <w:rsid w:val="00FA23C3"/>
    <w:rsid w:val="00FA3D44"/>
    <w:rsid w:val="00FA4289"/>
    <w:rsid w:val="00FA5773"/>
    <w:rsid w:val="00FA6039"/>
    <w:rsid w:val="00FA6780"/>
    <w:rsid w:val="00FB002E"/>
    <w:rsid w:val="00FB0C7F"/>
    <w:rsid w:val="00FB0CD6"/>
    <w:rsid w:val="00FB267E"/>
    <w:rsid w:val="00FB3A65"/>
    <w:rsid w:val="00FB3E09"/>
    <w:rsid w:val="00FB61D4"/>
    <w:rsid w:val="00FB6DE2"/>
    <w:rsid w:val="00FC0C28"/>
    <w:rsid w:val="00FC1885"/>
    <w:rsid w:val="00FC332F"/>
    <w:rsid w:val="00FC3740"/>
    <w:rsid w:val="00FC396C"/>
    <w:rsid w:val="00FC440F"/>
    <w:rsid w:val="00FC4A42"/>
    <w:rsid w:val="00FC4C0A"/>
    <w:rsid w:val="00FC5354"/>
    <w:rsid w:val="00FC67BF"/>
    <w:rsid w:val="00FC7A25"/>
    <w:rsid w:val="00FC7D72"/>
    <w:rsid w:val="00FD0925"/>
    <w:rsid w:val="00FD0CFB"/>
    <w:rsid w:val="00FD188A"/>
    <w:rsid w:val="00FD23E9"/>
    <w:rsid w:val="00FD3D1D"/>
    <w:rsid w:val="00FD438B"/>
    <w:rsid w:val="00FD4B63"/>
    <w:rsid w:val="00FD509C"/>
    <w:rsid w:val="00FD5F48"/>
    <w:rsid w:val="00FD7AE6"/>
    <w:rsid w:val="00FE381A"/>
    <w:rsid w:val="00FE3B9D"/>
    <w:rsid w:val="00FE3DDA"/>
    <w:rsid w:val="00FE3EA1"/>
    <w:rsid w:val="00FE3F68"/>
    <w:rsid w:val="00FE5148"/>
    <w:rsid w:val="00FE51B7"/>
    <w:rsid w:val="00FE600E"/>
    <w:rsid w:val="00FE69AB"/>
    <w:rsid w:val="00FE6A99"/>
    <w:rsid w:val="00FE7CD1"/>
    <w:rsid w:val="00FE7FBE"/>
    <w:rsid w:val="00FF1B2D"/>
    <w:rsid w:val="00FF1DA1"/>
    <w:rsid w:val="00FF3785"/>
    <w:rsid w:val="00FF4021"/>
    <w:rsid w:val="00FF42F8"/>
    <w:rsid w:val="00FF482D"/>
    <w:rsid w:val="00FF5129"/>
    <w:rsid w:val="00FF5888"/>
    <w:rsid w:val="00FF5F56"/>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14E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caption" w:semiHidden="0" w:unhideWhenUsed="0" w:qFormat="1"/>
    <w:lsdException w:name="Title" w:semiHidden="0" w:uiPriority="0" w:unhideWhenUsed="0" w:qFormat="1"/>
    <w:lsdException w:name="Default Paragraph Font" w:uiPriority="1"/>
    <w:lsdException w:name="List Continue 2" w:uiPriority="0"/>
    <w:lsdException w:name="Subtitle" w:semiHidden="0" w:uiPriority="11" w:unhideWhenUsed="0" w:qFormat="1"/>
    <w:lsdException w:name="Note Heading" w:uiPriority="0"/>
    <w:lsdException w:name="Body Text 2" w:uiPriority="0"/>
    <w:lsdException w:name="Body Text 3" w:uiPriority="0"/>
    <w:lsdException w:name="Strong" w:semiHidden="0" w:unhideWhenUsed="0" w:qFormat="1"/>
    <w:lsdException w:name="Emphasis" w:semiHidden="0" w:unhideWhenUsed="0" w:qFormat="1"/>
    <w:lsdException w:name="Plai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250CF"/>
    <w:pPr>
      <w:spacing w:after="120"/>
    </w:pPr>
    <w:rPr>
      <w:rFonts w:ascii="Arial" w:hAnsi="Arial"/>
      <w:sz w:val="22"/>
      <w:szCs w:val="24"/>
    </w:rPr>
  </w:style>
  <w:style w:type="paragraph" w:styleId="Heading1">
    <w:name w:val="heading 1"/>
    <w:basedOn w:val="Normal"/>
    <w:next w:val="Normal"/>
    <w:link w:val="Heading1Char"/>
    <w:uiPriority w:val="99"/>
    <w:qFormat/>
    <w:rsid w:val="00A250CF"/>
    <w:pPr>
      <w:keepNext/>
      <w:pageBreakBefore/>
      <w:numPr>
        <w:numId w:val="22"/>
      </w:numPr>
      <w:spacing w:after="220"/>
      <w:outlineLvl w:val="0"/>
    </w:pPr>
    <w:rPr>
      <w:rFonts w:cs="Arial"/>
      <w:bCs/>
      <w:caps/>
      <w:kern w:val="36"/>
      <w:sz w:val="36"/>
      <w:szCs w:val="36"/>
    </w:rPr>
  </w:style>
  <w:style w:type="paragraph" w:styleId="Heading2">
    <w:name w:val="heading 2"/>
    <w:basedOn w:val="Normal"/>
    <w:next w:val="Normal"/>
    <w:link w:val="Heading2Char"/>
    <w:uiPriority w:val="99"/>
    <w:qFormat/>
    <w:rsid w:val="00A250CF"/>
    <w:pPr>
      <w:keepNext/>
      <w:numPr>
        <w:ilvl w:val="1"/>
        <w:numId w:val="22"/>
      </w:numPr>
      <w:spacing w:before="440" w:after="220"/>
      <w:outlineLvl w:val="1"/>
    </w:pPr>
    <w:rPr>
      <w:rFonts w:cs="Arial"/>
      <w:b/>
      <w:bCs/>
      <w:iCs/>
      <w:caps/>
      <w:kern w:val="36"/>
      <w:sz w:val="24"/>
      <w:szCs w:val="28"/>
    </w:rPr>
  </w:style>
  <w:style w:type="paragraph" w:styleId="Heading3">
    <w:name w:val="heading 3"/>
    <w:basedOn w:val="Normal"/>
    <w:next w:val="Normal"/>
    <w:link w:val="Heading3Char1"/>
    <w:uiPriority w:val="99"/>
    <w:qFormat/>
    <w:rsid w:val="00A250CF"/>
    <w:pPr>
      <w:keepNext/>
      <w:numPr>
        <w:ilvl w:val="2"/>
        <w:numId w:val="22"/>
      </w:numPr>
      <w:spacing w:before="360" w:after="220"/>
      <w:outlineLvl w:val="2"/>
    </w:pPr>
    <w:rPr>
      <w:rFonts w:cs="Arial"/>
      <w:b/>
      <w:bCs/>
      <w:sz w:val="24"/>
      <w:szCs w:val="26"/>
    </w:rPr>
  </w:style>
  <w:style w:type="paragraph" w:styleId="Heading4">
    <w:name w:val="heading 4"/>
    <w:basedOn w:val="Normal"/>
    <w:next w:val="Normal"/>
    <w:link w:val="Heading4Char"/>
    <w:uiPriority w:val="99"/>
    <w:qFormat/>
    <w:rsid w:val="00A250CF"/>
    <w:pPr>
      <w:keepNext/>
      <w:numPr>
        <w:ilvl w:val="3"/>
        <w:numId w:val="22"/>
      </w:numPr>
      <w:tabs>
        <w:tab w:val="left" w:pos="720"/>
      </w:tabs>
      <w:spacing w:before="280" w:after="220"/>
      <w:outlineLvl w:val="3"/>
    </w:pPr>
    <w:rPr>
      <w:rFonts w:cs="Arial"/>
      <w:b/>
      <w:szCs w:val="22"/>
    </w:rPr>
  </w:style>
  <w:style w:type="paragraph" w:styleId="Heading5">
    <w:name w:val="heading 5"/>
    <w:aliases w:val="Block Label,h5,5,l5,Head5,Level 5,Atty Info 3,Level 51,not set up (5)"/>
    <w:basedOn w:val="Normal"/>
    <w:next w:val="Normal"/>
    <w:link w:val="Heading5Char"/>
    <w:uiPriority w:val="99"/>
    <w:qFormat/>
    <w:rsid w:val="00A250CF"/>
    <w:pPr>
      <w:numPr>
        <w:ilvl w:val="4"/>
        <w:numId w:val="22"/>
      </w:numPr>
      <w:spacing w:before="240" w:after="60"/>
      <w:outlineLvl w:val="4"/>
    </w:pPr>
    <w:rPr>
      <w:b/>
      <w:bCs/>
      <w:i/>
      <w:iCs/>
      <w:sz w:val="20"/>
      <w:szCs w:val="26"/>
    </w:rPr>
  </w:style>
  <w:style w:type="paragraph" w:styleId="Heading6">
    <w:name w:val="heading 6"/>
    <w:basedOn w:val="Normal"/>
    <w:next w:val="Normal"/>
    <w:link w:val="Heading6Char1"/>
    <w:uiPriority w:val="99"/>
    <w:qFormat/>
    <w:rsid w:val="00A250CF"/>
    <w:pPr>
      <w:numPr>
        <w:ilvl w:val="5"/>
        <w:numId w:val="22"/>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A250CF"/>
    <w:pPr>
      <w:numPr>
        <w:ilvl w:val="6"/>
        <w:numId w:val="22"/>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A250CF"/>
    <w:pPr>
      <w:numPr>
        <w:ilvl w:val="7"/>
        <w:numId w:val="22"/>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A250CF"/>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250CF"/>
    <w:rPr>
      <w:rFonts w:ascii="Arial" w:hAnsi="Arial" w:cs="Arial"/>
      <w:bCs/>
      <w:caps/>
      <w:kern w:val="36"/>
      <w:sz w:val="36"/>
      <w:szCs w:val="36"/>
    </w:rPr>
  </w:style>
  <w:style w:type="character" w:customStyle="1" w:styleId="Heading2Char">
    <w:name w:val="Heading 2 Char"/>
    <w:link w:val="Heading2"/>
    <w:uiPriority w:val="99"/>
    <w:locked/>
    <w:rsid w:val="00A250CF"/>
    <w:rPr>
      <w:rFonts w:ascii="Arial" w:hAnsi="Arial" w:cs="Arial"/>
      <w:b/>
      <w:bCs/>
      <w:iCs/>
      <w:caps/>
      <w:kern w:val="36"/>
      <w:sz w:val="24"/>
      <w:szCs w:val="28"/>
    </w:rPr>
  </w:style>
  <w:style w:type="character" w:customStyle="1" w:styleId="Heading3Char1">
    <w:name w:val="Heading 3 Char1"/>
    <w:link w:val="Heading3"/>
    <w:uiPriority w:val="99"/>
    <w:locked/>
    <w:rsid w:val="00A250CF"/>
    <w:rPr>
      <w:rFonts w:ascii="Arial" w:hAnsi="Arial" w:cs="Arial"/>
      <w:b/>
      <w:bCs/>
      <w:sz w:val="24"/>
      <w:szCs w:val="26"/>
    </w:rPr>
  </w:style>
  <w:style w:type="character" w:customStyle="1" w:styleId="Heading4Char">
    <w:name w:val="Heading 4 Char"/>
    <w:link w:val="Heading4"/>
    <w:uiPriority w:val="99"/>
    <w:locked/>
    <w:rsid w:val="00A250CF"/>
    <w:rPr>
      <w:rFonts w:ascii="Arial" w:hAnsi="Arial" w:cs="Arial"/>
      <w:b/>
      <w:sz w:val="22"/>
      <w:szCs w:val="22"/>
    </w:rPr>
  </w:style>
  <w:style w:type="character" w:customStyle="1" w:styleId="Heading5Char">
    <w:name w:val="Heading 5 Char"/>
    <w:aliases w:val="Block Label Char,h5 Char,5 Char,l5 Char,Head5 Char,Level 5 Char,Atty Info 3 Char,Level 51 Char,not set up (5) Char"/>
    <w:link w:val="Heading5"/>
    <w:uiPriority w:val="99"/>
    <w:locked/>
    <w:rsid w:val="00A250CF"/>
    <w:rPr>
      <w:rFonts w:ascii="Arial" w:hAnsi="Arial"/>
      <w:b/>
      <w:bCs/>
      <w:i/>
      <w:iCs/>
      <w:szCs w:val="26"/>
    </w:rPr>
  </w:style>
  <w:style w:type="character" w:customStyle="1" w:styleId="Heading6Char1">
    <w:name w:val="Heading 6 Char1"/>
    <w:link w:val="Heading6"/>
    <w:uiPriority w:val="99"/>
    <w:locked/>
    <w:rsid w:val="00A250CF"/>
    <w:rPr>
      <w:b/>
      <w:bCs/>
      <w:sz w:val="22"/>
      <w:szCs w:val="22"/>
    </w:rPr>
  </w:style>
  <w:style w:type="character" w:customStyle="1" w:styleId="Heading7Char1">
    <w:name w:val="Heading 7 Char1"/>
    <w:link w:val="Heading7"/>
    <w:uiPriority w:val="99"/>
    <w:locked/>
    <w:rsid w:val="00A250CF"/>
    <w:rPr>
      <w:sz w:val="24"/>
      <w:szCs w:val="24"/>
    </w:rPr>
  </w:style>
  <w:style w:type="character" w:customStyle="1" w:styleId="Heading8Char1">
    <w:name w:val="Heading 8 Char1"/>
    <w:link w:val="Heading8"/>
    <w:uiPriority w:val="99"/>
    <w:locked/>
    <w:rsid w:val="00A250CF"/>
    <w:rPr>
      <w:i/>
      <w:iCs/>
      <w:sz w:val="24"/>
      <w:szCs w:val="24"/>
    </w:rPr>
  </w:style>
  <w:style w:type="character" w:customStyle="1" w:styleId="Heading9Char1">
    <w:name w:val="Heading 9 Char1"/>
    <w:link w:val="Heading9"/>
    <w:uiPriority w:val="99"/>
    <w:locked/>
    <w:rsid w:val="00A250CF"/>
    <w:rPr>
      <w:rFonts w:ascii="Arial" w:hAnsi="Arial" w:cs="Arial"/>
      <w:sz w:val="22"/>
      <w:szCs w:val="22"/>
    </w:rPr>
  </w:style>
  <w:style w:type="paragraph" w:customStyle="1" w:styleId="AgendaItem">
    <w:name w:val="Agenda Item"/>
    <w:basedOn w:val="Normal"/>
    <w:uiPriority w:val="99"/>
    <w:semiHidden/>
    <w:rsid w:val="005E33A7"/>
    <w:pPr>
      <w:spacing w:before="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numPr>
        <w:ilvl w:val="1"/>
        <w:numId w:val="1"/>
      </w:numPr>
      <w:tabs>
        <w:tab w:val="clear" w:pos="360"/>
        <w:tab w:val="num" w:pos="720"/>
      </w:tabs>
      <w:ind w:left="72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4"/>
      </w:numPr>
    </w:pPr>
  </w:style>
  <w:style w:type="paragraph" w:customStyle="1" w:styleId="Number2">
    <w:name w:val="Number 2"/>
    <w:basedOn w:val="ListText"/>
    <w:uiPriority w:val="99"/>
    <w:rsid w:val="005E33A7"/>
    <w:pPr>
      <w:numPr>
        <w:ilvl w:val="1"/>
        <w:numId w:val="4"/>
      </w:numPr>
    </w:pPr>
  </w:style>
  <w:style w:type="paragraph" w:customStyle="1" w:styleId="TableText">
    <w:name w:val="Table Text"/>
    <w:basedOn w:val="ListText"/>
    <w:uiPriority w:val="99"/>
    <w:semiHidden/>
    <w:rsid w:val="005E33A7"/>
  </w:style>
  <w:style w:type="paragraph" w:customStyle="1" w:styleId="TitleRow">
    <w:name w:val="Title Row"/>
    <w:basedOn w:val="Normal"/>
    <w:uiPriority w:val="99"/>
    <w:semiHidden/>
    <w:rsid w:val="005E33A7"/>
    <w:pPr>
      <w:spacing w:before="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3"/>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uiPriority w:val="99"/>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1"/>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1"/>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99"/>
    <w:locked/>
    <w:rsid w:val="005E33A7"/>
    <w:rPr>
      <w:rFonts w:ascii="Arial" w:hAnsi="Arial" w:cs="Arial"/>
      <w:sz w:val="22"/>
      <w:szCs w:val="22"/>
      <w:lang w:val="en-AU" w:eastAsia="en-AU" w:bidi="ar-SA"/>
    </w:rPr>
  </w:style>
  <w:style w:type="character" w:customStyle="1" w:styleId="TOC3Char1">
    <w:name w:val="TOC 3 Char1"/>
    <w:link w:val="TOC3"/>
    <w:uiPriority w:val="99"/>
    <w:locked/>
    <w:rsid w:val="005E33A7"/>
    <w:rPr>
      <w:rFonts w:ascii="Arial" w:hAnsi="Arial" w:cs="Arial"/>
      <w:noProof/>
      <w:sz w:val="22"/>
      <w:szCs w:val="22"/>
      <w:lang w:val="en-AU" w:eastAsia="en-AU" w:bidi="ar-SA"/>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val="0"/>
      <w:sz w:val="52"/>
      <w:szCs w:val="20"/>
    </w:rPr>
  </w:style>
  <w:style w:type="character" w:customStyle="1" w:styleId="XMLattribute">
    <w:name w:val="XMLattribute"/>
    <w:rsid w:val="00544AB6"/>
    <w:rPr>
      <w:color w:val="FF0000"/>
      <w:sz w:val="20"/>
    </w:rPr>
  </w:style>
  <w:style w:type="character" w:customStyle="1" w:styleId="TableTextChar">
    <w:name w:val="Table Text Char"/>
    <w:uiPriority w:val="99"/>
    <w:rsid w:val="005E33A7"/>
    <w:rPr>
      <w:rFonts w:cs="Times New Roman"/>
      <w:sz w:val="24"/>
      <w:lang w:val="en-AU" w:eastAsia="en-AU" w:bidi="ar-SA"/>
    </w:rPr>
  </w:style>
  <w:style w:type="paragraph" w:customStyle="1" w:styleId="StyleBefore6ptAfter6pt">
    <w:name w:val="Style Before:  6 pt After:  6 pt"/>
    <w:basedOn w:val="Normal"/>
    <w:rsid w:val="00215C30"/>
    <w:rPr>
      <w:szCs w:val="20"/>
    </w:rPr>
  </w:style>
  <w:style w:type="paragraph" w:styleId="Title">
    <w:name w:val="Title"/>
    <w:basedOn w:val="Normal"/>
    <w:next w:val="Normal"/>
    <w:link w:val="TitleChar"/>
    <w:qFormat/>
    <w:locked/>
    <w:rsid w:val="00A250CF"/>
    <w:pPr>
      <w:widowControl w:val="0"/>
      <w:autoSpaceDE w:val="0"/>
      <w:autoSpaceDN w:val="0"/>
      <w:adjustRightInd w:val="0"/>
      <w:spacing w:before="240" w:after="60"/>
      <w:jc w:val="center"/>
    </w:pPr>
    <w:rPr>
      <w:rFonts w:cs="Arial"/>
      <w:b/>
      <w:bCs/>
      <w:color w:val="000000"/>
      <w:sz w:val="32"/>
      <w:szCs w:val="32"/>
      <w:shd w:val="clear" w:color="auto" w:fill="FFFFFF"/>
    </w:rPr>
  </w:style>
  <w:style w:type="paragraph" w:customStyle="1" w:styleId="NumberedList">
    <w:name w:val="Numbered List"/>
    <w:next w:val="Normal"/>
    <w:rsid w:val="00CD1E17"/>
    <w:pPr>
      <w:widowControl w:val="0"/>
      <w:autoSpaceDE w:val="0"/>
      <w:autoSpaceDN w:val="0"/>
      <w:adjustRightInd w:val="0"/>
      <w:ind w:left="360" w:hanging="360"/>
    </w:pPr>
    <w:rPr>
      <w:color w:val="000000"/>
      <w:shd w:val="clear" w:color="auto" w:fill="FFFFFF"/>
    </w:rPr>
  </w:style>
  <w:style w:type="paragraph" w:customStyle="1" w:styleId="TableHeading">
    <w:name w:val="Table Heading"/>
    <w:basedOn w:val="Normal"/>
    <w:link w:val="TableHeadingChar"/>
    <w:uiPriority w:val="99"/>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BulletedList">
    <w:name w:val="Bulleted List"/>
    <w:next w:val="Normal"/>
    <w:rsid w:val="00CD1E17"/>
    <w:pPr>
      <w:widowControl w:val="0"/>
      <w:autoSpaceDE w:val="0"/>
      <w:autoSpaceDN w:val="0"/>
      <w:adjustRightInd w:val="0"/>
      <w:ind w:left="360" w:hanging="360"/>
    </w:pPr>
    <w:rPr>
      <w:color w:val="000000"/>
      <w:shd w:val="clear" w:color="auto" w:fill="FFFFFF"/>
    </w:rPr>
  </w:style>
  <w:style w:type="paragraph" w:styleId="FootnoteText">
    <w:name w:val="footnote text"/>
    <w:basedOn w:val="Normal"/>
    <w:link w:val="FootnoteTextChar1"/>
    <w:uiPriority w:val="99"/>
    <w:semiHidden/>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paragraph" w:styleId="BodyText2">
    <w:name w:val="Body Text 2"/>
    <w:basedOn w:val="Normal"/>
    <w:next w:val="Normal"/>
    <w:locked/>
    <w:rsid w:val="00CD1E17"/>
    <w:pPr>
      <w:widowControl w:val="0"/>
      <w:autoSpaceDE w:val="0"/>
      <w:autoSpaceDN w:val="0"/>
      <w:adjustRightInd w:val="0"/>
      <w:spacing w:line="480" w:lineRule="auto"/>
    </w:pPr>
    <w:rPr>
      <w:rFonts w:ascii="Times New Roman" w:hAnsi="Times New Roman"/>
      <w:color w:val="000000"/>
      <w:sz w:val="18"/>
      <w:szCs w:val="18"/>
      <w:shd w:val="clear" w:color="auto" w:fill="FFFFFF"/>
    </w:rPr>
  </w:style>
  <w:style w:type="paragraph" w:styleId="BodyTextIndent2">
    <w:name w:val="Body Text Indent 2"/>
    <w:basedOn w:val="Normal"/>
    <w:link w:val="BodyTextIndent2Char1"/>
    <w:uiPriority w:val="99"/>
    <w:rsid w:val="005E33A7"/>
    <w:pPr>
      <w:spacing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paragraph" w:styleId="BodyText3">
    <w:name w:val="Body Text 3"/>
    <w:basedOn w:val="Normal"/>
    <w:next w:val="Normal"/>
    <w:locked/>
    <w:rsid w:val="00CD1E17"/>
    <w:pPr>
      <w:widowControl w:val="0"/>
      <w:autoSpaceDE w:val="0"/>
      <w:autoSpaceDN w:val="0"/>
      <w:adjustRightInd w:val="0"/>
    </w:pPr>
    <w:rPr>
      <w:rFonts w:ascii="Times New Roman" w:hAnsi="Times New Roman"/>
      <w:color w:val="000000"/>
      <w:sz w:val="16"/>
      <w:szCs w:val="16"/>
      <w:shd w:val="clear" w:color="auto" w:fill="FFFFFF"/>
    </w:rPr>
  </w:style>
  <w:style w:type="paragraph" w:customStyle="1" w:styleId="OutlineNumbered1">
    <w:name w:val="Outline Numbered 1"/>
    <w:basedOn w:val="Normal"/>
    <w:uiPriority w:val="99"/>
    <w:rsid w:val="005E33A7"/>
    <w:pPr>
      <w:autoSpaceDE w:val="0"/>
      <w:autoSpaceDN w:val="0"/>
      <w:adjustRightInd w:val="0"/>
    </w:pPr>
    <w:rPr>
      <w:szCs w:val="20"/>
      <w:lang w:eastAsia="ko-KR"/>
    </w:rPr>
  </w:style>
  <w:style w:type="paragraph" w:customStyle="1" w:styleId="OutlineNumbered2">
    <w:name w:val="Outline Numbered 2"/>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3"/>
      </w:numPr>
      <w:tabs>
        <w:tab w:val="clear" w:pos="2160"/>
        <w:tab w:val="num" w:pos="1701"/>
      </w:tabs>
      <w:spacing w:after="240"/>
      <w:ind w:left="1701" w:hanging="567"/>
    </w:pPr>
    <w:rPr>
      <w:rFonts w:ascii="Times New Roman" w:hAnsi="Times New Roman"/>
      <w:sz w:val="24"/>
      <w:szCs w:val="20"/>
    </w:rPr>
  </w:style>
  <w:style w:type="paragraph" w:styleId="NoteHeading">
    <w:name w:val="Note Heading"/>
    <w:basedOn w:val="Normal"/>
    <w:next w:val="Normal"/>
    <w:locked/>
    <w:rsid w:val="00CD1E17"/>
    <w:pPr>
      <w:widowControl w:val="0"/>
      <w:autoSpaceDE w:val="0"/>
      <w:autoSpaceDN w:val="0"/>
      <w:adjustRightInd w:val="0"/>
    </w:pPr>
    <w:rPr>
      <w:rFonts w:ascii="Times New Roman" w:hAnsi="Times New Roman"/>
      <w:color w:val="000000"/>
      <w:sz w:val="20"/>
      <w:szCs w:val="20"/>
      <w:shd w:val="clear" w:color="auto" w:fill="FFFFFF"/>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8"/>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styleId="PlainText">
    <w:name w:val="Plain Text"/>
    <w:basedOn w:val="Normal"/>
    <w:next w:val="Normal"/>
    <w:locked/>
    <w:rsid w:val="00CD1E17"/>
    <w:pPr>
      <w:widowControl w:val="0"/>
      <w:autoSpaceDE w:val="0"/>
      <w:autoSpaceDN w:val="0"/>
      <w:adjustRightInd w:val="0"/>
    </w:pPr>
    <w:rPr>
      <w:rFonts w:ascii="Courier New" w:hAnsi="Courier New" w:cs="Courier New"/>
      <w:color w:val="000000"/>
      <w:sz w:val="20"/>
      <w:szCs w:val="20"/>
      <w:shd w:val="clear" w:color="auto" w:fill="FFFFFF"/>
    </w:rPr>
  </w:style>
  <w:style w:type="paragraph" w:customStyle="1" w:styleId="ClauseLevel1">
    <w:name w:val="Clause Level 1"/>
    <w:next w:val="ClauseLevel2"/>
    <w:uiPriority w:val="99"/>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Code">
    <w:name w:val="Code"/>
    <w:next w:val="Normal"/>
    <w:rsid w:val="00CD1E17"/>
    <w:pPr>
      <w:widowControl w:val="0"/>
      <w:autoSpaceDE w:val="0"/>
      <w:autoSpaceDN w:val="0"/>
      <w:adjustRightInd w:val="0"/>
    </w:pPr>
    <w:rPr>
      <w:rFonts w:ascii="Courier New" w:hAnsi="Courier New" w:cs="Courier New"/>
      <w:color w:val="000000"/>
      <w:sz w:val="18"/>
      <w:szCs w:val="18"/>
      <w:shd w:val="clear" w:color="auto" w:fill="FFFFFF"/>
    </w:rPr>
  </w:style>
  <w:style w:type="character" w:customStyle="1" w:styleId="FieldLabel">
    <w:name w:val="Field Label"/>
    <w:rsid w:val="00CD1E17"/>
    <w:rPr>
      <w:rFonts w:ascii="Times New Roman" w:hAnsi="Times New Roman"/>
      <w:i/>
      <w:iCs/>
      <w:color w:val="004080"/>
      <w:sz w:val="20"/>
      <w:szCs w:val="20"/>
      <w:shd w:val="clear" w:color="auto" w:fill="FFFFFF"/>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uiPriority w:val="99"/>
    <w:qFormat/>
    <w:rsid w:val="00A250CF"/>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A250CF"/>
    <w:pPr>
      <w:ind w:left="720"/>
    </w:pPr>
  </w:style>
  <w:style w:type="paragraph" w:customStyle="1" w:styleId="AlphaParagraph">
    <w:name w:val="Alpha Paragraph"/>
    <w:basedOn w:val="Normal"/>
    <w:uiPriority w:val="99"/>
    <w:rsid w:val="005E33A7"/>
    <w:pPr>
      <w:numPr>
        <w:numId w:val="10"/>
      </w:numPr>
      <w:spacing w:after="240" w:line="260" w:lineRule="exact"/>
    </w:pPr>
    <w:rPr>
      <w:color w:val="000000"/>
      <w:sz w:val="20"/>
      <w:szCs w:val="20"/>
    </w:rPr>
  </w:style>
  <w:style w:type="character" w:customStyle="1" w:styleId="SSBookmark">
    <w:name w:val="SSBookmark"/>
    <w:rsid w:val="00CD1E17"/>
    <w:rPr>
      <w:rFonts w:ascii="Lucida Sans" w:hAnsi="Lucida Sans" w:cs="Lucida Sans"/>
      <w:b/>
      <w:bCs/>
      <w:color w:val="000000"/>
      <w:sz w:val="16"/>
      <w:szCs w:val="16"/>
      <w:shd w:val="clear" w:color="auto" w:fill="FFFF80"/>
    </w:rPr>
  </w:style>
  <w:style w:type="character" w:customStyle="1" w:styleId="Objecttype">
    <w:name w:val="Object type"/>
    <w:rsid w:val="00CD1E17"/>
    <w:rPr>
      <w:rFonts w:ascii="Times New Roman" w:hAnsi="Times New Roman"/>
      <w:b/>
      <w:bCs/>
      <w:color w:val="000000"/>
      <w:sz w:val="20"/>
      <w:szCs w:val="20"/>
      <w:u w:val="single"/>
      <w:shd w:val="clear" w:color="auto" w:fill="FFFFFF"/>
    </w:rPr>
  </w:style>
  <w:style w:type="paragraph" w:customStyle="1" w:styleId="Normalnumbered">
    <w:name w:val="Normal numbered"/>
    <w:basedOn w:val="Normal"/>
    <w:uiPriority w:val="99"/>
    <w:rsid w:val="005E33A7"/>
    <w:pPr>
      <w:numPr>
        <w:numId w:val="11"/>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A250CF"/>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paragraph" w:customStyle="1" w:styleId="ListHeader">
    <w:name w:val="List Header"/>
    <w:next w:val="Normal"/>
    <w:rsid w:val="00CD1E17"/>
    <w:pPr>
      <w:widowControl w:val="0"/>
      <w:autoSpaceDE w:val="0"/>
      <w:autoSpaceDN w:val="0"/>
      <w:adjustRightInd w:val="0"/>
    </w:pPr>
    <w:rPr>
      <w:b/>
      <w:bCs/>
      <w:i/>
      <w:iCs/>
      <w:color w:val="0000A0"/>
      <w:shd w:val="clear" w:color="auto" w:fill="FFFFFF"/>
    </w:rPr>
  </w:style>
  <w:style w:type="character" w:customStyle="1" w:styleId="SSTemplateField">
    <w:name w:val="SSTemplateField"/>
    <w:rsid w:val="00CD1E17"/>
    <w:rPr>
      <w:rFonts w:ascii="Lucida Sans" w:hAnsi="Lucida Sans" w:cs="Lucida Sans"/>
      <w:b/>
      <w:bCs/>
      <w:color w:val="FFFFFF"/>
      <w:sz w:val="16"/>
      <w:szCs w:val="16"/>
      <w:shd w:val="clear" w:color="auto" w:fill="FF0000"/>
    </w:rPr>
  </w:style>
  <w:style w:type="paragraph" w:customStyle="1" w:styleId="Style">
    <w:name w:val="Style"/>
    <w:next w:val="Normal"/>
    <w:rsid w:val="00CD1E17"/>
    <w:pPr>
      <w:widowControl w:val="0"/>
      <w:autoSpaceDE w:val="0"/>
      <w:autoSpaceDN w:val="0"/>
      <w:adjustRightInd w:val="0"/>
    </w:pPr>
    <w:rPr>
      <w:rFonts w:ascii="Arial" w:hAnsi="Arial" w:cs="Arial"/>
      <w:color w:val="000000"/>
      <w:shd w:val="clear" w:color="auto" w:fill="FFFFFF"/>
    </w:rPr>
  </w:style>
  <w:style w:type="paragraph" w:customStyle="1" w:styleId="CharCharCharCharCharCharChar">
    <w:name w:val="Char Char Char Char Char Char Char"/>
    <w:next w:val="Normal"/>
    <w:rsid w:val="00CD1E17"/>
    <w:pPr>
      <w:widowControl w:val="0"/>
      <w:autoSpaceDE w:val="0"/>
      <w:autoSpaceDN w:val="0"/>
      <w:adjustRightInd w:val="0"/>
      <w:spacing w:after="160" w:line="240" w:lineRule="exact"/>
    </w:pPr>
    <w:rPr>
      <w:rFonts w:ascii="Arial" w:hAnsi="Arial" w:cs="Arial"/>
      <w:color w:val="000000"/>
      <w:shd w:val="clear" w:color="auto" w:fill="FFFFFF"/>
    </w:rPr>
  </w:style>
  <w:style w:type="character" w:customStyle="1" w:styleId="ns1">
    <w:name w:val="ns1"/>
    <w:uiPriority w:val="99"/>
    <w:rsid w:val="005E33A7"/>
    <w:rPr>
      <w:rFonts w:cs="Times New Roman"/>
      <w:color w:val="FF0000"/>
    </w:rPr>
  </w:style>
  <w:style w:type="paragraph" w:customStyle="1" w:styleId="StyleHeading1BoldAfter0pt">
    <w:name w:val="Style Heading 1 + Bold After:  0 pt"/>
    <w:basedOn w:val="Heading1"/>
    <w:link w:val="StyleHeading1BoldAfter0ptChar"/>
    <w:rsid w:val="00D75F48"/>
    <w:pPr>
      <w:pageBreakBefore w:val="0"/>
      <w:numPr>
        <w:numId w:val="0"/>
      </w:numPr>
      <w:tabs>
        <w:tab w:val="num" w:pos="510"/>
      </w:tabs>
      <w:spacing w:before="480" w:after="240"/>
      <w:ind w:left="432" w:hanging="432"/>
    </w:pPr>
    <w:rPr>
      <w:rFonts w:cs="Times New Roman"/>
      <w:b/>
      <w:szCs w:val="20"/>
    </w:rPr>
  </w:style>
  <w:style w:type="paragraph" w:customStyle="1" w:styleId="StyleHeading214ptCustomColorRGB064128Before0pt1">
    <w:name w:val="Style Heading 2 + 14 pt Custom Color(RGB(064128)) Before:  0 pt...1"/>
    <w:basedOn w:val="Heading2"/>
    <w:link w:val="StyleHeading214ptCustomColorRGB064128Before0pt1Char"/>
    <w:rsid w:val="00D75F48"/>
    <w:pPr>
      <w:spacing w:before="120" w:after="120"/>
      <w:ind w:left="578" w:hanging="578"/>
    </w:pPr>
    <w:rPr>
      <w:rFonts w:cs="Times New Roman"/>
      <w:iCs w:val="0"/>
      <w:color w:val="004080"/>
      <w:sz w:val="28"/>
      <w:szCs w:val="20"/>
    </w:rPr>
  </w:style>
  <w:style w:type="paragraph" w:styleId="ListBullet">
    <w:name w:val="List Bullet"/>
    <w:basedOn w:val="Normal"/>
    <w:autoRedefine/>
    <w:uiPriority w:val="99"/>
    <w:rsid w:val="005E33A7"/>
    <w:pPr>
      <w:numPr>
        <w:numId w:val="12"/>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paragraph" w:customStyle="1" w:styleId="StyleHeading313ptCustomColorRGB064128Before0pt">
    <w:name w:val="Style Heading 3 + 13 pt Custom Color(RGB(064128)) Before:  0 pt..."/>
    <w:basedOn w:val="Heading3"/>
    <w:rsid w:val="00AA047F"/>
    <w:pPr>
      <w:spacing w:before="0" w:after="120"/>
    </w:pPr>
    <w:rPr>
      <w:rFonts w:cs="Times New Roman"/>
      <w:color w:val="004080"/>
      <w:sz w:val="26"/>
      <w:szCs w:val="20"/>
    </w:rPr>
  </w:style>
  <w:style w:type="paragraph" w:customStyle="1" w:styleId="StyleMaintext">
    <w:name w:val="Style Main text"/>
    <w:basedOn w:val="Maintext"/>
    <w:link w:val="StyleMaintextChar"/>
    <w:autoRedefine/>
    <w:rsid w:val="00D16C92"/>
    <w:pPr>
      <w:spacing w:before="120"/>
      <w:jc w:val="both"/>
    </w:pPr>
    <w:rPr>
      <w:lang w:val="en-US" w:eastAsia="en-US"/>
    </w:rPr>
  </w:style>
  <w:style w:type="character" w:styleId="Emphasis">
    <w:name w:val="Emphasis"/>
    <w:uiPriority w:val="99"/>
    <w:qFormat/>
    <w:rsid w:val="00A250CF"/>
    <w:rPr>
      <w:rFonts w:cs="Times New Roman"/>
      <w:b/>
      <w:bCs/>
    </w:rPr>
  </w:style>
  <w:style w:type="character" w:customStyle="1" w:styleId="StyleMaintextChar">
    <w:name w:val="Style Main text Char"/>
    <w:link w:val="StyleMaintext"/>
    <w:rsid w:val="00D16C92"/>
    <w:rPr>
      <w:rFonts w:ascii="Arial" w:hAnsi="Arial"/>
      <w:sz w:val="22"/>
      <w:szCs w:val="24"/>
      <w:lang w:val="en-US" w:eastAsia="en-US"/>
    </w:rPr>
  </w:style>
  <w:style w:type="paragraph" w:customStyle="1" w:styleId="bullet">
    <w:name w:val="bullet"/>
    <w:basedOn w:val="Normal"/>
    <w:autoRedefine/>
    <w:uiPriority w:val="99"/>
    <w:rsid w:val="005E33A7"/>
    <w:pPr>
      <w:numPr>
        <w:numId w:val="13"/>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A250CF"/>
    <w:rPr>
      <w:rFonts w:ascii="Arial" w:hAnsi="Arial"/>
      <w:b/>
      <w:bCs/>
      <w:lang w:eastAsia="en-AU"/>
    </w:rPr>
  </w:style>
  <w:style w:type="paragraph" w:customStyle="1" w:styleId="Default">
    <w:name w:val="Default"/>
    <w:rsid w:val="00933625"/>
    <w:pPr>
      <w:autoSpaceDE w:val="0"/>
      <w:autoSpaceDN w:val="0"/>
      <w:adjustRightInd w:val="0"/>
    </w:pPr>
    <w:rPr>
      <w:rFonts w:ascii="Arial" w:hAnsi="Arial" w:cs="Arial"/>
      <w:color w:val="000000"/>
      <w:sz w:val="24"/>
      <w:szCs w:val="24"/>
    </w:rPr>
  </w:style>
  <w:style w:type="character" w:customStyle="1" w:styleId="StyleBookAntiqua">
    <w:name w:val="Style Book Antiqua"/>
    <w:rsid w:val="00475A27"/>
    <w:rPr>
      <w:rFonts w:ascii="Arial" w:hAnsi="Arial"/>
      <w:sz w:val="22"/>
    </w:rPr>
  </w:style>
  <w:style w:type="paragraph" w:customStyle="1" w:styleId="Style8ptBefore72ptAfter72pt">
    <w:name w:val="Style 8 pt Before:  7.2 pt After:  7.2 pt"/>
    <w:basedOn w:val="Normal"/>
    <w:uiPriority w:val="99"/>
    <w:rsid w:val="004C7FCF"/>
    <w:pPr>
      <w:spacing w:before="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customStyle="1" w:styleId="StyleHeading1BoldAfter0pt1">
    <w:name w:val="Style Heading 1 + Bold After:  0 pt1"/>
    <w:basedOn w:val="Heading1"/>
    <w:rsid w:val="00475A27"/>
    <w:pPr>
      <w:spacing w:after="240"/>
      <w:ind w:left="431" w:hanging="431"/>
    </w:pPr>
    <w:rPr>
      <w:rFonts w:cs="Times New Roman"/>
      <w:b/>
      <w:szCs w:val="20"/>
    </w:r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5"/>
      </w:numPr>
    </w:pPr>
  </w:style>
  <w:style w:type="numbering" w:styleId="ArticleSection">
    <w:name w:val="Outline List 3"/>
    <w:basedOn w:val="NoList"/>
    <w:uiPriority w:val="99"/>
    <w:semiHidden/>
    <w:unhideWhenUsed/>
    <w:locked/>
    <w:rsid w:val="00686225"/>
    <w:pPr>
      <w:numPr>
        <w:numId w:val="6"/>
      </w:numPr>
    </w:pPr>
  </w:style>
  <w:style w:type="paragraph" w:customStyle="1" w:styleId="MyBullet-L1">
    <w:name w:val="MyBullet-L1"/>
    <w:basedOn w:val="Normal"/>
    <w:autoRedefine/>
    <w:rsid w:val="00D42D8F"/>
    <w:pPr>
      <w:numPr>
        <w:numId w:val="14"/>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paragraph" w:customStyle="1" w:styleId="StyleHeading214ptCustomColorRGB064128Before0pt2">
    <w:name w:val="Style Heading 2 + 14 pt Custom Color(RGB(064128)) Before:  0 pt...2"/>
    <w:basedOn w:val="Heading2"/>
    <w:rsid w:val="00475A27"/>
    <w:pPr>
      <w:spacing w:before="240" w:after="120"/>
      <w:ind w:left="578" w:hanging="578"/>
    </w:pPr>
    <w:rPr>
      <w:rFonts w:cs="Times New Roman"/>
      <w:iCs w:val="0"/>
      <w:color w:val="004080"/>
      <w:sz w:val="28"/>
      <w:szCs w:val="20"/>
    </w:rPr>
  </w:style>
  <w:style w:type="paragraph" w:customStyle="1" w:styleId="TableNumbering-NoDot">
    <w:name w:val="TableNumbering-NoDot"/>
    <w:basedOn w:val="Normal"/>
    <w:autoRedefine/>
    <w:rsid w:val="008E092B"/>
    <w:pPr>
      <w:numPr>
        <w:numId w:val="15"/>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6"/>
      </w:numPr>
      <w:tabs>
        <w:tab w:val="clear" w:pos="432"/>
        <w:tab w:val="clear" w:pos="792"/>
        <w:tab w:val="left" w:pos="542"/>
      </w:tabs>
    </w:pPr>
  </w:style>
  <w:style w:type="character" w:customStyle="1" w:styleId="Table-Bullet-L1Char">
    <w:name w:val="Table-Bullet-L1 Char"/>
    <w:link w:val="Table-Bullet-L1"/>
    <w:locked/>
    <w:rsid w:val="002755A0"/>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FA6039"/>
    <w:pPr>
      <w:numPr>
        <w:numId w:val="17"/>
      </w:numPr>
      <w:spacing w:before="120"/>
    </w:pPr>
    <w:rPr>
      <w:sz w:val="20"/>
      <w:szCs w:val="20"/>
    </w:rPr>
  </w:style>
  <w:style w:type="paragraph" w:customStyle="1" w:styleId="StyleHeading313ptCustomColorRGB064128Before0pt1">
    <w:name w:val="Style Heading 3 + 13 pt Custom Color(RGB(064128)) Before:  0 pt...1"/>
    <w:basedOn w:val="Heading3"/>
    <w:rsid w:val="00475A27"/>
    <w:pPr>
      <w:spacing w:before="120" w:after="120"/>
    </w:pPr>
    <w:rPr>
      <w:rFonts w:cs="Times New Roman"/>
      <w:color w:val="004080"/>
      <w:sz w:val="26"/>
      <w:szCs w:val="20"/>
    </w:rPr>
  </w:style>
  <w:style w:type="paragraph" w:customStyle="1" w:styleId="TOCHeader">
    <w:name w:val="TOC Header"/>
    <w:basedOn w:val="Normal"/>
    <w:next w:val="Normal"/>
    <w:rsid w:val="002C59AD"/>
    <w:rPr>
      <w:sz w:val="36"/>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paragraph" w:customStyle="1" w:styleId="MainText0">
    <w:name w:val="Main Text"/>
    <w:uiPriority w:val="99"/>
    <w:rsid w:val="00A250CF"/>
    <w:pPr>
      <w:widowControl w:val="0"/>
      <w:autoSpaceDE w:val="0"/>
      <w:autoSpaceDN w:val="0"/>
      <w:adjustRightInd w:val="0"/>
    </w:pPr>
    <w:rPr>
      <w:rFonts w:ascii="Arial" w:hAnsi="Arial" w:cs="Arial"/>
      <w:sz w:val="22"/>
      <w:szCs w:val="22"/>
      <w:lang w:eastAsia="en-US"/>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8"/>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character" w:customStyle="1" w:styleId="TitleChar">
    <w:name w:val="Title Char"/>
    <w:link w:val="Title"/>
    <w:rsid w:val="00A250CF"/>
    <w:rPr>
      <w:rFonts w:ascii="Arial" w:hAnsi="Arial" w:cs="Arial"/>
      <w:b/>
      <w:bCs/>
      <w:color w:val="000000"/>
      <w:sz w:val="32"/>
      <w:szCs w:val="32"/>
      <w:lang w:eastAsia="en-AU"/>
    </w:rPr>
  </w:style>
  <w:style w:type="paragraph" w:customStyle="1" w:styleId="Style1">
    <w:name w:val="Style1"/>
    <w:basedOn w:val="StyleHeading1BoldAfter0pt"/>
    <w:link w:val="Style1Char"/>
    <w:qFormat/>
    <w:rsid w:val="00A250CF"/>
  </w:style>
  <w:style w:type="paragraph" w:customStyle="1" w:styleId="Style2">
    <w:name w:val="Style2"/>
    <w:basedOn w:val="StyleHeading214ptCustomColorRGB064128Before0pt1"/>
    <w:link w:val="Style2Char"/>
    <w:qFormat/>
    <w:rsid w:val="00A250CF"/>
    <w:pPr>
      <w:spacing w:before="240"/>
    </w:pPr>
  </w:style>
  <w:style w:type="character" w:customStyle="1" w:styleId="StyleHeading1BoldAfter0ptChar">
    <w:name w:val="Style Heading 1 + Bold After:  0 pt Char"/>
    <w:link w:val="StyleHeading1BoldAfter0pt"/>
    <w:rsid w:val="00A250CF"/>
    <w:rPr>
      <w:rFonts w:ascii="Arial" w:hAnsi="Arial"/>
      <w:b/>
      <w:bCs/>
      <w:caps/>
      <w:kern w:val="36"/>
      <w:sz w:val="36"/>
    </w:rPr>
  </w:style>
  <w:style w:type="character" w:customStyle="1" w:styleId="Style1Char">
    <w:name w:val="Style1 Char"/>
    <w:link w:val="Style1"/>
    <w:rsid w:val="00A250CF"/>
    <w:rPr>
      <w:rFonts w:ascii="Arial" w:hAnsi="Arial"/>
      <w:b/>
      <w:bCs/>
      <w:caps/>
      <w:kern w:val="36"/>
      <w:sz w:val="36"/>
    </w:rPr>
  </w:style>
  <w:style w:type="paragraph" w:customStyle="1" w:styleId="Table-Bullet-Left">
    <w:name w:val="Table-Bullet-Left"/>
    <w:basedOn w:val="Table-Bullet-L1"/>
    <w:autoRedefine/>
    <w:rsid w:val="00D777A5"/>
    <w:pPr>
      <w:numPr>
        <w:numId w:val="2"/>
      </w:numPr>
      <w:tabs>
        <w:tab w:val="clear" w:pos="542"/>
        <w:tab w:val="clear" w:pos="643"/>
        <w:tab w:val="clear" w:pos="7405"/>
        <w:tab w:val="left" w:pos="170"/>
        <w:tab w:val="num" w:pos="1146"/>
      </w:tabs>
      <w:ind w:left="170" w:right="0" w:hanging="170"/>
    </w:pPr>
  </w:style>
  <w:style w:type="paragraph" w:customStyle="1" w:styleId="MIGheading2">
    <w:name w:val="MIG heading 2"/>
    <w:basedOn w:val="StyleHeading214ptCustomColorRGB064128Before0pt1"/>
    <w:link w:val="MIGheading2Char"/>
    <w:qFormat/>
    <w:rsid w:val="0008304F"/>
    <w:pPr>
      <w:spacing w:before="240"/>
      <w:ind w:left="576" w:hanging="576"/>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StyleHeading214ptCustomColorRGB064128Before0pt1Char">
    <w:name w:val="Style Heading 2 + 14 pt Custom Color(RGB(064128)) Before:  0 pt...1 Char"/>
    <w:link w:val="StyleHeading214ptCustomColorRGB064128Before0pt1"/>
    <w:rsid w:val="00A250CF"/>
    <w:rPr>
      <w:rFonts w:ascii="Arial" w:hAnsi="Arial"/>
      <w:b/>
      <w:bCs/>
      <w:caps/>
      <w:color w:val="004080"/>
      <w:kern w:val="36"/>
      <w:sz w:val="28"/>
    </w:rPr>
  </w:style>
  <w:style w:type="character" w:customStyle="1" w:styleId="CharChar5">
    <w:name w:val="Char Char5"/>
    <w:semiHidden/>
    <w:rsid w:val="00D777A5"/>
    <w:rPr>
      <w:rFonts w:ascii="Arial" w:hAnsi="Arial" w:cs="Arial"/>
      <w:caps/>
      <w:lang w:val="en-AU" w:eastAsia="en-AU"/>
    </w:rPr>
  </w:style>
  <w:style w:type="character" w:customStyle="1" w:styleId="Style2Char">
    <w:name w:val="Style2 Char"/>
    <w:link w:val="Style2"/>
    <w:rsid w:val="00A250CF"/>
    <w:rPr>
      <w:rFonts w:ascii="Arial" w:hAnsi="Arial"/>
      <w:b/>
      <w:bCs/>
      <w:caps/>
      <w:color w:val="004080"/>
      <w:kern w:val="36"/>
      <w:sz w:val="28"/>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20"/>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character" w:customStyle="1" w:styleId="MIGheading2Char">
    <w:name w:val="MIG heading 2 Char"/>
    <w:link w:val="MIGheading2"/>
    <w:rsid w:val="0008304F"/>
    <w:rPr>
      <w:rFonts w:ascii="Arial" w:hAnsi="Arial"/>
      <w:b/>
      <w:bCs/>
      <w:caps/>
      <w:color w:val="004080"/>
      <w:kern w:val="36"/>
      <w:sz w:val="28"/>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9"/>
      </w:numPr>
    </w:pPr>
  </w:style>
  <w:style w:type="character" w:customStyle="1" w:styleId="TableHeadingChar">
    <w:name w:val="Table Heading Char"/>
    <w:link w:val="TableHeading"/>
    <w:rsid w:val="00930B8B"/>
    <w:rPr>
      <w:rFonts w:ascii="Book Antiqua" w:hAnsi="Book Antiqua"/>
      <w:b/>
      <w:lang w:val="en-AU" w:eastAsia="en-A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caption" w:semiHidden="0" w:unhideWhenUsed="0" w:qFormat="1"/>
    <w:lsdException w:name="Title" w:semiHidden="0" w:uiPriority="0" w:unhideWhenUsed="0" w:qFormat="1"/>
    <w:lsdException w:name="Default Paragraph Font" w:uiPriority="1"/>
    <w:lsdException w:name="List Continue 2" w:uiPriority="0"/>
    <w:lsdException w:name="Subtitle" w:semiHidden="0" w:uiPriority="11" w:unhideWhenUsed="0" w:qFormat="1"/>
    <w:lsdException w:name="Note Heading" w:uiPriority="0"/>
    <w:lsdException w:name="Body Text 2" w:uiPriority="0"/>
    <w:lsdException w:name="Body Text 3" w:uiPriority="0"/>
    <w:lsdException w:name="Strong" w:semiHidden="0" w:unhideWhenUsed="0" w:qFormat="1"/>
    <w:lsdException w:name="Emphasis" w:semiHidden="0" w:unhideWhenUsed="0" w:qFormat="1"/>
    <w:lsdException w:name="Plai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250CF"/>
    <w:pPr>
      <w:spacing w:after="120"/>
    </w:pPr>
    <w:rPr>
      <w:rFonts w:ascii="Arial" w:hAnsi="Arial"/>
      <w:sz w:val="22"/>
      <w:szCs w:val="24"/>
    </w:rPr>
  </w:style>
  <w:style w:type="paragraph" w:styleId="Heading1">
    <w:name w:val="heading 1"/>
    <w:basedOn w:val="Normal"/>
    <w:next w:val="Normal"/>
    <w:link w:val="Heading1Char"/>
    <w:uiPriority w:val="99"/>
    <w:qFormat/>
    <w:rsid w:val="00A250CF"/>
    <w:pPr>
      <w:keepNext/>
      <w:pageBreakBefore/>
      <w:numPr>
        <w:numId w:val="22"/>
      </w:numPr>
      <w:spacing w:after="220"/>
      <w:outlineLvl w:val="0"/>
    </w:pPr>
    <w:rPr>
      <w:rFonts w:cs="Arial"/>
      <w:bCs/>
      <w:caps/>
      <w:kern w:val="36"/>
      <w:sz w:val="36"/>
      <w:szCs w:val="36"/>
    </w:rPr>
  </w:style>
  <w:style w:type="paragraph" w:styleId="Heading2">
    <w:name w:val="heading 2"/>
    <w:basedOn w:val="Normal"/>
    <w:next w:val="Normal"/>
    <w:link w:val="Heading2Char"/>
    <w:uiPriority w:val="99"/>
    <w:qFormat/>
    <w:rsid w:val="00A250CF"/>
    <w:pPr>
      <w:keepNext/>
      <w:numPr>
        <w:ilvl w:val="1"/>
        <w:numId w:val="22"/>
      </w:numPr>
      <w:spacing w:before="440" w:after="220"/>
      <w:outlineLvl w:val="1"/>
    </w:pPr>
    <w:rPr>
      <w:rFonts w:cs="Arial"/>
      <w:b/>
      <w:bCs/>
      <w:iCs/>
      <w:caps/>
      <w:kern w:val="36"/>
      <w:sz w:val="24"/>
      <w:szCs w:val="28"/>
    </w:rPr>
  </w:style>
  <w:style w:type="paragraph" w:styleId="Heading3">
    <w:name w:val="heading 3"/>
    <w:basedOn w:val="Normal"/>
    <w:next w:val="Normal"/>
    <w:link w:val="Heading3Char1"/>
    <w:uiPriority w:val="99"/>
    <w:qFormat/>
    <w:rsid w:val="00A250CF"/>
    <w:pPr>
      <w:keepNext/>
      <w:numPr>
        <w:ilvl w:val="2"/>
        <w:numId w:val="22"/>
      </w:numPr>
      <w:spacing w:before="360" w:after="220"/>
      <w:outlineLvl w:val="2"/>
    </w:pPr>
    <w:rPr>
      <w:rFonts w:cs="Arial"/>
      <w:b/>
      <w:bCs/>
      <w:sz w:val="24"/>
      <w:szCs w:val="26"/>
    </w:rPr>
  </w:style>
  <w:style w:type="paragraph" w:styleId="Heading4">
    <w:name w:val="heading 4"/>
    <w:basedOn w:val="Normal"/>
    <w:next w:val="Normal"/>
    <w:link w:val="Heading4Char"/>
    <w:uiPriority w:val="99"/>
    <w:qFormat/>
    <w:rsid w:val="00A250CF"/>
    <w:pPr>
      <w:keepNext/>
      <w:numPr>
        <w:ilvl w:val="3"/>
        <w:numId w:val="22"/>
      </w:numPr>
      <w:tabs>
        <w:tab w:val="left" w:pos="720"/>
      </w:tabs>
      <w:spacing w:before="280" w:after="220"/>
      <w:outlineLvl w:val="3"/>
    </w:pPr>
    <w:rPr>
      <w:rFonts w:cs="Arial"/>
      <w:b/>
      <w:szCs w:val="22"/>
    </w:rPr>
  </w:style>
  <w:style w:type="paragraph" w:styleId="Heading5">
    <w:name w:val="heading 5"/>
    <w:aliases w:val="Block Label,h5,5,l5,Head5,Level 5,Atty Info 3,Level 51,not set up (5)"/>
    <w:basedOn w:val="Normal"/>
    <w:next w:val="Normal"/>
    <w:link w:val="Heading5Char"/>
    <w:uiPriority w:val="99"/>
    <w:qFormat/>
    <w:rsid w:val="00A250CF"/>
    <w:pPr>
      <w:numPr>
        <w:ilvl w:val="4"/>
        <w:numId w:val="22"/>
      </w:numPr>
      <w:spacing w:before="240" w:after="60"/>
      <w:outlineLvl w:val="4"/>
    </w:pPr>
    <w:rPr>
      <w:b/>
      <w:bCs/>
      <w:i/>
      <w:iCs/>
      <w:sz w:val="20"/>
      <w:szCs w:val="26"/>
    </w:rPr>
  </w:style>
  <w:style w:type="paragraph" w:styleId="Heading6">
    <w:name w:val="heading 6"/>
    <w:basedOn w:val="Normal"/>
    <w:next w:val="Normal"/>
    <w:link w:val="Heading6Char1"/>
    <w:uiPriority w:val="99"/>
    <w:qFormat/>
    <w:rsid w:val="00A250CF"/>
    <w:pPr>
      <w:numPr>
        <w:ilvl w:val="5"/>
        <w:numId w:val="22"/>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A250CF"/>
    <w:pPr>
      <w:numPr>
        <w:ilvl w:val="6"/>
        <w:numId w:val="22"/>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A250CF"/>
    <w:pPr>
      <w:numPr>
        <w:ilvl w:val="7"/>
        <w:numId w:val="22"/>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A250CF"/>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250CF"/>
    <w:rPr>
      <w:rFonts w:ascii="Arial" w:hAnsi="Arial" w:cs="Arial"/>
      <w:bCs/>
      <w:caps/>
      <w:kern w:val="36"/>
      <w:sz w:val="36"/>
      <w:szCs w:val="36"/>
    </w:rPr>
  </w:style>
  <w:style w:type="character" w:customStyle="1" w:styleId="Heading2Char">
    <w:name w:val="Heading 2 Char"/>
    <w:link w:val="Heading2"/>
    <w:uiPriority w:val="99"/>
    <w:locked/>
    <w:rsid w:val="00A250CF"/>
    <w:rPr>
      <w:rFonts w:ascii="Arial" w:hAnsi="Arial" w:cs="Arial"/>
      <w:b/>
      <w:bCs/>
      <w:iCs/>
      <w:caps/>
      <w:kern w:val="36"/>
      <w:sz w:val="24"/>
      <w:szCs w:val="28"/>
    </w:rPr>
  </w:style>
  <w:style w:type="character" w:customStyle="1" w:styleId="Heading3Char1">
    <w:name w:val="Heading 3 Char1"/>
    <w:link w:val="Heading3"/>
    <w:uiPriority w:val="99"/>
    <w:locked/>
    <w:rsid w:val="00A250CF"/>
    <w:rPr>
      <w:rFonts w:ascii="Arial" w:hAnsi="Arial" w:cs="Arial"/>
      <w:b/>
      <w:bCs/>
      <w:sz w:val="24"/>
      <w:szCs w:val="26"/>
    </w:rPr>
  </w:style>
  <w:style w:type="character" w:customStyle="1" w:styleId="Heading4Char">
    <w:name w:val="Heading 4 Char"/>
    <w:link w:val="Heading4"/>
    <w:uiPriority w:val="99"/>
    <w:locked/>
    <w:rsid w:val="00A250CF"/>
    <w:rPr>
      <w:rFonts w:ascii="Arial" w:hAnsi="Arial" w:cs="Arial"/>
      <w:b/>
      <w:sz w:val="22"/>
      <w:szCs w:val="22"/>
    </w:rPr>
  </w:style>
  <w:style w:type="character" w:customStyle="1" w:styleId="Heading5Char">
    <w:name w:val="Heading 5 Char"/>
    <w:aliases w:val="Block Label Char,h5 Char,5 Char,l5 Char,Head5 Char,Level 5 Char,Atty Info 3 Char,Level 51 Char,not set up (5) Char"/>
    <w:link w:val="Heading5"/>
    <w:uiPriority w:val="99"/>
    <w:locked/>
    <w:rsid w:val="00A250CF"/>
    <w:rPr>
      <w:rFonts w:ascii="Arial" w:hAnsi="Arial"/>
      <w:b/>
      <w:bCs/>
      <w:i/>
      <w:iCs/>
      <w:szCs w:val="26"/>
    </w:rPr>
  </w:style>
  <w:style w:type="character" w:customStyle="1" w:styleId="Heading6Char1">
    <w:name w:val="Heading 6 Char1"/>
    <w:link w:val="Heading6"/>
    <w:uiPriority w:val="99"/>
    <w:locked/>
    <w:rsid w:val="00A250CF"/>
    <w:rPr>
      <w:b/>
      <w:bCs/>
      <w:sz w:val="22"/>
      <w:szCs w:val="22"/>
    </w:rPr>
  </w:style>
  <w:style w:type="character" w:customStyle="1" w:styleId="Heading7Char1">
    <w:name w:val="Heading 7 Char1"/>
    <w:link w:val="Heading7"/>
    <w:uiPriority w:val="99"/>
    <w:locked/>
    <w:rsid w:val="00A250CF"/>
    <w:rPr>
      <w:sz w:val="24"/>
      <w:szCs w:val="24"/>
    </w:rPr>
  </w:style>
  <w:style w:type="character" w:customStyle="1" w:styleId="Heading8Char1">
    <w:name w:val="Heading 8 Char1"/>
    <w:link w:val="Heading8"/>
    <w:uiPriority w:val="99"/>
    <w:locked/>
    <w:rsid w:val="00A250CF"/>
    <w:rPr>
      <w:i/>
      <w:iCs/>
      <w:sz w:val="24"/>
      <w:szCs w:val="24"/>
    </w:rPr>
  </w:style>
  <w:style w:type="character" w:customStyle="1" w:styleId="Heading9Char1">
    <w:name w:val="Heading 9 Char1"/>
    <w:link w:val="Heading9"/>
    <w:uiPriority w:val="99"/>
    <w:locked/>
    <w:rsid w:val="00A250CF"/>
    <w:rPr>
      <w:rFonts w:ascii="Arial" w:hAnsi="Arial" w:cs="Arial"/>
      <w:sz w:val="22"/>
      <w:szCs w:val="22"/>
    </w:rPr>
  </w:style>
  <w:style w:type="paragraph" w:customStyle="1" w:styleId="AgendaItem">
    <w:name w:val="Agenda Item"/>
    <w:basedOn w:val="Normal"/>
    <w:uiPriority w:val="99"/>
    <w:semiHidden/>
    <w:rsid w:val="005E33A7"/>
    <w:pPr>
      <w:spacing w:before="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numPr>
        <w:ilvl w:val="1"/>
        <w:numId w:val="1"/>
      </w:numPr>
      <w:tabs>
        <w:tab w:val="clear" w:pos="360"/>
        <w:tab w:val="num" w:pos="720"/>
      </w:tabs>
      <w:ind w:left="72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4"/>
      </w:numPr>
    </w:pPr>
  </w:style>
  <w:style w:type="paragraph" w:customStyle="1" w:styleId="Number2">
    <w:name w:val="Number 2"/>
    <w:basedOn w:val="ListText"/>
    <w:uiPriority w:val="99"/>
    <w:rsid w:val="005E33A7"/>
    <w:pPr>
      <w:numPr>
        <w:ilvl w:val="1"/>
        <w:numId w:val="4"/>
      </w:numPr>
    </w:pPr>
  </w:style>
  <w:style w:type="paragraph" w:customStyle="1" w:styleId="TableText">
    <w:name w:val="Table Text"/>
    <w:basedOn w:val="ListText"/>
    <w:uiPriority w:val="99"/>
    <w:semiHidden/>
    <w:rsid w:val="005E33A7"/>
  </w:style>
  <w:style w:type="paragraph" w:customStyle="1" w:styleId="TitleRow">
    <w:name w:val="Title Row"/>
    <w:basedOn w:val="Normal"/>
    <w:uiPriority w:val="99"/>
    <w:semiHidden/>
    <w:rsid w:val="005E33A7"/>
    <w:pPr>
      <w:spacing w:before="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3"/>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uiPriority w:val="99"/>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1"/>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1"/>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99"/>
    <w:locked/>
    <w:rsid w:val="005E33A7"/>
    <w:rPr>
      <w:rFonts w:ascii="Arial" w:hAnsi="Arial" w:cs="Arial"/>
      <w:sz w:val="22"/>
      <w:szCs w:val="22"/>
      <w:lang w:val="en-AU" w:eastAsia="en-AU" w:bidi="ar-SA"/>
    </w:rPr>
  </w:style>
  <w:style w:type="character" w:customStyle="1" w:styleId="TOC3Char1">
    <w:name w:val="TOC 3 Char1"/>
    <w:link w:val="TOC3"/>
    <w:uiPriority w:val="99"/>
    <w:locked/>
    <w:rsid w:val="005E33A7"/>
    <w:rPr>
      <w:rFonts w:ascii="Arial" w:hAnsi="Arial" w:cs="Arial"/>
      <w:noProof/>
      <w:sz w:val="22"/>
      <w:szCs w:val="22"/>
      <w:lang w:val="en-AU" w:eastAsia="en-AU" w:bidi="ar-SA"/>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val="0"/>
      <w:sz w:val="52"/>
      <w:szCs w:val="20"/>
    </w:rPr>
  </w:style>
  <w:style w:type="character" w:customStyle="1" w:styleId="XMLattribute">
    <w:name w:val="XMLattribute"/>
    <w:rsid w:val="00544AB6"/>
    <w:rPr>
      <w:color w:val="FF0000"/>
      <w:sz w:val="20"/>
    </w:rPr>
  </w:style>
  <w:style w:type="character" w:customStyle="1" w:styleId="TableTextChar">
    <w:name w:val="Table Text Char"/>
    <w:uiPriority w:val="99"/>
    <w:rsid w:val="005E33A7"/>
    <w:rPr>
      <w:rFonts w:cs="Times New Roman"/>
      <w:sz w:val="24"/>
      <w:lang w:val="en-AU" w:eastAsia="en-AU" w:bidi="ar-SA"/>
    </w:rPr>
  </w:style>
  <w:style w:type="paragraph" w:customStyle="1" w:styleId="StyleBefore6ptAfter6pt">
    <w:name w:val="Style Before:  6 pt After:  6 pt"/>
    <w:basedOn w:val="Normal"/>
    <w:rsid w:val="00215C30"/>
    <w:rPr>
      <w:szCs w:val="20"/>
    </w:rPr>
  </w:style>
  <w:style w:type="paragraph" w:styleId="Title">
    <w:name w:val="Title"/>
    <w:basedOn w:val="Normal"/>
    <w:next w:val="Normal"/>
    <w:link w:val="TitleChar"/>
    <w:qFormat/>
    <w:locked/>
    <w:rsid w:val="00A250CF"/>
    <w:pPr>
      <w:widowControl w:val="0"/>
      <w:autoSpaceDE w:val="0"/>
      <w:autoSpaceDN w:val="0"/>
      <w:adjustRightInd w:val="0"/>
      <w:spacing w:before="240" w:after="60"/>
      <w:jc w:val="center"/>
    </w:pPr>
    <w:rPr>
      <w:rFonts w:cs="Arial"/>
      <w:b/>
      <w:bCs/>
      <w:color w:val="000000"/>
      <w:sz w:val="32"/>
      <w:szCs w:val="32"/>
      <w:shd w:val="clear" w:color="auto" w:fill="FFFFFF"/>
    </w:rPr>
  </w:style>
  <w:style w:type="paragraph" w:customStyle="1" w:styleId="NumberedList">
    <w:name w:val="Numbered List"/>
    <w:next w:val="Normal"/>
    <w:rsid w:val="00CD1E17"/>
    <w:pPr>
      <w:widowControl w:val="0"/>
      <w:autoSpaceDE w:val="0"/>
      <w:autoSpaceDN w:val="0"/>
      <w:adjustRightInd w:val="0"/>
      <w:ind w:left="360" w:hanging="360"/>
    </w:pPr>
    <w:rPr>
      <w:color w:val="000000"/>
      <w:shd w:val="clear" w:color="auto" w:fill="FFFFFF"/>
    </w:rPr>
  </w:style>
  <w:style w:type="paragraph" w:customStyle="1" w:styleId="TableHeading">
    <w:name w:val="Table Heading"/>
    <w:basedOn w:val="Normal"/>
    <w:link w:val="TableHeadingChar"/>
    <w:uiPriority w:val="99"/>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BulletedList">
    <w:name w:val="Bulleted List"/>
    <w:next w:val="Normal"/>
    <w:rsid w:val="00CD1E17"/>
    <w:pPr>
      <w:widowControl w:val="0"/>
      <w:autoSpaceDE w:val="0"/>
      <w:autoSpaceDN w:val="0"/>
      <w:adjustRightInd w:val="0"/>
      <w:ind w:left="360" w:hanging="360"/>
    </w:pPr>
    <w:rPr>
      <w:color w:val="000000"/>
      <w:shd w:val="clear" w:color="auto" w:fill="FFFFFF"/>
    </w:rPr>
  </w:style>
  <w:style w:type="paragraph" w:styleId="FootnoteText">
    <w:name w:val="footnote text"/>
    <w:basedOn w:val="Normal"/>
    <w:link w:val="FootnoteTextChar1"/>
    <w:uiPriority w:val="99"/>
    <w:semiHidden/>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paragraph" w:styleId="BodyText2">
    <w:name w:val="Body Text 2"/>
    <w:basedOn w:val="Normal"/>
    <w:next w:val="Normal"/>
    <w:locked/>
    <w:rsid w:val="00CD1E17"/>
    <w:pPr>
      <w:widowControl w:val="0"/>
      <w:autoSpaceDE w:val="0"/>
      <w:autoSpaceDN w:val="0"/>
      <w:adjustRightInd w:val="0"/>
      <w:spacing w:line="480" w:lineRule="auto"/>
    </w:pPr>
    <w:rPr>
      <w:rFonts w:ascii="Times New Roman" w:hAnsi="Times New Roman"/>
      <w:color w:val="000000"/>
      <w:sz w:val="18"/>
      <w:szCs w:val="18"/>
      <w:shd w:val="clear" w:color="auto" w:fill="FFFFFF"/>
    </w:rPr>
  </w:style>
  <w:style w:type="paragraph" w:styleId="BodyTextIndent2">
    <w:name w:val="Body Text Indent 2"/>
    <w:basedOn w:val="Normal"/>
    <w:link w:val="BodyTextIndent2Char1"/>
    <w:uiPriority w:val="99"/>
    <w:rsid w:val="005E33A7"/>
    <w:pPr>
      <w:spacing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paragraph" w:styleId="BodyText3">
    <w:name w:val="Body Text 3"/>
    <w:basedOn w:val="Normal"/>
    <w:next w:val="Normal"/>
    <w:locked/>
    <w:rsid w:val="00CD1E17"/>
    <w:pPr>
      <w:widowControl w:val="0"/>
      <w:autoSpaceDE w:val="0"/>
      <w:autoSpaceDN w:val="0"/>
      <w:adjustRightInd w:val="0"/>
    </w:pPr>
    <w:rPr>
      <w:rFonts w:ascii="Times New Roman" w:hAnsi="Times New Roman"/>
      <w:color w:val="000000"/>
      <w:sz w:val="16"/>
      <w:szCs w:val="16"/>
      <w:shd w:val="clear" w:color="auto" w:fill="FFFFFF"/>
    </w:rPr>
  </w:style>
  <w:style w:type="paragraph" w:customStyle="1" w:styleId="OutlineNumbered1">
    <w:name w:val="Outline Numbered 1"/>
    <w:basedOn w:val="Normal"/>
    <w:uiPriority w:val="99"/>
    <w:rsid w:val="005E33A7"/>
    <w:pPr>
      <w:autoSpaceDE w:val="0"/>
      <w:autoSpaceDN w:val="0"/>
      <w:adjustRightInd w:val="0"/>
    </w:pPr>
    <w:rPr>
      <w:szCs w:val="20"/>
      <w:lang w:eastAsia="ko-KR"/>
    </w:rPr>
  </w:style>
  <w:style w:type="paragraph" w:customStyle="1" w:styleId="OutlineNumbered2">
    <w:name w:val="Outline Numbered 2"/>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uiPriority w:val="99"/>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3"/>
      </w:numPr>
      <w:tabs>
        <w:tab w:val="clear" w:pos="2160"/>
        <w:tab w:val="num" w:pos="1701"/>
      </w:tabs>
      <w:spacing w:after="240"/>
      <w:ind w:left="1701" w:hanging="567"/>
    </w:pPr>
    <w:rPr>
      <w:rFonts w:ascii="Times New Roman" w:hAnsi="Times New Roman"/>
      <w:sz w:val="24"/>
      <w:szCs w:val="20"/>
    </w:rPr>
  </w:style>
  <w:style w:type="paragraph" w:styleId="NoteHeading">
    <w:name w:val="Note Heading"/>
    <w:basedOn w:val="Normal"/>
    <w:next w:val="Normal"/>
    <w:locked/>
    <w:rsid w:val="00CD1E17"/>
    <w:pPr>
      <w:widowControl w:val="0"/>
      <w:autoSpaceDE w:val="0"/>
      <w:autoSpaceDN w:val="0"/>
      <w:adjustRightInd w:val="0"/>
    </w:pPr>
    <w:rPr>
      <w:rFonts w:ascii="Times New Roman" w:hAnsi="Times New Roman"/>
      <w:color w:val="000000"/>
      <w:sz w:val="20"/>
      <w:szCs w:val="20"/>
      <w:shd w:val="clear" w:color="auto" w:fill="FFFFFF"/>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8"/>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styleId="PlainText">
    <w:name w:val="Plain Text"/>
    <w:basedOn w:val="Normal"/>
    <w:next w:val="Normal"/>
    <w:locked/>
    <w:rsid w:val="00CD1E17"/>
    <w:pPr>
      <w:widowControl w:val="0"/>
      <w:autoSpaceDE w:val="0"/>
      <w:autoSpaceDN w:val="0"/>
      <w:adjustRightInd w:val="0"/>
    </w:pPr>
    <w:rPr>
      <w:rFonts w:ascii="Courier New" w:hAnsi="Courier New" w:cs="Courier New"/>
      <w:color w:val="000000"/>
      <w:sz w:val="20"/>
      <w:szCs w:val="20"/>
      <w:shd w:val="clear" w:color="auto" w:fill="FFFFFF"/>
    </w:rPr>
  </w:style>
  <w:style w:type="paragraph" w:customStyle="1" w:styleId="ClauseLevel1">
    <w:name w:val="Clause Level 1"/>
    <w:next w:val="ClauseLevel2"/>
    <w:uiPriority w:val="99"/>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Code">
    <w:name w:val="Code"/>
    <w:next w:val="Normal"/>
    <w:rsid w:val="00CD1E17"/>
    <w:pPr>
      <w:widowControl w:val="0"/>
      <w:autoSpaceDE w:val="0"/>
      <w:autoSpaceDN w:val="0"/>
      <w:adjustRightInd w:val="0"/>
    </w:pPr>
    <w:rPr>
      <w:rFonts w:ascii="Courier New" w:hAnsi="Courier New" w:cs="Courier New"/>
      <w:color w:val="000000"/>
      <w:sz w:val="18"/>
      <w:szCs w:val="18"/>
      <w:shd w:val="clear" w:color="auto" w:fill="FFFFFF"/>
    </w:rPr>
  </w:style>
  <w:style w:type="character" w:customStyle="1" w:styleId="FieldLabel">
    <w:name w:val="Field Label"/>
    <w:rsid w:val="00CD1E17"/>
    <w:rPr>
      <w:rFonts w:ascii="Times New Roman" w:hAnsi="Times New Roman"/>
      <w:i/>
      <w:iCs/>
      <w:color w:val="004080"/>
      <w:sz w:val="20"/>
      <w:szCs w:val="20"/>
      <w:shd w:val="clear" w:color="auto" w:fill="FFFFFF"/>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uiPriority w:val="99"/>
    <w:qFormat/>
    <w:rsid w:val="00A250CF"/>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A250CF"/>
    <w:pPr>
      <w:ind w:left="720"/>
    </w:pPr>
  </w:style>
  <w:style w:type="paragraph" w:customStyle="1" w:styleId="AlphaParagraph">
    <w:name w:val="Alpha Paragraph"/>
    <w:basedOn w:val="Normal"/>
    <w:uiPriority w:val="99"/>
    <w:rsid w:val="005E33A7"/>
    <w:pPr>
      <w:numPr>
        <w:numId w:val="10"/>
      </w:numPr>
      <w:spacing w:after="240" w:line="260" w:lineRule="exact"/>
    </w:pPr>
    <w:rPr>
      <w:color w:val="000000"/>
      <w:sz w:val="20"/>
      <w:szCs w:val="20"/>
    </w:rPr>
  </w:style>
  <w:style w:type="character" w:customStyle="1" w:styleId="SSBookmark">
    <w:name w:val="SSBookmark"/>
    <w:rsid w:val="00CD1E17"/>
    <w:rPr>
      <w:rFonts w:ascii="Lucida Sans" w:hAnsi="Lucida Sans" w:cs="Lucida Sans"/>
      <w:b/>
      <w:bCs/>
      <w:color w:val="000000"/>
      <w:sz w:val="16"/>
      <w:szCs w:val="16"/>
      <w:shd w:val="clear" w:color="auto" w:fill="FFFF80"/>
    </w:rPr>
  </w:style>
  <w:style w:type="character" w:customStyle="1" w:styleId="Objecttype">
    <w:name w:val="Object type"/>
    <w:rsid w:val="00CD1E17"/>
    <w:rPr>
      <w:rFonts w:ascii="Times New Roman" w:hAnsi="Times New Roman"/>
      <w:b/>
      <w:bCs/>
      <w:color w:val="000000"/>
      <w:sz w:val="20"/>
      <w:szCs w:val="20"/>
      <w:u w:val="single"/>
      <w:shd w:val="clear" w:color="auto" w:fill="FFFFFF"/>
    </w:rPr>
  </w:style>
  <w:style w:type="paragraph" w:customStyle="1" w:styleId="Normalnumbered">
    <w:name w:val="Normal numbered"/>
    <w:basedOn w:val="Normal"/>
    <w:uiPriority w:val="99"/>
    <w:rsid w:val="005E33A7"/>
    <w:pPr>
      <w:numPr>
        <w:numId w:val="11"/>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A250CF"/>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paragraph" w:customStyle="1" w:styleId="ListHeader">
    <w:name w:val="List Header"/>
    <w:next w:val="Normal"/>
    <w:rsid w:val="00CD1E17"/>
    <w:pPr>
      <w:widowControl w:val="0"/>
      <w:autoSpaceDE w:val="0"/>
      <w:autoSpaceDN w:val="0"/>
      <w:adjustRightInd w:val="0"/>
    </w:pPr>
    <w:rPr>
      <w:b/>
      <w:bCs/>
      <w:i/>
      <w:iCs/>
      <w:color w:val="0000A0"/>
      <w:shd w:val="clear" w:color="auto" w:fill="FFFFFF"/>
    </w:rPr>
  </w:style>
  <w:style w:type="character" w:customStyle="1" w:styleId="SSTemplateField">
    <w:name w:val="SSTemplateField"/>
    <w:rsid w:val="00CD1E17"/>
    <w:rPr>
      <w:rFonts w:ascii="Lucida Sans" w:hAnsi="Lucida Sans" w:cs="Lucida Sans"/>
      <w:b/>
      <w:bCs/>
      <w:color w:val="FFFFFF"/>
      <w:sz w:val="16"/>
      <w:szCs w:val="16"/>
      <w:shd w:val="clear" w:color="auto" w:fill="FF0000"/>
    </w:rPr>
  </w:style>
  <w:style w:type="paragraph" w:customStyle="1" w:styleId="Style">
    <w:name w:val="Style"/>
    <w:next w:val="Normal"/>
    <w:rsid w:val="00CD1E17"/>
    <w:pPr>
      <w:widowControl w:val="0"/>
      <w:autoSpaceDE w:val="0"/>
      <w:autoSpaceDN w:val="0"/>
      <w:adjustRightInd w:val="0"/>
    </w:pPr>
    <w:rPr>
      <w:rFonts w:ascii="Arial" w:hAnsi="Arial" w:cs="Arial"/>
      <w:color w:val="000000"/>
      <w:shd w:val="clear" w:color="auto" w:fill="FFFFFF"/>
    </w:rPr>
  </w:style>
  <w:style w:type="paragraph" w:customStyle="1" w:styleId="CharCharCharCharCharCharChar">
    <w:name w:val="Char Char Char Char Char Char Char"/>
    <w:next w:val="Normal"/>
    <w:rsid w:val="00CD1E17"/>
    <w:pPr>
      <w:widowControl w:val="0"/>
      <w:autoSpaceDE w:val="0"/>
      <w:autoSpaceDN w:val="0"/>
      <w:adjustRightInd w:val="0"/>
      <w:spacing w:after="160" w:line="240" w:lineRule="exact"/>
    </w:pPr>
    <w:rPr>
      <w:rFonts w:ascii="Arial" w:hAnsi="Arial" w:cs="Arial"/>
      <w:color w:val="000000"/>
      <w:shd w:val="clear" w:color="auto" w:fill="FFFFFF"/>
    </w:rPr>
  </w:style>
  <w:style w:type="character" w:customStyle="1" w:styleId="ns1">
    <w:name w:val="ns1"/>
    <w:uiPriority w:val="99"/>
    <w:rsid w:val="005E33A7"/>
    <w:rPr>
      <w:rFonts w:cs="Times New Roman"/>
      <w:color w:val="FF0000"/>
    </w:rPr>
  </w:style>
  <w:style w:type="paragraph" w:customStyle="1" w:styleId="StyleHeading1BoldAfter0pt">
    <w:name w:val="Style Heading 1 + Bold After:  0 pt"/>
    <w:basedOn w:val="Heading1"/>
    <w:link w:val="StyleHeading1BoldAfter0ptChar"/>
    <w:rsid w:val="00D75F48"/>
    <w:pPr>
      <w:pageBreakBefore w:val="0"/>
      <w:numPr>
        <w:numId w:val="0"/>
      </w:numPr>
      <w:tabs>
        <w:tab w:val="num" w:pos="510"/>
      </w:tabs>
      <w:spacing w:before="480" w:after="240"/>
      <w:ind w:left="432" w:hanging="432"/>
    </w:pPr>
    <w:rPr>
      <w:rFonts w:cs="Times New Roman"/>
      <w:b/>
      <w:szCs w:val="20"/>
    </w:rPr>
  </w:style>
  <w:style w:type="paragraph" w:customStyle="1" w:styleId="StyleHeading214ptCustomColorRGB064128Before0pt1">
    <w:name w:val="Style Heading 2 + 14 pt Custom Color(RGB(064128)) Before:  0 pt...1"/>
    <w:basedOn w:val="Heading2"/>
    <w:link w:val="StyleHeading214ptCustomColorRGB064128Before0pt1Char"/>
    <w:rsid w:val="00D75F48"/>
    <w:pPr>
      <w:spacing w:before="120" w:after="120"/>
      <w:ind w:left="578" w:hanging="578"/>
    </w:pPr>
    <w:rPr>
      <w:rFonts w:cs="Times New Roman"/>
      <w:iCs w:val="0"/>
      <w:color w:val="004080"/>
      <w:sz w:val="28"/>
      <w:szCs w:val="20"/>
    </w:rPr>
  </w:style>
  <w:style w:type="paragraph" w:styleId="ListBullet">
    <w:name w:val="List Bullet"/>
    <w:basedOn w:val="Normal"/>
    <w:autoRedefine/>
    <w:uiPriority w:val="99"/>
    <w:rsid w:val="005E33A7"/>
    <w:pPr>
      <w:numPr>
        <w:numId w:val="12"/>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paragraph" w:customStyle="1" w:styleId="StyleHeading313ptCustomColorRGB064128Before0pt">
    <w:name w:val="Style Heading 3 + 13 pt Custom Color(RGB(064128)) Before:  0 pt..."/>
    <w:basedOn w:val="Heading3"/>
    <w:rsid w:val="00AA047F"/>
    <w:pPr>
      <w:spacing w:before="0" w:after="120"/>
    </w:pPr>
    <w:rPr>
      <w:rFonts w:cs="Times New Roman"/>
      <w:color w:val="004080"/>
      <w:sz w:val="26"/>
      <w:szCs w:val="20"/>
    </w:rPr>
  </w:style>
  <w:style w:type="paragraph" w:customStyle="1" w:styleId="StyleMaintext">
    <w:name w:val="Style Main text"/>
    <w:basedOn w:val="Maintext"/>
    <w:link w:val="StyleMaintextChar"/>
    <w:autoRedefine/>
    <w:rsid w:val="00D16C92"/>
    <w:pPr>
      <w:spacing w:before="120"/>
      <w:jc w:val="both"/>
    </w:pPr>
    <w:rPr>
      <w:lang w:val="en-US" w:eastAsia="en-US"/>
    </w:rPr>
  </w:style>
  <w:style w:type="character" w:styleId="Emphasis">
    <w:name w:val="Emphasis"/>
    <w:uiPriority w:val="99"/>
    <w:qFormat/>
    <w:rsid w:val="00A250CF"/>
    <w:rPr>
      <w:rFonts w:cs="Times New Roman"/>
      <w:b/>
      <w:bCs/>
    </w:rPr>
  </w:style>
  <w:style w:type="character" w:customStyle="1" w:styleId="StyleMaintextChar">
    <w:name w:val="Style Main text Char"/>
    <w:link w:val="StyleMaintext"/>
    <w:rsid w:val="00D16C92"/>
    <w:rPr>
      <w:rFonts w:ascii="Arial" w:hAnsi="Arial"/>
      <w:sz w:val="22"/>
      <w:szCs w:val="24"/>
      <w:lang w:val="en-US" w:eastAsia="en-US"/>
    </w:rPr>
  </w:style>
  <w:style w:type="paragraph" w:customStyle="1" w:styleId="bullet">
    <w:name w:val="bullet"/>
    <w:basedOn w:val="Normal"/>
    <w:autoRedefine/>
    <w:uiPriority w:val="99"/>
    <w:rsid w:val="005E33A7"/>
    <w:pPr>
      <w:numPr>
        <w:numId w:val="13"/>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A250CF"/>
    <w:rPr>
      <w:rFonts w:ascii="Arial" w:hAnsi="Arial"/>
      <w:b/>
      <w:bCs/>
      <w:lang w:eastAsia="en-AU"/>
    </w:rPr>
  </w:style>
  <w:style w:type="paragraph" w:customStyle="1" w:styleId="Default">
    <w:name w:val="Default"/>
    <w:rsid w:val="00933625"/>
    <w:pPr>
      <w:autoSpaceDE w:val="0"/>
      <w:autoSpaceDN w:val="0"/>
      <w:adjustRightInd w:val="0"/>
    </w:pPr>
    <w:rPr>
      <w:rFonts w:ascii="Arial" w:hAnsi="Arial" w:cs="Arial"/>
      <w:color w:val="000000"/>
      <w:sz w:val="24"/>
      <w:szCs w:val="24"/>
    </w:rPr>
  </w:style>
  <w:style w:type="character" w:customStyle="1" w:styleId="StyleBookAntiqua">
    <w:name w:val="Style Book Antiqua"/>
    <w:rsid w:val="00475A27"/>
    <w:rPr>
      <w:rFonts w:ascii="Arial" w:hAnsi="Arial"/>
      <w:sz w:val="22"/>
    </w:rPr>
  </w:style>
  <w:style w:type="paragraph" w:customStyle="1" w:styleId="Style8ptBefore72ptAfter72pt">
    <w:name w:val="Style 8 pt Before:  7.2 pt After:  7.2 pt"/>
    <w:basedOn w:val="Normal"/>
    <w:uiPriority w:val="99"/>
    <w:rsid w:val="004C7FCF"/>
    <w:pPr>
      <w:spacing w:before="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customStyle="1" w:styleId="StyleHeading1BoldAfter0pt1">
    <w:name w:val="Style Heading 1 + Bold After:  0 pt1"/>
    <w:basedOn w:val="Heading1"/>
    <w:rsid w:val="00475A27"/>
    <w:pPr>
      <w:spacing w:after="240"/>
      <w:ind w:left="431" w:hanging="431"/>
    </w:pPr>
    <w:rPr>
      <w:rFonts w:cs="Times New Roman"/>
      <w:b/>
      <w:szCs w:val="20"/>
    </w:r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5"/>
      </w:numPr>
    </w:pPr>
  </w:style>
  <w:style w:type="numbering" w:styleId="ArticleSection">
    <w:name w:val="Outline List 3"/>
    <w:basedOn w:val="NoList"/>
    <w:uiPriority w:val="99"/>
    <w:semiHidden/>
    <w:unhideWhenUsed/>
    <w:locked/>
    <w:rsid w:val="00686225"/>
    <w:pPr>
      <w:numPr>
        <w:numId w:val="6"/>
      </w:numPr>
    </w:pPr>
  </w:style>
  <w:style w:type="paragraph" w:customStyle="1" w:styleId="MyBullet-L1">
    <w:name w:val="MyBullet-L1"/>
    <w:basedOn w:val="Normal"/>
    <w:autoRedefine/>
    <w:rsid w:val="00D42D8F"/>
    <w:pPr>
      <w:numPr>
        <w:numId w:val="14"/>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paragraph" w:customStyle="1" w:styleId="StyleHeading214ptCustomColorRGB064128Before0pt2">
    <w:name w:val="Style Heading 2 + 14 pt Custom Color(RGB(064128)) Before:  0 pt...2"/>
    <w:basedOn w:val="Heading2"/>
    <w:rsid w:val="00475A27"/>
    <w:pPr>
      <w:spacing w:before="240" w:after="120"/>
      <w:ind w:left="578" w:hanging="578"/>
    </w:pPr>
    <w:rPr>
      <w:rFonts w:cs="Times New Roman"/>
      <w:iCs w:val="0"/>
      <w:color w:val="004080"/>
      <w:sz w:val="28"/>
      <w:szCs w:val="20"/>
    </w:rPr>
  </w:style>
  <w:style w:type="paragraph" w:customStyle="1" w:styleId="TableNumbering-NoDot">
    <w:name w:val="TableNumbering-NoDot"/>
    <w:basedOn w:val="Normal"/>
    <w:autoRedefine/>
    <w:rsid w:val="008E092B"/>
    <w:pPr>
      <w:numPr>
        <w:numId w:val="15"/>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6"/>
      </w:numPr>
      <w:tabs>
        <w:tab w:val="clear" w:pos="432"/>
        <w:tab w:val="clear" w:pos="792"/>
        <w:tab w:val="left" w:pos="542"/>
      </w:tabs>
    </w:pPr>
  </w:style>
  <w:style w:type="character" w:customStyle="1" w:styleId="Table-Bullet-L1Char">
    <w:name w:val="Table-Bullet-L1 Char"/>
    <w:link w:val="Table-Bullet-L1"/>
    <w:locked/>
    <w:rsid w:val="002755A0"/>
    <w:rPr>
      <w:rFonts w:ascii="Arial" w:hAnsi="Arial" w:cs="Arial"/>
      <w:kern w:val="22"/>
      <w:sz w:val="16"/>
      <w:szCs w:val="16"/>
      <w:lang w:val="en-AU" w:eastAsia="en-AU" w:bidi="pa-IN"/>
    </w:rPr>
  </w:style>
  <w:style w:type="paragraph" w:customStyle="1" w:styleId="StyleMaintext10ptBefore6ptAfter6pt">
    <w:name w:val="Style Main text + 10 pt Before:  6 pt After:  6 pt"/>
    <w:basedOn w:val="Maintext"/>
    <w:rsid w:val="00FA6039"/>
    <w:pPr>
      <w:numPr>
        <w:numId w:val="17"/>
      </w:numPr>
      <w:spacing w:before="120"/>
    </w:pPr>
    <w:rPr>
      <w:sz w:val="20"/>
      <w:szCs w:val="20"/>
    </w:rPr>
  </w:style>
  <w:style w:type="paragraph" w:customStyle="1" w:styleId="StyleHeading313ptCustomColorRGB064128Before0pt1">
    <w:name w:val="Style Heading 3 + 13 pt Custom Color(RGB(064128)) Before:  0 pt...1"/>
    <w:basedOn w:val="Heading3"/>
    <w:rsid w:val="00475A27"/>
    <w:pPr>
      <w:spacing w:before="120" w:after="120"/>
    </w:pPr>
    <w:rPr>
      <w:rFonts w:cs="Times New Roman"/>
      <w:color w:val="004080"/>
      <w:sz w:val="26"/>
      <w:szCs w:val="20"/>
    </w:rPr>
  </w:style>
  <w:style w:type="paragraph" w:customStyle="1" w:styleId="TOCHeader">
    <w:name w:val="TOC Header"/>
    <w:basedOn w:val="Normal"/>
    <w:next w:val="Normal"/>
    <w:rsid w:val="002C59AD"/>
    <w:rPr>
      <w:sz w:val="36"/>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paragraph" w:customStyle="1" w:styleId="MainText0">
    <w:name w:val="Main Text"/>
    <w:uiPriority w:val="99"/>
    <w:rsid w:val="00A250CF"/>
    <w:pPr>
      <w:widowControl w:val="0"/>
      <w:autoSpaceDE w:val="0"/>
      <w:autoSpaceDN w:val="0"/>
      <w:adjustRightInd w:val="0"/>
    </w:pPr>
    <w:rPr>
      <w:rFonts w:ascii="Arial" w:hAnsi="Arial" w:cs="Arial"/>
      <w:sz w:val="22"/>
      <w:szCs w:val="22"/>
      <w:lang w:eastAsia="en-US"/>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8"/>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character" w:customStyle="1" w:styleId="TitleChar">
    <w:name w:val="Title Char"/>
    <w:link w:val="Title"/>
    <w:rsid w:val="00A250CF"/>
    <w:rPr>
      <w:rFonts w:ascii="Arial" w:hAnsi="Arial" w:cs="Arial"/>
      <w:b/>
      <w:bCs/>
      <w:color w:val="000000"/>
      <w:sz w:val="32"/>
      <w:szCs w:val="32"/>
      <w:lang w:eastAsia="en-AU"/>
    </w:rPr>
  </w:style>
  <w:style w:type="paragraph" w:customStyle="1" w:styleId="Style1">
    <w:name w:val="Style1"/>
    <w:basedOn w:val="StyleHeading1BoldAfter0pt"/>
    <w:link w:val="Style1Char"/>
    <w:qFormat/>
    <w:rsid w:val="00A250CF"/>
  </w:style>
  <w:style w:type="paragraph" w:customStyle="1" w:styleId="Style2">
    <w:name w:val="Style2"/>
    <w:basedOn w:val="StyleHeading214ptCustomColorRGB064128Before0pt1"/>
    <w:link w:val="Style2Char"/>
    <w:qFormat/>
    <w:rsid w:val="00A250CF"/>
    <w:pPr>
      <w:spacing w:before="240"/>
    </w:pPr>
  </w:style>
  <w:style w:type="character" w:customStyle="1" w:styleId="StyleHeading1BoldAfter0ptChar">
    <w:name w:val="Style Heading 1 + Bold After:  0 pt Char"/>
    <w:link w:val="StyleHeading1BoldAfter0pt"/>
    <w:rsid w:val="00A250CF"/>
    <w:rPr>
      <w:rFonts w:ascii="Arial" w:hAnsi="Arial"/>
      <w:b/>
      <w:bCs/>
      <w:caps/>
      <w:kern w:val="36"/>
      <w:sz w:val="36"/>
    </w:rPr>
  </w:style>
  <w:style w:type="character" w:customStyle="1" w:styleId="Style1Char">
    <w:name w:val="Style1 Char"/>
    <w:link w:val="Style1"/>
    <w:rsid w:val="00A250CF"/>
    <w:rPr>
      <w:rFonts w:ascii="Arial" w:hAnsi="Arial"/>
      <w:b/>
      <w:bCs/>
      <w:caps/>
      <w:kern w:val="36"/>
      <w:sz w:val="36"/>
    </w:rPr>
  </w:style>
  <w:style w:type="paragraph" w:customStyle="1" w:styleId="Table-Bullet-Left">
    <w:name w:val="Table-Bullet-Left"/>
    <w:basedOn w:val="Table-Bullet-L1"/>
    <w:autoRedefine/>
    <w:rsid w:val="00D777A5"/>
    <w:pPr>
      <w:numPr>
        <w:numId w:val="2"/>
      </w:numPr>
      <w:tabs>
        <w:tab w:val="clear" w:pos="542"/>
        <w:tab w:val="clear" w:pos="643"/>
        <w:tab w:val="clear" w:pos="7405"/>
        <w:tab w:val="left" w:pos="170"/>
        <w:tab w:val="num" w:pos="1146"/>
      </w:tabs>
      <w:ind w:left="170" w:right="0" w:hanging="170"/>
    </w:pPr>
  </w:style>
  <w:style w:type="paragraph" w:customStyle="1" w:styleId="MIGheading2">
    <w:name w:val="MIG heading 2"/>
    <w:basedOn w:val="StyleHeading214ptCustomColorRGB064128Before0pt1"/>
    <w:link w:val="MIGheading2Char"/>
    <w:qFormat/>
    <w:rsid w:val="0008304F"/>
    <w:pPr>
      <w:spacing w:before="240"/>
      <w:ind w:left="576" w:hanging="576"/>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StyleHeading214ptCustomColorRGB064128Before0pt1Char">
    <w:name w:val="Style Heading 2 + 14 pt Custom Color(RGB(064128)) Before:  0 pt...1 Char"/>
    <w:link w:val="StyleHeading214ptCustomColorRGB064128Before0pt1"/>
    <w:rsid w:val="00A250CF"/>
    <w:rPr>
      <w:rFonts w:ascii="Arial" w:hAnsi="Arial"/>
      <w:b/>
      <w:bCs/>
      <w:caps/>
      <w:color w:val="004080"/>
      <w:kern w:val="36"/>
      <w:sz w:val="28"/>
    </w:rPr>
  </w:style>
  <w:style w:type="character" w:customStyle="1" w:styleId="CharChar5">
    <w:name w:val="Char Char5"/>
    <w:semiHidden/>
    <w:rsid w:val="00D777A5"/>
    <w:rPr>
      <w:rFonts w:ascii="Arial" w:hAnsi="Arial" w:cs="Arial"/>
      <w:caps/>
      <w:lang w:val="en-AU" w:eastAsia="en-AU"/>
    </w:rPr>
  </w:style>
  <w:style w:type="character" w:customStyle="1" w:styleId="Style2Char">
    <w:name w:val="Style2 Char"/>
    <w:link w:val="Style2"/>
    <w:rsid w:val="00A250CF"/>
    <w:rPr>
      <w:rFonts w:ascii="Arial" w:hAnsi="Arial"/>
      <w:b/>
      <w:bCs/>
      <w:caps/>
      <w:color w:val="004080"/>
      <w:kern w:val="36"/>
      <w:sz w:val="28"/>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20"/>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character" w:customStyle="1" w:styleId="MIGheading2Char">
    <w:name w:val="MIG heading 2 Char"/>
    <w:link w:val="MIGheading2"/>
    <w:rsid w:val="0008304F"/>
    <w:rPr>
      <w:rFonts w:ascii="Arial" w:hAnsi="Arial"/>
      <w:b/>
      <w:bCs/>
      <w:caps/>
      <w:color w:val="004080"/>
      <w:kern w:val="36"/>
      <w:sz w:val="28"/>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9"/>
      </w:numPr>
    </w:pPr>
  </w:style>
  <w:style w:type="character" w:customStyle="1" w:styleId="TableHeadingChar">
    <w:name w:val="Table Heading Char"/>
    <w:link w:val="TableHeading"/>
    <w:rsid w:val="00930B8B"/>
    <w:rPr>
      <w:rFonts w:ascii="Book Antiqua" w:hAnsi="Book Antiqua"/>
      <w:b/>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192765651">
      <w:bodyDiv w:val="1"/>
      <w:marLeft w:val="0"/>
      <w:marRight w:val="0"/>
      <w:marTop w:val="0"/>
      <w:marBottom w:val="0"/>
      <w:divBdr>
        <w:top w:val="none" w:sz="0" w:space="0" w:color="auto"/>
        <w:left w:val="none" w:sz="0" w:space="0" w:color="auto"/>
        <w:bottom w:val="none" w:sz="0" w:space="0" w:color="auto"/>
        <w:right w:val="none" w:sz="0" w:space="0" w:color="auto"/>
      </w:divBdr>
    </w:div>
    <w:div w:id="384720617">
      <w:bodyDiv w:val="1"/>
      <w:marLeft w:val="0"/>
      <w:marRight w:val="0"/>
      <w:marTop w:val="0"/>
      <w:marBottom w:val="0"/>
      <w:divBdr>
        <w:top w:val="none" w:sz="0" w:space="0" w:color="auto"/>
        <w:left w:val="none" w:sz="0" w:space="0" w:color="auto"/>
        <w:bottom w:val="none" w:sz="0" w:space="0" w:color="auto"/>
        <w:right w:val="none" w:sz="0" w:space="0" w:color="auto"/>
      </w:divBdr>
    </w:div>
    <w:div w:id="475607217">
      <w:bodyDiv w:val="1"/>
      <w:marLeft w:val="0"/>
      <w:marRight w:val="0"/>
      <w:marTop w:val="0"/>
      <w:marBottom w:val="0"/>
      <w:divBdr>
        <w:top w:val="none" w:sz="0" w:space="0" w:color="auto"/>
        <w:left w:val="none" w:sz="0" w:space="0" w:color="auto"/>
        <w:bottom w:val="none" w:sz="0" w:space="0" w:color="auto"/>
        <w:right w:val="none" w:sz="0" w:space="0" w:color="auto"/>
      </w:divBdr>
    </w:div>
    <w:div w:id="497622785">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477145442">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 w:id="173893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2.png"/><Relationship Id="rId18" Type="http://schemas.openxmlformats.org/officeDocument/2006/relationships/hyperlink" Target="https://www.ato.gov.au/forms/consolidated-list-of-approved-forms-by-tax-topic/"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sbr.gov.a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BRServiceDesk@sbr.gov.au" TargetMode="External"/><Relationship Id="rId20" Type="http://schemas.openxmlformats.org/officeDocument/2006/relationships/hyperlink" Target="https://www.ato.gov.au/tax-professionals/prepare-and-lodge/managing-your-lodgment-program/client-declarations-and-lodgment-onlin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www.sbr.gov.au/software-developers/developer-tools/glossary"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3.jpeg"/><Relationship Id="rId22" Type="http://schemas.openxmlformats.org/officeDocument/2006/relationships/oleObject" Target="embeddings/oleObject1.bin"/><Relationship Id="rId27" Type="http://schemas.openxmlformats.org/officeDocument/2006/relationships/customXml" Target="../customXml/item6.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4.0</_Version>
    <Document_x0020_Status xmlns="fc59432e-ae4a-4421-baa1-eafb91367645">Draft</Document_x0020_Status>
    <Publication_x0020_Date xmlns="fc59432e-ae4a-4421-baa1-eafb91367645">2019-04-10T14:00:00+00:00</Publication_x0020_Date>
    <Publication_x0020_Site xmlns="fc59432e-ae4a-4421-baa1-eafb91367645">http://www.sbr.gov.au/software-developers/developer-tools/ato/ato-common-information-documents</Publication_x0020_Site>
    <Project xmlns="fc59432e-ae4a-4421-baa1-eafb91367645" xsi:nil="true"/>
    <Endorsing_x0020_Officer xmlns="fc59432e-ae4a-4421-baa1-eafb91367645">
      <UserInfo>
        <DisplayName>David Baker</DisplayName>
        <AccountId>3306</AccountId>
        <AccountType/>
      </UserInfo>
    </Endorsing_x0020_Officer>
    <Audience xmlns="fc59432e-ae4a-4421-baa1-eafb91367645">External</Audience>
    <Domain xmlns="fc59432e-ae4a-4421-baa1-eafb91367645">Common</Domain>
    <_dlc_DocId xmlns="609ac5f6-0d75-4c55-a681-0835f604f482">UWAP6TQF35DU-983241972-32446</_dlc_DocId>
    <_dlc_DocIdUrl xmlns="609ac5f6-0d75-4c55-a681-0835f604f482">
      <Url>http://atowss/sites/SWS/_layouts/DocIdRedir.aspx?ID=UWAP6TQF35DU-983241972-32446</Url>
      <Description>UWAP6TQF35DU-983241972-32446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26af9eabe017d3e715242a46d741d350">
  <xsd:schema xmlns:xsd="http://www.w3.org/2001/XMLSchema" xmlns:xs="http://www.w3.org/2001/XMLSchema" xmlns:p="http://schemas.microsoft.com/office/2006/metadata/properties" xmlns:ns2="http://schemas.microsoft.com/sharepoint/v3/fields" xmlns:ns3="fc59432e-ae4a-4421-baa1-eafb91367645" xmlns:ns4="609ac5f6-0d75-4c55-a681-0835f604f482" targetNamespace="http://schemas.microsoft.com/office/2006/metadata/properties" ma:root="true" ma:fieldsID="05550416ab264d17d65c6ad2f59bb318" ns2:_="" ns3:_="" ns4:_="">
    <xsd:import namespace="http://schemas.microsoft.com/sharepoint/v3/fields"/>
    <xsd:import namespace="fc59432e-ae4a-4421-baa1-eafb91367645"/>
    <xsd:import namespace="609ac5f6-0d75-4c55-a681-0835f604f482"/>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y Obligations"/>
          <xsd:enumeration value="Automatic Exchange of Information (AEOI)"/>
          <xsd:enumeration value="Obligation Management"/>
          <xsd:enumeration value="Account Management"/>
          <xsd:enumeration value="Lodgment Management"/>
          <xsd:enumeration value="Payment Management"/>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9ac5f6-0d75-4c55-a681-0835f604f482" elementFormDefault="qualified">
    <xsd:import namespace="http://schemas.microsoft.com/office/2006/documentManagement/types"/>
    <xsd:import namespace="http://schemas.microsoft.com/office/infopath/2007/PartnerControls"/>
    <xsd:element name="_dlc_DocId" ma:index="18" nillable="true" ma:displayName="Document ID Value" ma:description="The value of the document ID assigned to this item." ma:internalName="_dlc_DocId" ma:readOnly="true">
      <xsd:simpleType>
        <xsd:restriction base="dms:Text"/>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9BA4D6E-E8A7-4BD1-B523-5546C979CD12}"/>
</file>

<file path=customXml/itemProps2.xml><?xml version="1.0" encoding="utf-8"?>
<ds:datastoreItem xmlns:ds="http://schemas.openxmlformats.org/officeDocument/2006/customXml" ds:itemID="{6604A030-463C-4461-9F80-1D447B6B4507}"/>
</file>

<file path=customXml/itemProps3.xml><?xml version="1.0" encoding="utf-8"?>
<ds:datastoreItem xmlns:ds="http://schemas.openxmlformats.org/officeDocument/2006/customXml" ds:itemID="{A746673E-EEC8-46C9-9E79-315EACD2B033}"/>
</file>

<file path=customXml/itemProps4.xml><?xml version="1.0" encoding="utf-8"?>
<ds:datastoreItem xmlns:ds="http://schemas.openxmlformats.org/officeDocument/2006/customXml" ds:itemID="{6182E1A2-3DAB-45A9-A74C-7F325F4B615B}"/>
</file>

<file path=customXml/itemProps5.xml><?xml version="1.0" encoding="utf-8"?>
<ds:datastoreItem xmlns:ds="http://schemas.openxmlformats.org/officeDocument/2006/customXml" ds:itemID="{76E25B54-AD2C-46F6-958F-91DEF96ABF4A}"/>
</file>

<file path=customXml/itemProps6.xml><?xml version="1.0" encoding="utf-8"?>
<ds:datastoreItem xmlns:ds="http://schemas.openxmlformats.org/officeDocument/2006/customXml" ds:itemID="{B2EC4D8A-9BDE-463B-B238-0D6374849720}"/>
</file>

<file path=docProps/app.xml><?xml version="1.0" encoding="utf-8"?>
<Properties xmlns="http://schemas.openxmlformats.org/officeDocument/2006/extended-properties" xmlns:vt="http://schemas.openxmlformats.org/officeDocument/2006/docPropsVTypes">
  <Template>Normal</Template>
  <TotalTime>0</TotalTime>
  <Pages>9</Pages>
  <Words>1988</Words>
  <Characters>10716</Characters>
  <Application>Microsoft Office Word</Application>
  <DocSecurity>0</DocSecurity>
  <Lines>446</Lines>
  <Paragraphs>309</Paragraphs>
  <ScaleCrop>false</ScaleCrop>
  <HeadingPairs>
    <vt:vector size="2" baseType="variant">
      <vt:variant>
        <vt:lpstr>Title</vt:lpstr>
      </vt:variant>
      <vt:variant>
        <vt:i4>1</vt:i4>
      </vt:variant>
    </vt:vector>
  </HeadingPairs>
  <TitlesOfParts>
    <vt:vector size="1" baseType="lpstr">
      <vt:lpstr>ATO Taxpayer Declaration Guide</vt:lpstr>
    </vt:vector>
  </TitlesOfParts>
  <Company>Standard Business Reporting</Company>
  <LinksUpToDate>false</LinksUpToDate>
  <CharactersWithSpaces>12395</CharactersWithSpaces>
  <SharedDoc>false</SharedDoc>
  <HLinks>
    <vt:vector size="156" baseType="variant">
      <vt:variant>
        <vt:i4>1376305</vt:i4>
      </vt:variant>
      <vt:variant>
        <vt:i4>160</vt:i4>
      </vt:variant>
      <vt:variant>
        <vt:i4>0</vt:i4>
      </vt:variant>
      <vt:variant>
        <vt:i4>5</vt:i4>
      </vt:variant>
      <vt:variant>
        <vt:lpwstr/>
      </vt:variant>
      <vt:variant>
        <vt:lpwstr>_Toc405474729</vt:lpwstr>
      </vt:variant>
      <vt:variant>
        <vt:i4>1376305</vt:i4>
      </vt:variant>
      <vt:variant>
        <vt:i4>154</vt:i4>
      </vt:variant>
      <vt:variant>
        <vt:i4>0</vt:i4>
      </vt:variant>
      <vt:variant>
        <vt:i4>5</vt:i4>
      </vt:variant>
      <vt:variant>
        <vt:lpwstr/>
      </vt:variant>
      <vt:variant>
        <vt:lpwstr>_Toc405474728</vt:lpwstr>
      </vt:variant>
      <vt:variant>
        <vt:i4>1376305</vt:i4>
      </vt:variant>
      <vt:variant>
        <vt:i4>148</vt:i4>
      </vt:variant>
      <vt:variant>
        <vt:i4>0</vt:i4>
      </vt:variant>
      <vt:variant>
        <vt:i4>5</vt:i4>
      </vt:variant>
      <vt:variant>
        <vt:lpwstr/>
      </vt:variant>
      <vt:variant>
        <vt:lpwstr>_Toc405474727</vt:lpwstr>
      </vt:variant>
      <vt:variant>
        <vt:i4>1376305</vt:i4>
      </vt:variant>
      <vt:variant>
        <vt:i4>142</vt:i4>
      </vt:variant>
      <vt:variant>
        <vt:i4>0</vt:i4>
      </vt:variant>
      <vt:variant>
        <vt:i4>5</vt:i4>
      </vt:variant>
      <vt:variant>
        <vt:lpwstr/>
      </vt:variant>
      <vt:variant>
        <vt:lpwstr>_Toc405474726</vt:lpwstr>
      </vt:variant>
      <vt:variant>
        <vt:i4>1376305</vt:i4>
      </vt:variant>
      <vt:variant>
        <vt:i4>136</vt:i4>
      </vt:variant>
      <vt:variant>
        <vt:i4>0</vt:i4>
      </vt:variant>
      <vt:variant>
        <vt:i4>5</vt:i4>
      </vt:variant>
      <vt:variant>
        <vt:lpwstr/>
      </vt:variant>
      <vt:variant>
        <vt:lpwstr>_Toc405474725</vt:lpwstr>
      </vt:variant>
      <vt:variant>
        <vt:i4>1376305</vt:i4>
      </vt:variant>
      <vt:variant>
        <vt:i4>130</vt:i4>
      </vt:variant>
      <vt:variant>
        <vt:i4>0</vt:i4>
      </vt:variant>
      <vt:variant>
        <vt:i4>5</vt:i4>
      </vt:variant>
      <vt:variant>
        <vt:lpwstr/>
      </vt:variant>
      <vt:variant>
        <vt:lpwstr>_Toc405474724</vt:lpwstr>
      </vt:variant>
      <vt:variant>
        <vt:i4>1376305</vt:i4>
      </vt:variant>
      <vt:variant>
        <vt:i4>124</vt:i4>
      </vt:variant>
      <vt:variant>
        <vt:i4>0</vt:i4>
      </vt:variant>
      <vt:variant>
        <vt:i4>5</vt:i4>
      </vt:variant>
      <vt:variant>
        <vt:lpwstr/>
      </vt:variant>
      <vt:variant>
        <vt:lpwstr>_Toc405474723</vt:lpwstr>
      </vt:variant>
      <vt:variant>
        <vt:i4>1376305</vt:i4>
      </vt:variant>
      <vt:variant>
        <vt:i4>118</vt:i4>
      </vt:variant>
      <vt:variant>
        <vt:i4>0</vt:i4>
      </vt:variant>
      <vt:variant>
        <vt:i4>5</vt:i4>
      </vt:variant>
      <vt:variant>
        <vt:lpwstr/>
      </vt:variant>
      <vt:variant>
        <vt:lpwstr>_Toc405474722</vt:lpwstr>
      </vt:variant>
      <vt:variant>
        <vt:i4>1376305</vt:i4>
      </vt:variant>
      <vt:variant>
        <vt:i4>112</vt:i4>
      </vt:variant>
      <vt:variant>
        <vt:i4>0</vt:i4>
      </vt:variant>
      <vt:variant>
        <vt:i4>5</vt:i4>
      </vt:variant>
      <vt:variant>
        <vt:lpwstr/>
      </vt:variant>
      <vt:variant>
        <vt:lpwstr>_Toc405474721</vt:lpwstr>
      </vt:variant>
      <vt:variant>
        <vt:i4>1376305</vt:i4>
      </vt:variant>
      <vt:variant>
        <vt:i4>106</vt:i4>
      </vt:variant>
      <vt:variant>
        <vt:i4>0</vt:i4>
      </vt:variant>
      <vt:variant>
        <vt:i4>5</vt:i4>
      </vt:variant>
      <vt:variant>
        <vt:lpwstr/>
      </vt:variant>
      <vt:variant>
        <vt:lpwstr>_Toc405474720</vt:lpwstr>
      </vt:variant>
      <vt:variant>
        <vt:i4>1441841</vt:i4>
      </vt:variant>
      <vt:variant>
        <vt:i4>100</vt:i4>
      </vt:variant>
      <vt:variant>
        <vt:i4>0</vt:i4>
      </vt:variant>
      <vt:variant>
        <vt:i4>5</vt:i4>
      </vt:variant>
      <vt:variant>
        <vt:lpwstr/>
      </vt:variant>
      <vt:variant>
        <vt:lpwstr>_Toc405474719</vt:lpwstr>
      </vt:variant>
      <vt:variant>
        <vt:i4>1441841</vt:i4>
      </vt:variant>
      <vt:variant>
        <vt:i4>94</vt:i4>
      </vt:variant>
      <vt:variant>
        <vt:i4>0</vt:i4>
      </vt:variant>
      <vt:variant>
        <vt:i4>5</vt:i4>
      </vt:variant>
      <vt:variant>
        <vt:lpwstr/>
      </vt:variant>
      <vt:variant>
        <vt:lpwstr>_Toc405474718</vt:lpwstr>
      </vt:variant>
      <vt:variant>
        <vt:i4>1441841</vt:i4>
      </vt:variant>
      <vt:variant>
        <vt:i4>88</vt:i4>
      </vt:variant>
      <vt:variant>
        <vt:i4>0</vt:i4>
      </vt:variant>
      <vt:variant>
        <vt:i4>5</vt:i4>
      </vt:variant>
      <vt:variant>
        <vt:lpwstr/>
      </vt:variant>
      <vt:variant>
        <vt:lpwstr>_Toc405474717</vt:lpwstr>
      </vt:variant>
      <vt:variant>
        <vt:i4>1441841</vt:i4>
      </vt:variant>
      <vt:variant>
        <vt:i4>82</vt:i4>
      </vt:variant>
      <vt:variant>
        <vt:i4>0</vt:i4>
      </vt:variant>
      <vt:variant>
        <vt:i4>5</vt:i4>
      </vt:variant>
      <vt:variant>
        <vt:lpwstr/>
      </vt:variant>
      <vt:variant>
        <vt:lpwstr>_Toc405474716</vt:lpwstr>
      </vt:variant>
      <vt:variant>
        <vt:i4>1441841</vt:i4>
      </vt:variant>
      <vt:variant>
        <vt:i4>76</vt:i4>
      </vt:variant>
      <vt:variant>
        <vt:i4>0</vt:i4>
      </vt:variant>
      <vt:variant>
        <vt:i4>5</vt:i4>
      </vt:variant>
      <vt:variant>
        <vt:lpwstr/>
      </vt:variant>
      <vt:variant>
        <vt:lpwstr>_Toc405474715</vt:lpwstr>
      </vt:variant>
      <vt:variant>
        <vt:i4>1441841</vt:i4>
      </vt:variant>
      <vt:variant>
        <vt:i4>70</vt:i4>
      </vt:variant>
      <vt:variant>
        <vt:i4>0</vt:i4>
      </vt:variant>
      <vt:variant>
        <vt:i4>5</vt:i4>
      </vt:variant>
      <vt:variant>
        <vt:lpwstr/>
      </vt:variant>
      <vt:variant>
        <vt:lpwstr>_Toc405474714</vt:lpwstr>
      </vt:variant>
      <vt:variant>
        <vt:i4>1441841</vt:i4>
      </vt:variant>
      <vt:variant>
        <vt:i4>64</vt:i4>
      </vt:variant>
      <vt:variant>
        <vt:i4>0</vt:i4>
      </vt:variant>
      <vt:variant>
        <vt:i4>5</vt:i4>
      </vt:variant>
      <vt:variant>
        <vt:lpwstr/>
      </vt:variant>
      <vt:variant>
        <vt:lpwstr>_Toc405474713</vt:lpwstr>
      </vt:variant>
      <vt:variant>
        <vt:i4>1441841</vt:i4>
      </vt:variant>
      <vt:variant>
        <vt:i4>58</vt:i4>
      </vt:variant>
      <vt:variant>
        <vt:i4>0</vt:i4>
      </vt:variant>
      <vt:variant>
        <vt:i4>5</vt:i4>
      </vt:variant>
      <vt:variant>
        <vt:lpwstr/>
      </vt:variant>
      <vt:variant>
        <vt:lpwstr>_Toc405474712</vt:lpwstr>
      </vt:variant>
      <vt:variant>
        <vt:i4>1441841</vt:i4>
      </vt:variant>
      <vt:variant>
        <vt:i4>52</vt:i4>
      </vt:variant>
      <vt:variant>
        <vt:i4>0</vt:i4>
      </vt:variant>
      <vt:variant>
        <vt:i4>5</vt:i4>
      </vt:variant>
      <vt:variant>
        <vt:lpwstr/>
      </vt:variant>
      <vt:variant>
        <vt:lpwstr>_Toc405474711</vt:lpwstr>
      </vt:variant>
      <vt:variant>
        <vt:i4>1441841</vt:i4>
      </vt:variant>
      <vt:variant>
        <vt:i4>46</vt:i4>
      </vt:variant>
      <vt:variant>
        <vt:i4>0</vt:i4>
      </vt:variant>
      <vt:variant>
        <vt:i4>5</vt:i4>
      </vt:variant>
      <vt:variant>
        <vt:lpwstr/>
      </vt:variant>
      <vt:variant>
        <vt:lpwstr>_Toc405474710</vt:lpwstr>
      </vt:variant>
      <vt:variant>
        <vt:i4>1507377</vt:i4>
      </vt:variant>
      <vt:variant>
        <vt:i4>40</vt:i4>
      </vt:variant>
      <vt:variant>
        <vt:i4>0</vt:i4>
      </vt:variant>
      <vt:variant>
        <vt:i4>5</vt:i4>
      </vt:variant>
      <vt:variant>
        <vt:lpwstr/>
      </vt:variant>
      <vt:variant>
        <vt:lpwstr>_Toc405474709</vt:lpwstr>
      </vt:variant>
      <vt:variant>
        <vt:i4>1507377</vt:i4>
      </vt:variant>
      <vt:variant>
        <vt:i4>34</vt:i4>
      </vt:variant>
      <vt:variant>
        <vt:i4>0</vt:i4>
      </vt:variant>
      <vt:variant>
        <vt:i4>5</vt:i4>
      </vt:variant>
      <vt:variant>
        <vt:lpwstr/>
      </vt:variant>
      <vt:variant>
        <vt:lpwstr>_Toc405474708</vt:lpwstr>
      </vt:variant>
      <vt:variant>
        <vt:i4>1507377</vt:i4>
      </vt:variant>
      <vt:variant>
        <vt:i4>28</vt:i4>
      </vt:variant>
      <vt:variant>
        <vt:i4>0</vt:i4>
      </vt:variant>
      <vt:variant>
        <vt:i4>5</vt:i4>
      </vt:variant>
      <vt:variant>
        <vt:lpwstr/>
      </vt:variant>
      <vt:variant>
        <vt:lpwstr>_Toc405474707</vt:lpwstr>
      </vt:variant>
      <vt:variant>
        <vt:i4>1507377</vt:i4>
      </vt:variant>
      <vt:variant>
        <vt:i4>22</vt:i4>
      </vt:variant>
      <vt:variant>
        <vt:i4>0</vt:i4>
      </vt:variant>
      <vt:variant>
        <vt:i4>5</vt:i4>
      </vt:variant>
      <vt:variant>
        <vt:lpwstr/>
      </vt:variant>
      <vt:variant>
        <vt:lpwstr>_Toc405474706</vt:lpwstr>
      </vt:variant>
      <vt:variant>
        <vt:i4>7667752</vt:i4>
      </vt:variant>
      <vt:variant>
        <vt:i4>17</vt:i4>
      </vt:variant>
      <vt:variant>
        <vt:i4>0</vt:i4>
      </vt:variant>
      <vt:variant>
        <vt:i4>5</vt:i4>
      </vt:variant>
      <vt:variant>
        <vt:lpwstr>http://www.sbr.gov.au/</vt:lpwstr>
      </vt:variant>
      <vt:variant>
        <vt:lpwstr/>
      </vt:variant>
      <vt:variant>
        <vt:i4>3932250</vt:i4>
      </vt:variant>
      <vt:variant>
        <vt:i4>14</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Taxpayer Declaration Guide</dc:title>
  <dc:subject>Message Implementation Guide</dc:subject>
  <dc:creator>Australian Taxation Office</dc:creator>
  <dc:description>Final V 4.0</dc:description>
  <cp:lastModifiedBy>Di Lorenzo, Dino</cp:lastModifiedBy>
  <cp:revision>3</cp:revision>
  <cp:lastPrinted>2014-11-13T23:58:00Z</cp:lastPrinted>
  <dcterms:created xsi:type="dcterms:W3CDTF">2019-04-03T04:02:00Z</dcterms:created>
  <dcterms:modified xsi:type="dcterms:W3CDTF">2019-04-03T04:03:00Z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filetime>2014-05-29T14:00:00Z</vt:filetime>
  </property>
  <property fmtid="{D5CDD505-2E9C-101B-9397-08002B2CF9AE}" pid="3" name="docFormFullName">
    <vt:lpwstr>Dividend and Interest Schedule </vt:lpwstr>
  </property>
  <property fmtid="{D5CDD505-2E9C-101B-9397-08002B2CF9AE}" pid="4" name="docFormCode">
    <vt:lpwstr>DIS</vt:lpwstr>
  </property>
  <property fmtid="{D5CDD505-2E9C-101B-9397-08002B2CF9AE}" pid="5" name="docCollaboration">
    <vt:lpwstr>dis.0001</vt:lpwstr>
  </property>
  <property fmtid="{D5CDD505-2E9C-101B-9397-08002B2CF9AE}" pid="6" name="docVersion">
    <vt:lpwstr>1.6</vt:lpwstr>
  </property>
  <property fmtid="{D5CDD505-2E9C-101B-9397-08002B2CF9AE}" pid="7" name="ContentType">
    <vt:lpwstr>Document</vt:lpwstr>
  </property>
  <property fmtid="{D5CDD505-2E9C-101B-9397-08002B2CF9AE}" pid="8" name="URL">
    <vt:lpwstr/>
  </property>
  <property fmtid="{D5CDD505-2E9C-101B-9397-08002B2CF9AE}" pid="9" name="docAP360version">
    <vt:lpwstr>1.0</vt:lpwstr>
  </property>
  <property fmtid="{D5CDD505-2E9C-101B-9397-08002B2CF9AE}" pid="10" name="Collaboration">
    <vt:lpwstr>0001</vt:lpwstr>
  </property>
  <property fmtid="{D5CDD505-2E9C-101B-9397-08002B2CF9AE}" pid="11" name="Order">
    <vt:r8>201700</vt:r8>
  </property>
  <property fmtid="{D5CDD505-2E9C-101B-9397-08002B2CF9AE}" pid="12" name="ContentTypeId">
    <vt:lpwstr>0x0101009567C64BD2626147A6CDB32DF403B2B2</vt:lpwstr>
  </property>
  <property fmtid="{D5CDD505-2E9C-101B-9397-08002B2CF9AE}" pid="13" name="Domain">
    <vt:lpwstr>Shared ITR</vt:lpwstr>
  </property>
  <property fmtid="{D5CDD505-2E9C-101B-9397-08002B2CF9AE}" pid="14" name="Audience">
    <vt:lpwstr>External</vt:lpwstr>
  </property>
  <property fmtid="{D5CDD505-2E9C-101B-9397-08002B2CF9AE}" pid="15" name="_AdHocReviewCycleID">
    <vt:i4>-1274596462</vt:i4>
  </property>
  <property fmtid="{D5CDD505-2E9C-101B-9397-08002B2CF9AE}" pid="16" name="_NewReviewCycle">
    <vt:lpwstr/>
  </property>
  <property fmtid="{D5CDD505-2E9C-101B-9397-08002B2CF9AE}" pid="17" name="_EmailSubject">
    <vt:lpwstr>FOR ENDORSEMENT by 3 April 2019 at 2:00pm 2019: ATO Taxpayer Declaration guide [SEC=UNCLASSIFIED]</vt:lpwstr>
  </property>
  <property fmtid="{D5CDD505-2E9C-101B-9397-08002B2CF9AE}" pid="18" name="_AuthorEmail">
    <vt:lpwstr>David.Baker@ato.gov.au</vt:lpwstr>
  </property>
  <property fmtid="{D5CDD505-2E9C-101B-9397-08002B2CF9AE}" pid="19" name="_AuthorEmailDisplayName">
    <vt:lpwstr>David Baker</vt:lpwstr>
  </property>
  <property fmtid="{D5CDD505-2E9C-101B-9397-08002B2CF9AE}" pid="20" name="_ReviewingToolsShownOnce">
    <vt:lpwstr/>
  </property>
  <property fmtid="{D5CDD505-2E9C-101B-9397-08002B2CF9AE}" pid="21" name="_dlc_DocIdItemGuid">
    <vt:lpwstr>d2427348-1292-4f09-806b-03e06e1845ab</vt:lpwstr>
  </property>
</Properties>
</file>