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931E7" w14:textId="77777777" w:rsidR="008F1795" w:rsidRDefault="008F1795" w:rsidP="00A923A0">
      <w:pPr>
        <w:pStyle w:val="Heading5"/>
        <w:numPr>
          <w:ilvl w:val="0"/>
          <w:numId w:val="0"/>
        </w:numPr>
      </w:pPr>
    </w:p>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1AEF945" w:rsidR="00BA43CC" w:rsidRPr="00AF3CCC" w:rsidRDefault="007C4B92" w:rsidP="00AF3CCC">
            <w:bookmarkStart w:id="0" w:name="_Toc228954255"/>
            <w:r>
              <w:rPr>
                <w:noProof/>
              </w:rPr>
              <w:drawing>
                <wp:anchor distT="0" distB="0" distL="114300" distR="114300" simplePos="0" relativeHeight="251657728" behindDoc="1" locked="1" layoutInCell="1" allowOverlap="1" wp14:anchorId="78BBB159" wp14:editId="0D1E625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r w:rsidR="00BA43CC" w:rsidRPr="00AF3CCC">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6360BA35" w:rsidR="00DC4A1D" w:rsidRPr="005A5464" w:rsidRDefault="00862371" w:rsidP="005A5464">
            <w:pPr>
              <w:pStyle w:val="ReportTitle"/>
              <w:spacing w:after="0"/>
              <w:ind w:left="442"/>
              <w:rPr>
                <w:rFonts w:cs="Arial"/>
                <w:i/>
                <w:sz w:val="50"/>
                <w:szCs w:val="50"/>
              </w:rPr>
            </w:pPr>
            <w:r>
              <w:rPr>
                <w:sz w:val="50"/>
              </w:rPr>
              <w:t>DD</w:t>
            </w:r>
            <w:r w:rsidR="00B26203">
              <w:rPr>
                <w:sz w:val="50"/>
              </w:rPr>
              <w:t>.</w:t>
            </w:r>
            <w:r w:rsidR="0065725E">
              <w:rPr>
                <w:sz w:val="50"/>
              </w:rPr>
              <w:t xml:space="preserve">0002 2016 </w:t>
            </w:r>
            <w:r w:rsidR="00880DD1">
              <w:rPr>
                <w:sz w:val="50"/>
              </w:rPr>
              <w:t xml:space="preserve">Package </w:t>
            </w:r>
            <w:r w:rsidR="00794935">
              <w:rPr>
                <w:sz w:val="50"/>
              </w:rPr>
              <w:t>v1.</w:t>
            </w:r>
            <w:r w:rsidR="000A4785">
              <w:rPr>
                <w:sz w:val="50"/>
              </w:rPr>
              <w:t>3</w:t>
            </w:r>
            <w:r w:rsidR="0065725E">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409368B8"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0A4785">
              <w:rPr>
                <w:rFonts w:ascii="Arial" w:hAnsi="Arial" w:cs="Arial"/>
                <w:sz w:val="28"/>
                <w:szCs w:val="28"/>
              </w:rPr>
              <w:t>20</w:t>
            </w:r>
            <w:r w:rsidR="00794935" w:rsidRPr="00794935">
              <w:rPr>
                <w:rFonts w:ascii="Arial" w:hAnsi="Arial" w:cs="Arial"/>
                <w:sz w:val="28"/>
                <w:szCs w:val="28"/>
                <w:vertAlign w:val="superscript"/>
              </w:rPr>
              <w:t>th</w:t>
            </w:r>
            <w:r w:rsidR="00794935">
              <w:rPr>
                <w:rFonts w:ascii="Arial" w:hAnsi="Arial" w:cs="Arial"/>
                <w:sz w:val="28"/>
                <w:szCs w:val="28"/>
              </w:rPr>
              <w:t xml:space="preserve"> </w:t>
            </w:r>
            <w:r w:rsidR="000A4785">
              <w:rPr>
                <w:rFonts w:ascii="Arial" w:hAnsi="Arial" w:cs="Arial"/>
                <w:sz w:val="28"/>
                <w:szCs w:val="28"/>
              </w:rPr>
              <w:t>September</w:t>
            </w:r>
            <w:r w:rsidR="00290131">
              <w:rPr>
                <w:rFonts w:ascii="Arial" w:hAnsi="Arial" w:cs="Arial"/>
                <w:sz w:val="28"/>
                <w:szCs w:val="28"/>
              </w:rPr>
              <w:t xml:space="preserve"> 201</w:t>
            </w:r>
            <w:r w:rsidR="000A4785">
              <w:rPr>
                <w:rFonts w:ascii="Arial" w:hAnsi="Arial" w:cs="Arial"/>
                <w:sz w:val="28"/>
                <w:szCs w:val="28"/>
              </w:rPr>
              <w:t>8</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530EB7F" w:rsidR="00C907DB" w:rsidRPr="009B06E0" w:rsidRDefault="007C4B92" w:rsidP="000E5315">
            <w:pPr>
              <w:spacing w:before="60" w:after="60"/>
              <w:rPr>
                <w:rFonts w:cs="Arial"/>
                <w:b/>
              </w:rPr>
            </w:pPr>
            <w:r>
              <w:rPr>
                <w:rFonts w:cs="Arial"/>
                <w:noProof/>
              </w:rPr>
              <w:drawing>
                <wp:inline distT="0" distB="0" distL="0" distR="0" wp14:anchorId="538FA16F" wp14:editId="23B155AF">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AEF8EC3" w:rsidR="00C907DB" w:rsidRPr="009B06E0" w:rsidRDefault="007C4B92" w:rsidP="00671422">
            <w:pPr>
              <w:spacing w:before="60" w:after="60"/>
            </w:pPr>
            <w:r>
              <w:rPr>
                <w:noProof/>
              </w:rPr>
              <w:drawing>
                <wp:inline distT="0" distB="0" distL="0" distR="0" wp14:anchorId="48311423" wp14:editId="18CC9151">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Pr="009B06E0" w:rsidRDefault="00B5695A" w:rsidP="00994810">
      <w:pPr>
        <w:pStyle w:val="VersionHeadA"/>
      </w:pPr>
      <w:r w:rsidRPr="009B06E0">
        <w:lastRenderedPageBreak/>
        <w:t>VERSION CONTROL</w:t>
      </w:r>
    </w:p>
    <w:p w14:paraId="66BF055C" w14:textId="77777777" w:rsidR="00B5695A" w:rsidRPr="009B06E0" w:rsidRDefault="00B5695A" w:rsidP="00B5695A"/>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1A16EF" w:rsidRPr="001A16EF" w14:paraId="5CE22EF5" w14:textId="77777777" w:rsidTr="00170740">
        <w:trPr>
          <w:tblHeader/>
        </w:trPr>
        <w:tc>
          <w:tcPr>
            <w:tcW w:w="1022" w:type="dxa"/>
            <w:tcBorders>
              <w:top w:val="single" w:sz="4" w:space="0" w:color="auto"/>
              <w:bottom w:val="single" w:sz="6" w:space="0" w:color="auto"/>
            </w:tcBorders>
            <w:shd w:val="clear" w:color="auto" w:fill="C6D9F1"/>
          </w:tcPr>
          <w:p w14:paraId="2EE29984" w14:textId="77777777" w:rsidR="001A16EF" w:rsidRPr="001A16EF" w:rsidRDefault="001A16EF" w:rsidP="00170740">
            <w:pPr>
              <w:pStyle w:val="VersionHead"/>
              <w:spacing w:before="120" w:after="120"/>
              <w:rPr>
                <w:b/>
              </w:rPr>
            </w:pPr>
            <w:r w:rsidRPr="001A16EF">
              <w:rPr>
                <w:b/>
              </w:rPr>
              <w:t>Version</w:t>
            </w:r>
          </w:p>
        </w:tc>
        <w:tc>
          <w:tcPr>
            <w:tcW w:w="1590" w:type="dxa"/>
            <w:tcBorders>
              <w:top w:val="single" w:sz="4" w:space="0" w:color="auto"/>
              <w:bottom w:val="single" w:sz="6" w:space="0" w:color="auto"/>
            </w:tcBorders>
            <w:shd w:val="clear" w:color="auto" w:fill="C6D9F1"/>
          </w:tcPr>
          <w:p w14:paraId="46282EC6" w14:textId="77777777" w:rsidR="001A16EF" w:rsidRPr="001A16EF" w:rsidRDefault="001A16EF" w:rsidP="00170740">
            <w:pPr>
              <w:pStyle w:val="VersionHead"/>
              <w:spacing w:before="120" w:after="120"/>
              <w:rPr>
                <w:b/>
              </w:rPr>
            </w:pPr>
            <w:r w:rsidRPr="001A16EF">
              <w:rPr>
                <w:b/>
              </w:rPr>
              <w:t>Release date</w:t>
            </w:r>
          </w:p>
        </w:tc>
        <w:tc>
          <w:tcPr>
            <w:tcW w:w="6773" w:type="dxa"/>
            <w:tcBorders>
              <w:top w:val="single" w:sz="4" w:space="0" w:color="auto"/>
              <w:bottom w:val="single" w:sz="6" w:space="0" w:color="auto"/>
            </w:tcBorders>
            <w:shd w:val="clear" w:color="auto" w:fill="C6D9F1"/>
          </w:tcPr>
          <w:p w14:paraId="0E974942" w14:textId="77777777" w:rsidR="001A16EF" w:rsidRPr="001A16EF" w:rsidRDefault="001A16EF" w:rsidP="00170740">
            <w:pPr>
              <w:pStyle w:val="VersionHead"/>
              <w:spacing w:before="120" w:after="120"/>
              <w:rPr>
                <w:b/>
              </w:rPr>
            </w:pPr>
            <w:r w:rsidRPr="001A16EF">
              <w:rPr>
                <w:b/>
              </w:rPr>
              <w:t>Description of changes</w:t>
            </w:r>
          </w:p>
        </w:tc>
      </w:tr>
      <w:tr w:rsidR="000A4785" w:rsidRPr="009B06E0" w14:paraId="12F994F1" w14:textId="77777777" w:rsidTr="00170740">
        <w:tc>
          <w:tcPr>
            <w:tcW w:w="1022" w:type="dxa"/>
            <w:tcBorders>
              <w:top w:val="single" w:sz="6" w:space="0" w:color="auto"/>
            </w:tcBorders>
          </w:tcPr>
          <w:p w14:paraId="728788EC" w14:textId="03708EE6" w:rsidR="000A4785" w:rsidRDefault="000A4785" w:rsidP="00794935">
            <w:pPr>
              <w:pStyle w:val="Version2"/>
              <w:spacing w:before="120" w:after="120"/>
            </w:pPr>
            <w:r>
              <w:t>1.2</w:t>
            </w:r>
          </w:p>
        </w:tc>
        <w:tc>
          <w:tcPr>
            <w:tcW w:w="1590" w:type="dxa"/>
            <w:tcBorders>
              <w:top w:val="single" w:sz="6" w:space="0" w:color="auto"/>
            </w:tcBorders>
          </w:tcPr>
          <w:p w14:paraId="549CACD6" w14:textId="11CFF7C3" w:rsidR="000A4785" w:rsidRDefault="000A4785" w:rsidP="00AF46CA">
            <w:pPr>
              <w:pStyle w:val="Version2"/>
              <w:spacing w:before="120" w:after="120"/>
            </w:pPr>
            <w:r>
              <w:t>20.09.2018</w:t>
            </w:r>
          </w:p>
        </w:tc>
        <w:tc>
          <w:tcPr>
            <w:tcW w:w="6773" w:type="dxa"/>
            <w:tcBorders>
              <w:top w:val="single" w:sz="6" w:space="0" w:color="auto"/>
            </w:tcBorders>
          </w:tcPr>
          <w:p w14:paraId="3C6BA330" w14:textId="77777777" w:rsidR="000A4785" w:rsidRPr="00086E10" w:rsidRDefault="000A4785" w:rsidP="007E430B">
            <w:pPr>
              <w:pStyle w:val="Version2"/>
              <w:spacing w:before="0" w:after="0"/>
              <w:rPr>
                <w:rFonts w:asciiTheme="minorHAnsi" w:hAnsiTheme="minorHAnsi" w:cstheme="minorHAnsi"/>
                <w:b/>
                <w:color w:val="365F91" w:themeColor="accent1" w:themeShade="BF"/>
                <w:sz w:val="20"/>
                <w:szCs w:val="20"/>
                <w:u w:val="single"/>
              </w:rPr>
            </w:pPr>
            <w:r w:rsidRPr="00086E10">
              <w:rPr>
                <w:rFonts w:asciiTheme="minorHAnsi" w:hAnsiTheme="minorHAnsi" w:cstheme="minorHAnsi"/>
                <w:b/>
                <w:color w:val="365F91" w:themeColor="accent1" w:themeShade="BF"/>
                <w:sz w:val="20"/>
                <w:szCs w:val="20"/>
                <w:u w:val="single"/>
              </w:rPr>
              <w:t>Section 2 Package contents</w:t>
            </w:r>
          </w:p>
          <w:p w14:paraId="6247D1F1" w14:textId="77777777" w:rsidR="000A4785" w:rsidRPr="00086E10" w:rsidRDefault="000A4785" w:rsidP="007E430B">
            <w:pPr>
              <w:spacing w:before="240" w:after="120"/>
              <w:rPr>
                <w:rFonts w:asciiTheme="minorHAnsi" w:hAnsiTheme="minorHAnsi" w:cstheme="minorHAnsi"/>
                <w:b/>
                <w:color w:val="365F91" w:themeColor="accent1" w:themeShade="BF"/>
                <w:sz w:val="20"/>
                <w:szCs w:val="20"/>
              </w:rPr>
            </w:pPr>
            <w:r w:rsidRPr="00086E10">
              <w:rPr>
                <w:rFonts w:asciiTheme="minorHAnsi" w:hAnsiTheme="minorHAnsi" w:cstheme="minorHAnsi"/>
                <w:b/>
                <w:color w:val="365F91" w:themeColor="accent1" w:themeShade="BF"/>
                <w:sz w:val="20"/>
                <w:szCs w:val="20"/>
              </w:rPr>
              <w:t>Updated</w:t>
            </w:r>
          </w:p>
          <w:p w14:paraId="784DF492" w14:textId="7B8E8D38" w:rsidR="000A4785" w:rsidRPr="00830BCD" w:rsidRDefault="000A4785" w:rsidP="007E430B">
            <w:pPr>
              <w:spacing w:after="120"/>
              <w:ind w:left="324"/>
              <w:rPr>
                <w:rFonts w:asciiTheme="minorHAnsi" w:hAnsiTheme="minorHAnsi" w:cstheme="minorHAnsi"/>
                <w:b/>
                <w:color w:val="365F91" w:themeColor="accent1" w:themeShade="BF"/>
                <w:sz w:val="20"/>
                <w:szCs w:val="20"/>
              </w:rPr>
            </w:pPr>
            <w:r w:rsidRPr="00830BCD">
              <w:rPr>
                <w:rFonts w:asciiTheme="minorHAnsi" w:hAnsiTheme="minorHAnsi" w:cstheme="minorHAnsi"/>
                <w:b/>
                <w:color w:val="365F91" w:themeColor="accent1" w:themeShade="BF"/>
                <w:sz w:val="20"/>
                <w:szCs w:val="20"/>
              </w:rPr>
              <w:t>INC000029748406: Removed validation rule VR.ATO.GEN.410206 to allow valid non individual names.</w:t>
            </w:r>
          </w:p>
          <w:p w14:paraId="61AC8610" w14:textId="77777777" w:rsidR="000A4785" w:rsidRPr="006E5360" w:rsidRDefault="000A4785" w:rsidP="007E430B">
            <w:pPr>
              <w:pStyle w:val="Version2"/>
              <w:numPr>
                <w:ilvl w:val="0"/>
                <w:numId w:val="41"/>
              </w:numPr>
              <w:spacing w:before="0" w:after="0"/>
              <w:rPr>
                <w:rFonts w:ascii="Calibri" w:hAnsi="Calibri" w:cs="Calibri"/>
                <w:b/>
                <w:color w:val="1F497D"/>
                <w:sz w:val="18"/>
                <w:szCs w:val="18"/>
              </w:rPr>
            </w:pPr>
            <w:r w:rsidRPr="006E5360">
              <w:rPr>
                <w:rFonts w:asciiTheme="minorHAnsi" w:hAnsiTheme="minorHAnsi" w:cstheme="minorHAnsi"/>
                <w:sz w:val="18"/>
                <w:szCs w:val="18"/>
              </w:rPr>
              <w:t>ATO DD</w:t>
            </w:r>
            <w:r>
              <w:rPr>
                <w:rFonts w:asciiTheme="minorHAnsi" w:hAnsiTheme="minorHAnsi" w:cstheme="minorHAnsi"/>
                <w:sz w:val="18"/>
                <w:szCs w:val="18"/>
              </w:rPr>
              <w:t>ADD</w:t>
            </w:r>
            <w:r w:rsidRPr="006E5360">
              <w:rPr>
                <w:rFonts w:asciiTheme="minorHAnsi" w:hAnsiTheme="minorHAnsi" w:cstheme="minorHAnsi"/>
                <w:sz w:val="18"/>
                <w:szCs w:val="18"/>
              </w:rPr>
              <w:t xml:space="preserve">.0002 2016 Validation Rules.xlsx </w:t>
            </w:r>
          </w:p>
          <w:p w14:paraId="32A00BEC" w14:textId="77777777" w:rsidR="000A4785" w:rsidRPr="00830BCD" w:rsidRDefault="000A4785" w:rsidP="007E430B">
            <w:pPr>
              <w:pStyle w:val="Version2"/>
              <w:numPr>
                <w:ilvl w:val="0"/>
                <w:numId w:val="41"/>
              </w:numPr>
              <w:spacing w:before="0" w:after="0"/>
              <w:rPr>
                <w:rFonts w:ascii="Calibri" w:hAnsi="Calibri" w:cs="Calibri"/>
                <w:b/>
                <w:color w:val="1F497D"/>
                <w:sz w:val="18"/>
                <w:szCs w:val="18"/>
              </w:rPr>
            </w:pPr>
            <w:r w:rsidRPr="006E5360">
              <w:rPr>
                <w:rFonts w:asciiTheme="minorHAnsi" w:hAnsiTheme="minorHAnsi" w:cstheme="minorHAnsi"/>
                <w:sz w:val="18"/>
                <w:szCs w:val="18"/>
              </w:rPr>
              <w:t>ATO DDCANCEL.0002 2016 Validation Rules.xlsx</w:t>
            </w:r>
            <w:r w:rsidRPr="00AF46CA">
              <w:rPr>
                <w:rFonts w:asciiTheme="minorHAnsi" w:hAnsiTheme="minorHAnsi" w:cstheme="minorHAnsi"/>
                <w:b/>
                <w:color w:val="1F497D"/>
                <w:sz w:val="20"/>
                <w:szCs w:val="20"/>
              </w:rPr>
              <w:t xml:space="preserve"> </w:t>
            </w:r>
          </w:p>
          <w:p w14:paraId="0EC98EB2" w14:textId="1FBE0460" w:rsidR="000A4785" w:rsidRPr="00830BCD" w:rsidRDefault="000A4785" w:rsidP="000A4785">
            <w:pPr>
              <w:pStyle w:val="Version2"/>
              <w:numPr>
                <w:ilvl w:val="0"/>
                <w:numId w:val="41"/>
              </w:numPr>
              <w:spacing w:before="0" w:after="0"/>
              <w:rPr>
                <w:rFonts w:asciiTheme="minorHAnsi" w:hAnsiTheme="minorHAnsi" w:cstheme="minorHAnsi"/>
                <w:sz w:val="18"/>
                <w:szCs w:val="18"/>
              </w:rPr>
            </w:pPr>
            <w:r w:rsidRPr="00830BCD">
              <w:rPr>
                <w:rFonts w:asciiTheme="minorHAnsi" w:hAnsiTheme="minorHAnsi" w:cstheme="minorHAnsi"/>
                <w:sz w:val="18"/>
                <w:szCs w:val="18"/>
              </w:rPr>
              <w:t>ATO DD.0002 2016 Schematron.zip</w:t>
            </w:r>
          </w:p>
          <w:p w14:paraId="199F6530" w14:textId="3C26FB56" w:rsidR="000A4785" w:rsidRPr="00086E10" w:rsidRDefault="000A4785" w:rsidP="000A4785">
            <w:pPr>
              <w:pStyle w:val="Version2"/>
              <w:spacing w:before="0" w:after="0"/>
              <w:rPr>
                <w:rFonts w:asciiTheme="minorHAnsi" w:hAnsiTheme="minorHAnsi" w:cstheme="minorHAnsi"/>
                <w:b/>
                <w:color w:val="365F91" w:themeColor="accent1" w:themeShade="BF"/>
                <w:sz w:val="20"/>
                <w:szCs w:val="20"/>
                <w:u w:val="single"/>
              </w:rPr>
            </w:pPr>
          </w:p>
        </w:tc>
      </w:tr>
    </w:tbl>
    <w:p w14:paraId="08AB7DFC" w14:textId="03ED9C35" w:rsidR="00AB4B6E" w:rsidRDefault="00AB4B6E" w:rsidP="0057104B"/>
    <w:p w14:paraId="347B4AA0" w14:textId="78EAA879" w:rsidR="00070D52" w:rsidRDefault="00070D52" w:rsidP="0057104B">
      <w:r>
        <w:t>Prior version history can be found in Appendix A of this document.</w:t>
      </w:r>
    </w:p>
    <w:p w14:paraId="47321DA0" w14:textId="77777777" w:rsidR="001A16EF" w:rsidRDefault="001A16EF">
      <w:r>
        <w:br w:type="page"/>
      </w:r>
    </w:p>
    <w:tbl>
      <w:tblPr>
        <w:tblW w:w="9360" w:type="dxa"/>
        <w:tblInd w:w="108" w:type="dxa"/>
        <w:tblLayout w:type="fixed"/>
        <w:tblLook w:val="0000" w:firstRow="0" w:lastRow="0" w:firstColumn="0" w:lastColumn="0" w:noHBand="0" w:noVBand="0"/>
      </w:tblPr>
      <w:tblGrid>
        <w:gridCol w:w="2835"/>
        <w:gridCol w:w="6525"/>
      </w:tblGrid>
      <w:tr w:rsidR="00855D60" w:rsidRPr="009B06E0" w14:paraId="5C5CCA9E" w14:textId="77777777" w:rsidTr="00E7191E">
        <w:tc>
          <w:tcPr>
            <w:tcW w:w="9360" w:type="dxa"/>
            <w:gridSpan w:val="2"/>
          </w:tcPr>
          <w:p w14:paraId="360CE62B" w14:textId="053B18C6" w:rsidR="00855D60" w:rsidRPr="009B06E0" w:rsidRDefault="00855D60" w:rsidP="005709D0">
            <w:pPr>
              <w:pStyle w:val="VersionHeadA"/>
              <w:ind w:right="-844"/>
            </w:pPr>
            <w:r w:rsidRPr="009B06E0">
              <w:t>ENDORSEMENT</w:t>
            </w:r>
          </w:p>
          <w:p w14:paraId="27E6CD40" w14:textId="77777777" w:rsidR="00855D60" w:rsidRPr="009B06E0" w:rsidRDefault="00855D60" w:rsidP="005709D0">
            <w:pPr>
              <w:pStyle w:val="Version2"/>
            </w:pPr>
            <w:r w:rsidRPr="009B06E0">
              <w:t>APPROVAL</w:t>
            </w:r>
          </w:p>
        </w:tc>
      </w:tr>
      <w:tr w:rsidR="00994810" w:rsidRPr="009B06E0" w14:paraId="346C357C" w14:textId="77777777" w:rsidTr="00E7191E">
        <w:tc>
          <w:tcPr>
            <w:tcW w:w="2835" w:type="dxa"/>
          </w:tcPr>
          <w:p w14:paraId="6ED5FC57" w14:textId="77777777" w:rsidR="00994810" w:rsidRPr="009B06E0" w:rsidRDefault="00994810" w:rsidP="005709D0">
            <w:pPr>
              <w:pStyle w:val="Version2"/>
            </w:pPr>
          </w:p>
        </w:tc>
        <w:tc>
          <w:tcPr>
            <w:tcW w:w="6525" w:type="dxa"/>
          </w:tcPr>
          <w:p w14:paraId="223E99DB" w14:textId="77777777" w:rsidR="00994810" w:rsidRPr="009B06E0" w:rsidRDefault="00994810" w:rsidP="005709D0">
            <w:pPr>
              <w:pStyle w:val="Version2"/>
            </w:pPr>
            <w:r w:rsidRPr="009B06E0">
              <w:t>Chief Solutions Architect</w:t>
            </w:r>
          </w:p>
          <w:p w14:paraId="56A130F6" w14:textId="77777777" w:rsidR="00994810" w:rsidRDefault="00994810" w:rsidP="005709D0">
            <w:pPr>
              <w:pStyle w:val="Version2"/>
            </w:pPr>
            <w:r w:rsidRPr="009B06E0">
              <w:t>Standard Business Reporting</w:t>
            </w:r>
          </w:p>
          <w:p w14:paraId="00E0355F" w14:textId="77777777" w:rsidR="00094C98" w:rsidRPr="009B06E0" w:rsidRDefault="00094C98" w:rsidP="005709D0">
            <w:pPr>
              <w:pStyle w:val="Version2"/>
            </w:pPr>
          </w:p>
        </w:tc>
      </w:tr>
      <w:tr w:rsidR="001461C8" w:rsidRPr="009B06E0" w14:paraId="4BD215AF" w14:textId="77777777" w:rsidTr="00E7191E">
        <w:tc>
          <w:tcPr>
            <w:tcW w:w="2835" w:type="dxa"/>
          </w:tcPr>
          <w:p w14:paraId="364CA3D3" w14:textId="6A9C738D" w:rsidR="001461C8" w:rsidRPr="009B06E0" w:rsidRDefault="00372352" w:rsidP="00DE2617">
            <w:pPr>
              <w:pStyle w:val="Version2"/>
            </w:pPr>
            <w:r>
              <w:t>Michael Ferris</w:t>
            </w:r>
          </w:p>
        </w:tc>
        <w:tc>
          <w:tcPr>
            <w:tcW w:w="6525" w:type="dxa"/>
          </w:tcPr>
          <w:p w14:paraId="3535A976" w14:textId="0507AA3F" w:rsidR="001461C8" w:rsidRPr="00B60D6F" w:rsidRDefault="001461C8" w:rsidP="001461C8">
            <w:pPr>
              <w:pStyle w:val="Version2"/>
            </w:pPr>
            <w:r w:rsidRPr="00B60D6F">
              <w:t>Pro</w:t>
            </w:r>
            <w:r w:rsidR="00372352">
              <w:t>gram</w:t>
            </w:r>
            <w:r w:rsidRPr="00B60D6F">
              <w:t xml:space="preserve"> Manager</w:t>
            </w:r>
          </w:p>
          <w:p w14:paraId="66B2E0E4" w14:textId="2CDC1145" w:rsidR="001461C8" w:rsidRPr="00B60D6F" w:rsidRDefault="00372352" w:rsidP="001461C8">
            <w:pPr>
              <w:pStyle w:val="Version2"/>
            </w:pPr>
            <w:r>
              <w:t>eCommerce Service Delivery</w:t>
            </w:r>
          </w:p>
          <w:p w14:paraId="776A808A" w14:textId="77777777" w:rsidR="001461C8" w:rsidRPr="009B06E0" w:rsidRDefault="001461C8" w:rsidP="001461C8">
            <w:pPr>
              <w:pStyle w:val="Version2"/>
            </w:pPr>
            <w:r w:rsidRPr="00B60D6F">
              <w:t>Australian Taxation Office</w:t>
            </w:r>
          </w:p>
        </w:tc>
      </w:tr>
    </w:tbl>
    <w:p w14:paraId="5596B59C" w14:textId="77777777" w:rsidR="0005381A" w:rsidRDefault="0005381A" w:rsidP="00A952A8">
      <w:pPr>
        <w:pStyle w:val="VersionHeadA"/>
      </w:pPr>
    </w:p>
    <w:p w14:paraId="11C2161D" w14:textId="77777777" w:rsidR="005A2235" w:rsidRPr="005A2235" w:rsidRDefault="005A2235" w:rsidP="005A2235">
      <w:pPr>
        <w:spacing w:before="100" w:beforeAutospacing="1" w:after="100" w:afterAutospacing="1"/>
        <w:rPr>
          <w:bCs/>
          <w:smallCaps/>
          <w:kern w:val="36"/>
          <w:sz w:val="36"/>
          <w:szCs w:val="36"/>
        </w:rPr>
      </w:pPr>
      <w:r w:rsidRPr="005A2235">
        <w:rPr>
          <w:bCs/>
          <w:smallCaps/>
          <w:kern w:val="36"/>
          <w:sz w:val="36"/>
          <w:szCs w:val="36"/>
        </w:rPr>
        <w:t>Copyright</w:t>
      </w:r>
    </w:p>
    <w:p w14:paraId="5DD71459" w14:textId="1931E5F0"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201</w:t>
      </w:r>
      <w:r w:rsidR="00830BCD">
        <w:rPr>
          <w:rFonts w:cs="Arial"/>
          <w:sz w:val="20"/>
          <w:szCs w:val="20"/>
        </w:rPr>
        <w:t>8</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1F3494EB" w14:textId="77777777" w:rsidR="00BA43CC" w:rsidRDefault="00BA43CC" w:rsidP="00767988">
      <w:pPr>
        <w:pStyle w:val="StyleMaintext"/>
      </w:pPr>
    </w:p>
    <w:p w14:paraId="36129EFD" w14:textId="6967CD3A" w:rsidR="006239C6" w:rsidRDefault="006239C6">
      <w:pPr>
        <w:rPr>
          <w:rFonts w:cs="Arial"/>
          <w:sz w:val="36"/>
          <w:szCs w:val="36"/>
        </w:rPr>
      </w:pPr>
    </w:p>
    <w:p w14:paraId="3F41B524" w14:textId="69567D52" w:rsidR="00BA43CC" w:rsidRPr="009B06E0" w:rsidRDefault="00BA43CC" w:rsidP="00BA43CC">
      <w:pPr>
        <w:spacing w:after="120"/>
        <w:rPr>
          <w:rFonts w:cs="Arial"/>
          <w:sz w:val="36"/>
          <w:szCs w:val="36"/>
        </w:rPr>
      </w:pPr>
      <w:r w:rsidRPr="009B06E0">
        <w:rPr>
          <w:rFonts w:cs="Arial"/>
          <w:sz w:val="36"/>
          <w:szCs w:val="36"/>
        </w:rPr>
        <w:t>Table of contents</w:t>
      </w:r>
    </w:p>
    <w:p w14:paraId="0B5E7D0F" w14:textId="77777777" w:rsidR="00466E4A"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4357545" w:history="1">
        <w:r w:rsidR="00466E4A" w:rsidRPr="00927AD1">
          <w:rPr>
            <w:rStyle w:val="Hyperlink"/>
          </w:rPr>
          <w:t>1</w:t>
        </w:r>
        <w:r w:rsidR="00466E4A">
          <w:rPr>
            <w:rFonts w:asciiTheme="minorHAnsi" w:eastAsiaTheme="minorEastAsia" w:hAnsiTheme="minorHAnsi" w:cstheme="minorBidi"/>
            <w:noProof/>
          </w:rPr>
          <w:tab/>
        </w:r>
        <w:r w:rsidR="00466E4A" w:rsidRPr="00927AD1">
          <w:rPr>
            <w:rStyle w:val="Hyperlink"/>
          </w:rPr>
          <w:t>Introduction</w:t>
        </w:r>
        <w:r w:rsidR="00466E4A">
          <w:rPr>
            <w:noProof/>
            <w:webHidden/>
          </w:rPr>
          <w:tab/>
        </w:r>
        <w:r w:rsidR="00466E4A">
          <w:rPr>
            <w:noProof/>
            <w:webHidden/>
          </w:rPr>
          <w:fldChar w:fldCharType="begin"/>
        </w:r>
        <w:r w:rsidR="00466E4A">
          <w:rPr>
            <w:noProof/>
            <w:webHidden/>
          </w:rPr>
          <w:instrText xml:space="preserve"> PAGEREF _Toc524357545 \h </w:instrText>
        </w:r>
        <w:r w:rsidR="00466E4A">
          <w:rPr>
            <w:noProof/>
            <w:webHidden/>
          </w:rPr>
        </w:r>
        <w:r w:rsidR="00466E4A">
          <w:rPr>
            <w:noProof/>
            <w:webHidden/>
          </w:rPr>
          <w:fldChar w:fldCharType="separate"/>
        </w:r>
        <w:r w:rsidR="00466E4A">
          <w:rPr>
            <w:noProof/>
            <w:webHidden/>
          </w:rPr>
          <w:t>4</w:t>
        </w:r>
        <w:r w:rsidR="00466E4A">
          <w:rPr>
            <w:noProof/>
            <w:webHidden/>
          </w:rPr>
          <w:fldChar w:fldCharType="end"/>
        </w:r>
      </w:hyperlink>
    </w:p>
    <w:p w14:paraId="42F06584" w14:textId="77777777" w:rsidR="00466E4A" w:rsidRDefault="003A3812">
      <w:pPr>
        <w:pStyle w:val="TOC2"/>
        <w:rPr>
          <w:rFonts w:asciiTheme="minorHAnsi" w:eastAsiaTheme="minorEastAsia" w:hAnsiTheme="minorHAnsi" w:cstheme="minorBidi"/>
          <w:noProof/>
        </w:rPr>
      </w:pPr>
      <w:hyperlink w:anchor="_Toc524357546" w:history="1">
        <w:r w:rsidR="00466E4A" w:rsidRPr="00927AD1">
          <w:rPr>
            <w:rStyle w:val="Hyperlink"/>
          </w:rPr>
          <w:t>1.1</w:t>
        </w:r>
        <w:r w:rsidR="00466E4A">
          <w:rPr>
            <w:rFonts w:asciiTheme="minorHAnsi" w:eastAsiaTheme="minorEastAsia" w:hAnsiTheme="minorHAnsi" w:cstheme="minorBidi"/>
            <w:noProof/>
          </w:rPr>
          <w:tab/>
        </w:r>
        <w:r w:rsidR="00466E4A" w:rsidRPr="00927AD1">
          <w:rPr>
            <w:rStyle w:val="Hyperlink"/>
          </w:rPr>
          <w:t>Document purpose</w:t>
        </w:r>
        <w:r w:rsidR="00466E4A">
          <w:rPr>
            <w:noProof/>
            <w:webHidden/>
          </w:rPr>
          <w:tab/>
        </w:r>
        <w:r w:rsidR="00466E4A">
          <w:rPr>
            <w:noProof/>
            <w:webHidden/>
          </w:rPr>
          <w:fldChar w:fldCharType="begin"/>
        </w:r>
        <w:r w:rsidR="00466E4A">
          <w:rPr>
            <w:noProof/>
            <w:webHidden/>
          </w:rPr>
          <w:instrText xml:space="preserve"> PAGEREF _Toc524357546 \h </w:instrText>
        </w:r>
        <w:r w:rsidR="00466E4A">
          <w:rPr>
            <w:noProof/>
            <w:webHidden/>
          </w:rPr>
        </w:r>
        <w:r w:rsidR="00466E4A">
          <w:rPr>
            <w:noProof/>
            <w:webHidden/>
          </w:rPr>
          <w:fldChar w:fldCharType="separate"/>
        </w:r>
        <w:r w:rsidR="00466E4A">
          <w:rPr>
            <w:noProof/>
            <w:webHidden/>
          </w:rPr>
          <w:t>4</w:t>
        </w:r>
        <w:r w:rsidR="00466E4A">
          <w:rPr>
            <w:noProof/>
            <w:webHidden/>
          </w:rPr>
          <w:fldChar w:fldCharType="end"/>
        </w:r>
      </w:hyperlink>
    </w:p>
    <w:p w14:paraId="1B735438" w14:textId="77777777" w:rsidR="00466E4A" w:rsidRDefault="003A3812">
      <w:pPr>
        <w:pStyle w:val="TOC2"/>
        <w:rPr>
          <w:rFonts w:asciiTheme="minorHAnsi" w:eastAsiaTheme="minorEastAsia" w:hAnsiTheme="minorHAnsi" w:cstheme="minorBidi"/>
          <w:noProof/>
        </w:rPr>
      </w:pPr>
      <w:hyperlink w:anchor="_Toc524357547" w:history="1">
        <w:r w:rsidR="00466E4A" w:rsidRPr="00927AD1">
          <w:rPr>
            <w:rStyle w:val="Hyperlink"/>
          </w:rPr>
          <w:t>1.2</w:t>
        </w:r>
        <w:r w:rsidR="00466E4A">
          <w:rPr>
            <w:rFonts w:asciiTheme="minorHAnsi" w:eastAsiaTheme="minorEastAsia" w:hAnsiTheme="minorHAnsi" w:cstheme="minorBidi"/>
            <w:noProof/>
          </w:rPr>
          <w:tab/>
        </w:r>
        <w:r w:rsidR="00466E4A" w:rsidRPr="00927AD1">
          <w:rPr>
            <w:rStyle w:val="Hyperlink"/>
          </w:rPr>
          <w:t>Audience</w:t>
        </w:r>
        <w:r w:rsidR="00466E4A">
          <w:rPr>
            <w:noProof/>
            <w:webHidden/>
          </w:rPr>
          <w:tab/>
        </w:r>
        <w:r w:rsidR="00466E4A">
          <w:rPr>
            <w:noProof/>
            <w:webHidden/>
          </w:rPr>
          <w:fldChar w:fldCharType="begin"/>
        </w:r>
        <w:r w:rsidR="00466E4A">
          <w:rPr>
            <w:noProof/>
            <w:webHidden/>
          </w:rPr>
          <w:instrText xml:space="preserve"> PAGEREF _Toc524357547 \h </w:instrText>
        </w:r>
        <w:r w:rsidR="00466E4A">
          <w:rPr>
            <w:noProof/>
            <w:webHidden/>
          </w:rPr>
        </w:r>
        <w:r w:rsidR="00466E4A">
          <w:rPr>
            <w:noProof/>
            <w:webHidden/>
          </w:rPr>
          <w:fldChar w:fldCharType="separate"/>
        </w:r>
        <w:r w:rsidR="00466E4A">
          <w:rPr>
            <w:noProof/>
            <w:webHidden/>
          </w:rPr>
          <w:t>4</w:t>
        </w:r>
        <w:r w:rsidR="00466E4A">
          <w:rPr>
            <w:noProof/>
            <w:webHidden/>
          </w:rPr>
          <w:fldChar w:fldCharType="end"/>
        </w:r>
      </w:hyperlink>
    </w:p>
    <w:p w14:paraId="3272A4F6" w14:textId="77777777" w:rsidR="00466E4A" w:rsidRDefault="003A3812">
      <w:pPr>
        <w:pStyle w:val="TOC2"/>
        <w:rPr>
          <w:rFonts w:asciiTheme="minorHAnsi" w:eastAsiaTheme="minorEastAsia" w:hAnsiTheme="minorHAnsi" w:cstheme="minorBidi"/>
          <w:noProof/>
        </w:rPr>
      </w:pPr>
      <w:hyperlink w:anchor="_Toc524357548" w:history="1">
        <w:r w:rsidR="00466E4A" w:rsidRPr="00927AD1">
          <w:rPr>
            <w:rStyle w:val="Hyperlink"/>
          </w:rPr>
          <w:t>1.3</w:t>
        </w:r>
        <w:r w:rsidR="00466E4A">
          <w:rPr>
            <w:rFonts w:asciiTheme="minorHAnsi" w:eastAsiaTheme="minorEastAsia" w:hAnsiTheme="minorHAnsi" w:cstheme="minorBidi"/>
            <w:noProof/>
          </w:rPr>
          <w:tab/>
        </w:r>
        <w:r w:rsidR="00466E4A" w:rsidRPr="00927AD1">
          <w:rPr>
            <w:rStyle w:val="Hyperlink"/>
          </w:rPr>
          <w:t>Purpose of this package</w:t>
        </w:r>
        <w:r w:rsidR="00466E4A">
          <w:rPr>
            <w:noProof/>
            <w:webHidden/>
          </w:rPr>
          <w:tab/>
        </w:r>
        <w:r w:rsidR="00466E4A">
          <w:rPr>
            <w:noProof/>
            <w:webHidden/>
          </w:rPr>
          <w:fldChar w:fldCharType="begin"/>
        </w:r>
        <w:r w:rsidR="00466E4A">
          <w:rPr>
            <w:noProof/>
            <w:webHidden/>
          </w:rPr>
          <w:instrText xml:space="preserve"> PAGEREF _Toc524357548 \h </w:instrText>
        </w:r>
        <w:r w:rsidR="00466E4A">
          <w:rPr>
            <w:noProof/>
            <w:webHidden/>
          </w:rPr>
        </w:r>
        <w:r w:rsidR="00466E4A">
          <w:rPr>
            <w:noProof/>
            <w:webHidden/>
          </w:rPr>
          <w:fldChar w:fldCharType="separate"/>
        </w:r>
        <w:r w:rsidR="00466E4A">
          <w:rPr>
            <w:noProof/>
            <w:webHidden/>
          </w:rPr>
          <w:t>4</w:t>
        </w:r>
        <w:r w:rsidR="00466E4A">
          <w:rPr>
            <w:noProof/>
            <w:webHidden/>
          </w:rPr>
          <w:fldChar w:fldCharType="end"/>
        </w:r>
      </w:hyperlink>
    </w:p>
    <w:p w14:paraId="732F492E" w14:textId="77777777" w:rsidR="00466E4A" w:rsidRDefault="003A3812">
      <w:pPr>
        <w:pStyle w:val="TOC2"/>
        <w:rPr>
          <w:rFonts w:asciiTheme="minorHAnsi" w:eastAsiaTheme="minorEastAsia" w:hAnsiTheme="minorHAnsi" w:cstheme="minorBidi"/>
          <w:noProof/>
        </w:rPr>
      </w:pPr>
      <w:hyperlink w:anchor="_Toc524357549" w:history="1">
        <w:r w:rsidR="00466E4A" w:rsidRPr="00927AD1">
          <w:rPr>
            <w:rStyle w:val="Hyperlink"/>
          </w:rPr>
          <w:t>1.4</w:t>
        </w:r>
        <w:r w:rsidR="00466E4A">
          <w:rPr>
            <w:rFonts w:asciiTheme="minorHAnsi" w:eastAsiaTheme="minorEastAsia" w:hAnsiTheme="minorHAnsi" w:cstheme="minorBidi"/>
            <w:noProof/>
          </w:rPr>
          <w:tab/>
        </w:r>
        <w:r w:rsidR="00466E4A" w:rsidRPr="00927AD1">
          <w:rPr>
            <w:rStyle w:val="Hyperlink"/>
          </w:rPr>
          <w:t>Summary of impacts on software developers</w:t>
        </w:r>
        <w:r w:rsidR="00466E4A">
          <w:rPr>
            <w:noProof/>
            <w:webHidden/>
          </w:rPr>
          <w:tab/>
        </w:r>
        <w:r w:rsidR="00466E4A">
          <w:rPr>
            <w:noProof/>
            <w:webHidden/>
          </w:rPr>
          <w:fldChar w:fldCharType="begin"/>
        </w:r>
        <w:r w:rsidR="00466E4A">
          <w:rPr>
            <w:noProof/>
            <w:webHidden/>
          </w:rPr>
          <w:instrText xml:space="preserve"> PAGEREF _Toc524357549 \h </w:instrText>
        </w:r>
        <w:r w:rsidR="00466E4A">
          <w:rPr>
            <w:noProof/>
            <w:webHidden/>
          </w:rPr>
        </w:r>
        <w:r w:rsidR="00466E4A">
          <w:rPr>
            <w:noProof/>
            <w:webHidden/>
          </w:rPr>
          <w:fldChar w:fldCharType="separate"/>
        </w:r>
        <w:r w:rsidR="00466E4A">
          <w:rPr>
            <w:noProof/>
            <w:webHidden/>
          </w:rPr>
          <w:t>4</w:t>
        </w:r>
        <w:r w:rsidR="00466E4A">
          <w:rPr>
            <w:noProof/>
            <w:webHidden/>
          </w:rPr>
          <w:fldChar w:fldCharType="end"/>
        </w:r>
      </w:hyperlink>
    </w:p>
    <w:p w14:paraId="7817656A" w14:textId="77777777" w:rsidR="00466E4A" w:rsidRDefault="003A3812">
      <w:pPr>
        <w:pStyle w:val="TOC3"/>
        <w:tabs>
          <w:tab w:val="left" w:pos="1200"/>
        </w:tabs>
        <w:rPr>
          <w:rFonts w:asciiTheme="minorHAnsi" w:eastAsiaTheme="minorEastAsia" w:hAnsiTheme="minorHAnsi" w:cstheme="minorBidi"/>
        </w:rPr>
      </w:pPr>
      <w:hyperlink w:anchor="_Toc524357550" w:history="1">
        <w:r w:rsidR="00466E4A" w:rsidRPr="00927AD1">
          <w:rPr>
            <w:rStyle w:val="Hyperlink"/>
          </w:rPr>
          <w:t>1.4.1</w:t>
        </w:r>
        <w:r w:rsidR="00466E4A">
          <w:rPr>
            <w:rFonts w:asciiTheme="minorHAnsi" w:eastAsiaTheme="minorEastAsia" w:hAnsiTheme="minorHAnsi" w:cstheme="minorBidi"/>
          </w:rPr>
          <w:tab/>
        </w:r>
        <w:r w:rsidR="00466E4A" w:rsidRPr="00927AD1">
          <w:rPr>
            <w:rStyle w:val="Hyperlink"/>
          </w:rPr>
          <w:t>In general</w:t>
        </w:r>
        <w:r w:rsidR="00466E4A">
          <w:rPr>
            <w:webHidden/>
          </w:rPr>
          <w:tab/>
        </w:r>
        <w:r w:rsidR="00466E4A">
          <w:rPr>
            <w:webHidden/>
          </w:rPr>
          <w:fldChar w:fldCharType="begin"/>
        </w:r>
        <w:r w:rsidR="00466E4A">
          <w:rPr>
            <w:webHidden/>
          </w:rPr>
          <w:instrText xml:space="preserve"> PAGEREF _Toc524357550 \h </w:instrText>
        </w:r>
        <w:r w:rsidR="00466E4A">
          <w:rPr>
            <w:webHidden/>
          </w:rPr>
        </w:r>
        <w:r w:rsidR="00466E4A">
          <w:rPr>
            <w:webHidden/>
          </w:rPr>
          <w:fldChar w:fldCharType="separate"/>
        </w:r>
        <w:r w:rsidR="00466E4A">
          <w:rPr>
            <w:webHidden/>
          </w:rPr>
          <w:t>4</w:t>
        </w:r>
        <w:r w:rsidR="00466E4A">
          <w:rPr>
            <w:webHidden/>
          </w:rPr>
          <w:fldChar w:fldCharType="end"/>
        </w:r>
      </w:hyperlink>
    </w:p>
    <w:p w14:paraId="349A8F84" w14:textId="77777777" w:rsidR="00466E4A" w:rsidRDefault="003A3812">
      <w:pPr>
        <w:pStyle w:val="TOC3"/>
        <w:tabs>
          <w:tab w:val="left" w:pos="1200"/>
        </w:tabs>
        <w:rPr>
          <w:rFonts w:asciiTheme="minorHAnsi" w:eastAsiaTheme="minorEastAsia" w:hAnsiTheme="minorHAnsi" w:cstheme="minorBidi"/>
        </w:rPr>
      </w:pPr>
      <w:hyperlink w:anchor="_Toc524357551" w:history="1">
        <w:r w:rsidR="00466E4A" w:rsidRPr="00927AD1">
          <w:rPr>
            <w:rStyle w:val="Hyperlink"/>
          </w:rPr>
          <w:t>1.4.2</w:t>
        </w:r>
        <w:r w:rsidR="00466E4A">
          <w:rPr>
            <w:rFonts w:asciiTheme="minorHAnsi" w:eastAsiaTheme="minorEastAsia" w:hAnsiTheme="minorHAnsi" w:cstheme="minorBidi"/>
          </w:rPr>
          <w:tab/>
        </w:r>
        <w:r w:rsidR="00466E4A" w:rsidRPr="00927AD1">
          <w:rPr>
            <w:rStyle w:val="Hyperlink"/>
          </w:rPr>
          <w:t>New services</w:t>
        </w:r>
        <w:r w:rsidR="00466E4A">
          <w:rPr>
            <w:webHidden/>
          </w:rPr>
          <w:tab/>
        </w:r>
        <w:r w:rsidR="00466E4A">
          <w:rPr>
            <w:webHidden/>
          </w:rPr>
          <w:fldChar w:fldCharType="begin"/>
        </w:r>
        <w:r w:rsidR="00466E4A">
          <w:rPr>
            <w:webHidden/>
          </w:rPr>
          <w:instrText xml:space="preserve"> PAGEREF _Toc524357551 \h </w:instrText>
        </w:r>
        <w:r w:rsidR="00466E4A">
          <w:rPr>
            <w:webHidden/>
          </w:rPr>
        </w:r>
        <w:r w:rsidR="00466E4A">
          <w:rPr>
            <w:webHidden/>
          </w:rPr>
          <w:fldChar w:fldCharType="separate"/>
        </w:r>
        <w:r w:rsidR="00466E4A">
          <w:rPr>
            <w:webHidden/>
          </w:rPr>
          <w:t>5</w:t>
        </w:r>
        <w:r w:rsidR="00466E4A">
          <w:rPr>
            <w:webHidden/>
          </w:rPr>
          <w:fldChar w:fldCharType="end"/>
        </w:r>
      </w:hyperlink>
    </w:p>
    <w:p w14:paraId="2880861C" w14:textId="77777777" w:rsidR="00466E4A" w:rsidRDefault="003A3812">
      <w:pPr>
        <w:pStyle w:val="TOC3"/>
        <w:tabs>
          <w:tab w:val="left" w:pos="1200"/>
        </w:tabs>
        <w:rPr>
          <w:rFonts w:asciiTheme="minorHAnsi" w:eastAsiaTheme="minorEastAsia" w:hAnsiTheme="minorHAnsi" w:cstheme="minorBidi"/>
        </w:rPr>
      </w:pPr>
      <w:hyperlink w:anchor="_Toc524357552" w:history="1">
        <w:r w:rsidR="00466E4A" w:rsidRPr="00927AD1">
          <w:rPr>
            <w:rStyle w:val="Hyperlink"/>
          </w:rPr>
          <w:t>1.4.3</w:t>
        </w:r>
        <w:r w:rsidR="00466E4A">
          <w:rPr>
            <w:rFonts w:asciiTheme="minorHAnsi" w:eastAsiaTheme="minorEastAsia" w:hAnsiTheme="minorHAnsi" w:cstheme="minorBidi"/>
          </w:rPr>
          <w:tab/>
        </w:r>
        <w:r w:rsidR="00466E4A" w:rsidRPr="00927AD1">
          <w:rPr>
            <w:rStyle w:val="Hyperlink"/>
          </w:rPr>
          <w:t>New message associated with services (child relationship)</w:t>
        </w:r>
        <w:r w:rsidR="00466E4A">
          <w:rPr>
            <w:webHidden/>
          </w:rPr>
          <w:tab/>
        </w:r>
        <w:r w:rsidR="00466E4A">
          <w:rPr>
            <w:webHidden/>
          </w:rPr>
          <w:fldChar w:fldCharType="begin"/>
        </w:r>
        <w:r w:rsidR="00466E4A">
          <w:rPr>
            <w:webHidden/>
          </w:rPr>
          <w:instrText xml:space="preserve"> PAGEREF _Toc524357552 \h </w:instrText>
        </w:r>
        <w:r w:rsidR="00466E4A">
          <w:rPr>
            <w:webHidden/>
          </w:rPr>
        </w:r>
        <w:r w:rsidR="00466E4A">
          <w:rPr>
            <w:webHidden/>
          </w:rPr>
          <w:fldChar w:fldCharType="separate"/>
        </w:r>
        <w:r w:rsidR="00466E4A">
          <w:rPr>
            <w:webHidden/>
          </w:rPr>
          <w:t>5</w:t>
        </w:r>
        <w:r w:rsidR="00466E4A">
          <w:rPr>
            <w:webHidden/>
          </w:rPr>
          <w:fldChar w:fldCharType="end"/>
        </w:r>
      </w:hyperlink>
    </w:p>
    <w:p w14:paraId="65A59AC4" w14:textId="77777777" w:rsidR="00466E4A" w:rsidRDefault="003A3812">
      <w:pPr>
        <w:pStyle w:val="TOC1"/>
        <w:tabs>
          <w:tab w:val="left" w:pos="440"/>
        </w:tabs>
        <w:rPr>
          <w:rFonts w:asciiTheme="minorHAnsi" w:eastAsiaTheme="minorEastAsia" w:hAnsiTheme="minorHAnsi" w:cstheme="minorBidi"/>
          <w:noProof/>
        </w:rPr>
      </w:pPr>
      <w:hyperlink w:anchor="_Toc524357553" w:history="1">
        <w:r w:rsidR="00466E4A" w:rsidRPr="00927AD1">
          <w:rPr>
            <w:rStyle w:val="Hyperlink"/>
          </w:rPr>
          <w:t>2</w:t>
        </w:r>
        <w:r w:rsidR="00466E4A">
          <w:rPr>
            <w:rFonts w:asciiTheme="minorHAnsi" w:eastAsiaTheme="minorEastAsia" w:hAnsiTheme="minorHAnsi" w:cstheme="minorBidi"/>
            <w:noProof/>
          </w:rPr>
          <w:tab/>
        </w:r>
        <w:r w:rsidR="00466E4A" w:rsidRPr="00927AD1">
          <w:rPr>
            <w:rStyle w:val="Hyperlink"/>
          </w:rPr>
          <w:t>Package contents</w:t>
        </w:r>
        <w:r w:rsidR="00466E4A">
          <w:rPr>
            <w:noProof/>
            <w:webHidden/>
          </w:rPr>
          <w:tab/>
        </w:r>
        <w:r w:rsidR="00466E4A">
          <w:rPr>
            <w:noProof/>
            <w:webHidden/>
          </w:rPr>
          <w:fldChar w:fldCharType="begin"/>
        </w:r>
        <w:r w:rsidR="00466E4A">
          <w:rPr>
            <w:noProof/>
            <w:webHidden/>
          </w:rPr>
          <w:instrText xml:space="preserve"> PAGEREF _Toc524357553 \h </w:instrText>
        </w:r>
        <w:r w:rsidR="00466E4A">
          <w:rPr>
            <w:noProof/>
            <w:webHidden/>
          </w:rPr>
        </w:r>
        <w:r w:rsidR="00466E4A">
          <w:rPr>
            <w:noProof/>
            <w:webHidden/>
          </w:rPr>
          <w:fldChar w:fldCharType="separate"/>
        </w:r>
        <w:r w:rsidR="00466E4A">
          <w:rPr>
            <w:noProof/>
            <w:webHidden/>
          </w:rPr>
          <w:t>6</w:t>
        </w:r>
        <w:r w:rsidR="00466E4A">
          <w:rPr>
            <w:noProof/>
            <w:webHidden/>
          </w:rPr>
          <w:fldChar w:fldCharType="end"/>
        </w:r>
      </w:hyperlink>
    </w:p>
    <w:p w14:paraId="1D2F2CB1" w14:textId="77777777" w:rsidR="00466E4A" w:rsidRDefault="003A3812">
      <w:pPr>
        <w:pStyle w:val="TOC1"/>
        <w:tabs>
          <w:tab w:val="left" w:pos="440"/>
        </w:tabs>
        <w:rPr>
          <w:rFonts w:asciiTheme="minorHAnsi" w:eastAsiaTheme="minorEastAsia" w:hAnsiTheme="minorHAnsi" w:cstheme="minorBidi"/>
          <w:noProof/>
        </w:rPr>
      </w:pPr>
      <w:hyperlink w:anchor="_Toc524357554" w:history="1">
        <w:r w:rsidR="00466E4A" w:rsidRPr="00927AD1">
          <w:rPr>
            <w:rStyle w:val="Hyperlink"/>
          </w:rPr>
          <w:t>3</w:t>
        </w:r>
        <w:r w:rsidR="00466E4A">
          <w:rPr>
            <w:rFonts w:asciiTheme="minorHAnsi" w:eastAsiaTheme="minorEastAsia" w:hAnsiTheme="minorHAnsi" w:cstheme="minorBidi"/>
            <w:noProof/>
          </w:rPr>
          <w:tab/>
        </w:r>
        <w:r w:rsidR="00466E4A" w:rsidRPr="00927AD1">
          <w:rPr>
            <w:rStyle w:val="Hyperlink"/>
          </w:rPr>
          <w:t>Schematron Changes</w:t>
        </w:r>
        <w:r w:rsidR="00466E4A">
          <w:rPr>
            <w:noProof/>
            <w:webHidden/>
          </w:rPr>
          <w:tab/>
        </w:r>
        <w:r w:rsidR="00466E4A">
          <w:rPr>
            <w:noProof/>
            <w:webHidden/>
          </w:rPr>
          <w:fldChar w:fldCharType="begin"/>
        </w:r>
        <w:r w:rsidR="00466E4A">
          <w:rPr>
            <w:noProof/>
            <w:webHidden/>
          </w:rPr>
          <w:instrText xml:space="preserve"> PAGEREF _Toc524357554 \h </w:instrText>
        </w:r>
        <w:r w:rsidR="00466E4A">
          <w:rPr>
            <w:noProof/>
            <w:webHidden/>
          </w:rPr>
        </w:r>
        <w:r w:rsidR="00466E4A">
          <w:rPr>
            <w:noProof/>
            <w:webHidden/>
          </w:rPr>
          <w:fldChar w:fldCharType="separate"/>
        </w:r>
        <w:r w:rsidR="00466E4A">
          <w:rPr>
            <w:noProof/>
            <w:webHidden/>
          </w:rPr>
          <w:t>7</w:t>
        </w:r>
        <w:r w:rsidR="00466E4A">
          <w:rPr>
            <w:noProof/>
            <w:webHidden/>
          </w:rPr>
          <w:fldChar w:fldCharType="end"/>
        </w:r>
      </w:hyperlink>
    </w:p>
    <w:p w14:paraId="35D253D3" w14:textId="77777777" w:rsidR="00466E4A" w:rsidRDefault="003A3812">
      <w:pPr>
        <w:pStyle w:val="TOC1"/>
        <w:tabs>
          <w:tab w:val="left" w:pos="440"/>
        </w:tabs>
        <w:rPr>
          <w:rFonts w:asciiTheme="minorHAnsi" w:eastAsiaTheme="minorEastAsia" w:hAnsiTheme="minorHAnsi" w:cstheme="minorBidi"/>
          <w:noProof/>
        </w:rPr>
      </w:pPr>
      <w:hyperlink w:anchor="_Toc524357555" w:history="1">
        <w:r w:rsidR="00466E4A" w:rsidRPr="00927AD1">
          <w:rPr>
            <w:rStyle w:val="Hyperlink"/>
          </w:rPr>
          <w:t>4</w:t>
        </w:r>
        <w:r w:rsidR="00466E4A">
          <w:rPr>
            <w:rFonts w:asciiTheme="minorHAnsi" w:eastAsiaTheme="minorEastAsia" w:hAnsiTheme="minorHAnsi" w:cstheme="minorBidi"/>
            <w:noProof/>
          </w:rPr>
          <w:tab/>
        </w:r>
        <w:r w:rsidR="00466E4A" w:rsidRPr="00927AD1">
          <w:rPr>
            <w:rStyle w:val="Hyperlink"/>
          </w:rPr>
          <w:t>Known issues and future scope</w:t>
        </w:r>
        <w:r w:rsidR="00466E4A">
          <w:rPr>
            <w:noProof/>
            <w:webHidden/>
          </w:rPr>
          <w:tab/>
        </w:r>
        <w:r w:rsidR="00466E4A">
          <w:rPr>
            <w:noProof/>
            <w:webHidden/>
          </w:rPr>
          <w:fldChar w:fldCharType="begin"/>
        </w:r>
        <w:r w:rsidR="00466E4A">
          <w:rPr>
            <w:noProof/>
            <w:webHidden/>
          </w:rPr>
          <w:instrText xml:space="preserve"> PAGEREF _Toc524357555 \h </w:instrText>
        </w:r>
        <w:r w:rsidR="00466E4A">
          <w:rPr>
            <w:noProof/>
            <w:webHidden/>
          </w:rPr>
        </w:r>
        <w:r w:rsidR="00466E4A">
          <w:rPr>
            <w:noProof/>
            <w:webHidden/>
          </w:rPr>
          <w:fldChar w:fldCharType="separate"/>
        </w:r>
        <w:r w:rsidR="00466E4A">
          <w:rPr>
            <w:noProof/>
            <w:webHidden/>
          </w:rPr>
          <w:t>8</w:t>
        </w:r>
        <w:r w:rsidR="00466E4A">
          <w:rPr>
            <w:noProof/>
            <w:webHidden/>
          </w:rPr>
          <w:fldChar w:fldCharType="end"/>
        </w:r>
      </w:hyperlink>
    </w:p>
    <w:p w14:paraId="60E6911A" w14:textId="77777777" w:rsidR="00466E4A" w:rsidRDefault="003A3812">
      <w:pPr>
        <w:pStyle w:val="TOC1"/>
        <w:rPr>
          <w:rFonts w:asciiTheme="minorHAnsi" w:eastAsiaTheme="minorEastAsia" w:hAnsiTheme="minorHAnsi" w:cstheme="minorBidi"/>
          <w:noProof/>
        </w:rPr>
      </w:pPr>
      <w:hyperlink w:anchor="_Toc524357556" w:history="1">
        <w:r w:rsidR="00466E4A" w:rsidRPr="00927AD1">
          <w:rPr>
            <w:rStyle w:val="Hyperlink"/>
          </w:rPr>
          <w:t>Appendix A – Prior Version History</w:t>
        </w:r>
        <w:r w:rsidR="00466E4A">
          <w:rPr>
            <w:noProof/>
            <w:webHidden/>
          </w:rPr>
          <w:tab/>
        </w:r>
        <w:r w:rsidR="00466E4A">
          <w:rPr>
            <w:noProof/>
            <w:webHidden/>
          </w:rPr>
          <w:fldChar w:fldCharType="begin"/>
        </w:r>
        <w:r w:rsidR="00466E4A">
          <w:rPr>
            <w:noProof/>
            <w:webHidden/>
          </w:rPr>
          <w:instrText xml:space="preserve"> PAGEREF _Toc524357556 \h </w:instrText>
        </w:r>
        <w:r w:rsidR="00466E4A">
          <w:rPr>
            <w:noProof/>
            <w:webHidden/>
          </w:rPr>
        </w:r>
        <w:r w:rsidR="00466E4A">
          <w:rPr>
            <w:noProof/>
            <w:webHidden/>
          </w:rPr>
          <w:fldChar w:fldCharType="separate"/>
        </w:r>
        <w:r w:rsidR="00466E4A">
          <w:rPr>
            <w:noProof/>
            <w:webHidden/>
          </w:rPr>
          <w:t>9</w:t>
        </w:r>
        <w:r w:rsidR="00466E4A">
          <w:rPr>
            <w:noProof/>
            <w:webHidden/>
          </w:rPr>
          <w:fldChar w:fldCharType="end"/>
        </w:r>
      </w:hyperlink>
    </w:p>
    <w:p w14:paraId="0D5A0DB3" w14:textId="77777777" w:rsidR="00BA43CC" w:rsidRPr="009B06E0" w:rsidRDefault="000C6567" w:rsidP="007B7F05">
      <w:pPr>
        <w:pStyle w:val="Maintext"/>
      </w:pPr>
      <w:r w:rsidRPr="009B06E0">
        <w:fldChar w:fldCharType="end"/>
      </w:r>
    </w:p>
    <w:p w14:paraId="742AA144" w14:textId="77777777" w:rsidR="001A16EF" w:rsidRPr="00951BF7" w:rsidRDefault="001A16EF" w:rsidP="001A16EF">
      <w:pPr>
        <w:pStyle w:val="Heading1"/>
        <w:spacing w:after="120"/>
        <w:rPr>
          <w:color w:val="1F497D" w:themeColor="text2"/>
        </w:rPr>
      </w:pPr>
      <w:bookmarkStart w:id="1" w:name="_Toc427836679"/>
      <w:bookmarkStart w:id="2" w:name="_Toc524357545"/>
      <w:r w:rsidRPr="00951BF7">
        <w:rPr>
          <w:color w:val="1F497D" w:themeColor="text2"/>
        </w:rPr>
        <w:t>Introduction</w:t>
      </w:r>
      <w:bookmarkEnd w:id="1"/>
      <w:bookmarkEnd w:id="2"/>
    </w:p>
    <w:p w14:paraId="22799688" w14:textId="0BBA21CC" w:rsidR="001A16EF" w:rsidRPr="00951BF7" w:rsidRDefault="001A16EF" w:rsidP="001A16EF">
      <w:pPr>
        <w:pStyle w:val="Heading2"/>
        <w:numPr>
          <w:ilvl w:val="1"/>
          <w:numId w:val="11"/>
        </w:numPr>
        <w:spacing w:before="220" w:after="120"/>
        <w:ind w:left="578" w:hanging="578"/>
        <w:jc w:val="both"/>
        <w:rPr>
          <w:color w:val="1F497D" w:themeColor="text2"/>
        </w:rPr>
      </w:pPr>
      <w:bookmarkStart w:id="3" w:name="_Toc203783465"/>
      <w:bookmarkStart w:id="4" w:name="_Toc427836680"/>
      <w:bookmarkStart w:id="5" w:name="_Toc524357546"/>
      <w:r w:rsidRPr="00951BF7">
        <w:rPr>
          <w:color w:val="1F497D" w:themeColor="text2"/>
        </w:rPr>
        <w:t xml:space="preserve">Document </w:t>
      </w:r>
      <w:r w:rsidR="00951BF7">
        <w:rPr>
          <w:color w:val="1F497D" w:themeColor="text2"/>
        </w:rPr>
        <w:t>p</w:t>
      </w:r>
      <w:r w:rsidRPr="00951BF7">
        <w:rPr>
          <w:color w:val="1F497D" w:themeColor="text2"/>
        </w:rPr>
        <w:t>urpose</w:t>
      </w:r>
      <w:bookmarkEnd w:id="3"/>
      <w:bookmarkEnd w:id="4"/>
      <w:bookmarkEnd w:id="5"/>
    </w:p>
    <w:p w14:paraId="7B67D82D" w14:textId="66B5E041" w:rsidR="00185AF4"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862371">
        <w:t>Direct Debit</w:t>
      </w:r>
      <w:r w:rsidR="00B26203">
        <w:t xml:space="preserve"> (</w:t>
      </w:r>
      <w:r w:rsidR="00862371">
        <w:t>DD</w:t>
      </w:r>
      <w:r w:rsidR="00B26203">
        <w:t>)</w:t>
      </w:r>
      <w:r w:rsidR="00737440">
        <w:t xml:space="preserve"> </w:t>
      </w:r>
      <w:r w:rsidR="0065725E">
        <w:t xml:space="preserve">2016 </w:t>
      </w:r>
      <w:r w:rsidR="00504B39">
        <w:t>service provided</w:t>
      </w:r>
      <w:r>
        <w:t xml:space="preserve"> by</w:t>
      </w:r>
      <w:r w:rsidR="00737440">
        <w:t xml:space="preserve"> </w:t>
      </w:r>
      <w:r>
        <w:t>the Australian Taxation Office (ATO).</w:t>
      </w:r>
      <w:r w:rsidR="00AC78C0" w:rsidRPr="00B07710">
        <w:t xml:space="preserve"> </w:t>
      </w:r>
    </w:p>
    <w:p w14:paraId="50391E3C" w14:textId="77777777" w:rsidR="004D5E19" w:rsidRDefault="004D5E19" w:rsidP="0061051D">
      <w:pPr>
        <w:jc w:val="both"/>
      </w:pPr>
    </w:p>
    <w:p w14:paraId="133F6464" w14:textId="167A3FC0" w:rsidR="00951BF7" w:rsidRPr="00951BF7" w:rsidRDefault="00951BF7" w:rsidP="00951BF7">
      <w:pPr>
        <w:pStyle w:val="Heading2"/>
        <w:numPr>
          <w:ilvl w:val="1"/>
          <w:numId w:val="11"/>
        </w:numPr>
        <w:spacing w:before="220" w:after="120"/>
        <w:ind w:left="578" w:hanging="578"/>
        <w:jc w:val="both"/>
        <w:rPr>
          <w:color w:val="1F497D" w:themeColor="text2"/>
        </w:rPr>
      </w:pPr>
      <w:bookmarkStart w:id="6" w:name="_Toc524357547"/>
      <w:r>
        <w:rPr>
          <w:color w:val="1F497D" w:themeColor="text2"/>
        </w:rPr>
        <w:t>Audience</w:t>
      </w:r>
      <w:bookmarkEnd w:id="6"/>
    </w:p>
    <w:p w14:paraId="3A49BDC9" w14:textId="7BE1208B" w:rsidR="004D5E19" w:rsidRDefault="00455FCF" w:rsidP="002337FF">
      <w:pPr>
        <w:pStyle w:val="Maintext"/>
        <w:jc w:val="both"/>
      </w:pPr>
      <w:bookmarkStart w:id="7" w:name="_Toc226473065"/>
      <w:r>
        <w:t xml:space="preserve">The audience for this release note is </w:t>
      </w:r>
      <w:r w:rsidR="00737440">
        <w:t xml:space="preserve">software developers who </w:t>
      </w:r>
      <w:r w:rsidR="00F55D7B">
        <w:t xml:space="preserve">are interested in developing </w:t>
      </w:r>
      <w:r w:rsidR="00862371">
        <w:t>DD</w:t>
      </w:r>
      <w:r w:rsidR="00F55D7B">
        <w:t xml:space="preserve"> se</w:t>
      </w:r>
      <w:r w:rsidR="006214E7">
        <w:t xml:space="preserve">rvices on </w:t>
      </w:r>
      <w:r w:rsidR="00372352">
        <w:t>the</w:t>
      </w:r>
      <w:r w:rsidR="00F55D7B">
        <w:t xml:space="preserve"> SBR ebMS3 platform.</w:t>
      </w:r>
    </w:p>
    <w:p w14:paraId="2E1B68C6" w14:textId="4BC4E87F" w:rsidR="00951BF7" w:rsidRPr="00951BF7" w:rsidRDefault="00951BF7" w:rsidP="00951BF7">
      <w:pPr>
        <w:pStyle w:val="Heading2"/>
        <w:numPr>
          <w:ilvl w:val="1"/>
          <w:numId w:val="11"/>
        </w:numPr>
        <w:spacing w:before="220" w:after="120"/>
        <w:ind w:left="578" w:hanging="578"/>
        <w:jc w:val="both"/>
        <w:rPr>
          <w:color w:val="1F497D" w:themeColor="text2"/>
        </w:rPr>
      </w:pPr>
      <w:bookmarkStart w:id="8" w:name="_Toc524357548"/>
      <w:r>
        <w:rPr>
          <w:color w:val="1F497D" w:themeColor="text2"/>
        </w:rPr>
        <w:t>Purpose of this package</w:t>
      </w:r>
      <w:bookmarkEnd w:id="8"/>
    </w:p>
    <w:p w14:paraId="5CEFF42C" w14:textId="04941F08" w:rsidR="00065FDE" w:rsidRDefault="00065FDE" w:rsidP="00D349BA">
      <w:pPr>
        <w:pStyle w:val="Maintext"/>
        <w:jc w:val="both"/>
      </w:pPr>
      <w:bookmarkStart w:id="9" w:name="_Toc229564440"/>
      <w:bookmarkStart w:id="10" w:name="_Toc229389103"/>
      <w:bookmarkStart w:id="11" w:name="_Toc229476103"/>
      <w:bookmarkStart w:id="12" w:name="_Toc229476159"/>
      <w:bookmarkStart w:id="13" w:name="_Toc229476306"/>
      <w:bookmarkStart w:id="14" w:name="_Toc229476371"/>
      <w:bookmarkStart w:id="15" w:name="_Toc229484276"/>
      <w:bookmarkStart w:id="16" w:name="_Toc229484841"/>
      <w:bookmarkStart w:id="17" w:name="_Toc229486442"/>
      <w:bookmarkStart w:id="18" w:name="_Toc229564442"/>
      <w:bookmarkStart w:id="19" w:name="_Toc229389104"/>
      <w:bookmarkStart w:id="20" w:name="_Toc229476104"/>
      <w:bookmarkStart w:id="21" w:name="_Toc229476160"/>
      <w:bookmarkStart w:id="22" w:name="_Toc229476307"/>
      <w:bookmarkStart w:id="23" w:name="_Toc229476372"/>
      <w:bookmarkStart w:id="24" w:name="_Toc229484277"/>
      <w:bookmarkStart w:id="25" w:name="_Toc229484842"/>
      <w:bookmarkStart w:id="26" w:name="_Toc229486443"/>
      <w:bookmarkStart w:id="27" w:name="_Toc229564443"/>
      <w:bookmarkStart w:id="28" w:name="_Toc229389105"/>
      <w:bookmarkStart w:id="29" w:name="_Toc229476105"/>
      <w:bookmarkStart w:id="30" w:name="_Toc229476161"/>
      <w:bookmarkStart w:id="31" w:name="_Toc229476308"/>
      <w:bookmarkStart w:id="32" w:name="_Toc229476373"/>
      <w:bookmarkStart w:id="33" w:name="_Toc229484278"/>
      <w:bookmarkStart w:id="34" w:name="_Toc229484843"/>
      <w:bookmarkStart w:id="35" w:name="_Toc229486444"/>
      <w:bookmarkStart w:id="36" w:name="_Toc229564444"/>
      <w:bookmarkStart w:id="37" w:name="_Toc229389106"/>
      <w:bookmarkStart w:id="38" w:name="_Toc229476106"/>
      <w:bookmarkStart w:id="39" w:name="_Toc229476162"/>
      <w:bookmarkStart w:id="40" w:name="_Toc229476309"/>
      <w:bookmarkStart w:id="41" w:name="_Toc229476374"/>
      <w:bookmarkStart w:id="42" w:name="_Toc229484279"/>
      <w:bookmarkStart w:id="43" w:name="_Toc229484844"/>
      <w:bookmarkStart w:id="44" w:name="_Toc229486445"/>
      <w:bookmarkStart w:id="45" w:name="_Toc229564445"/>
      <w:bookmarkStart w:id="46" w:name="_Toc229389107"/>
      <w:bookmarkStart w:id="47" w:name="_Toc229476107"/>
      <w:bookmarkStart w:id="48" w:name="_Toc229476163"/>
      <w:bookmarkStart w:id="49" w:name="_Toc229476310"/>
      <w:bookmarkStart w:id="50" w:name="_Toc229476375"/>
      <w:bookmarkStart w:id="51" w:name="_Toc229484280"/>
      <w:bookmarkStart w:id="52" w:name="_Toc229484845"/>
      <w:bookmarkStart w:id="53" w:name="_Toc229486446"/>
      <w:bookmarkStart w:id="54" w:name="_Toc229564446"/>
      <w:bookmarkStart w:id="55" w:name="_Toc229389108"/>
      <w:bookmarkStart w:id="56" w:name="_Toc229476108"/>
      <w:bookmarkStart w:id="57" w:name="_Toc229476164"/>
      <w:bookmarkStart w:id="58" w:name="_Toc229476311"/>
      <w:bookmarkStart w:id="59" w:name="_Toc229476376"/>
      <w:bookmarkStart w:id="60" w:name="_Toc229484281"/>
      <w:bookmarkStart w:id="61" w:name="_Toc229484846"/>
      <w:bookmarkStart w:id="62" w:name="_Toc229486447"/>
      <w:bookmarkStart w:id="63" w:name="_Toc229564447"/>
      <w:bookmarkStart w:id="64" w:name="_Toc229389110"/>
      <w:bookmarkStart w:id="65" w:name="_Toc229476110"/>
      <w:bookmarkStart w:id="66" w:name="_Toc229476166"/>
      <w:bookmarkStart w:id="67" w:name="_Toc229476313"/>
      <w:bookmarkStart w:id="68" w:name="_Toc229476378"/>
      <w:bookmarkStart w:id="69" w:name="_Toc229484283"/>
      <w:bookmarkStart w:id="70" w:name="_Toc229484848"/>
      <w:bookmarkStart w:id="71" w:name="_Toc229486449"/>
      <w:bookmarkStart w:id="72" w:name="_Toc229564449"/>
      <w:bookmarkStart w:id="73" w:name="_Toc229389112"/>
      <w:bookmarkStart w:id="74" w:name="_Toc229476112"/>
      <w:bookmarkStart w:id="75" w:name="_Toc229476168"/>
      <w:bookmarkStart w:id="76" w:name="_Toc229476315"/>
      <w:bookmarkStart w:id="77" w:name="_Toc229476380"/>
      <w:bookmarkStart w:id="78" w:name="_Toc229484285"/>
      <w:bookmarkStart w:id="79" w:name="_Toc229484850"/>
      <w:bookmarkStart w:id="80" w:name="_Toc229486451"/>
      <w:bookmarkStart w:id="81" w:name="_Toc229564451"/>
      <w:bookmarkStart w:id="82" w:name="_Toc229389113"/>
      <w:bookmarkStart w:id="83" w:name="_Toc229476113"/>
      <w:bookmarkStart w:id="84" w:name="_Toc229476169"/>
      <w:bookmarkStart w:id="85" w:name="_Toc229476316"/>
      <w:bookmarkStart w:id="86" w:name="_Toc229476381"/>
      <w:bookmarkStart w:id="87" w:name="_Toc229484286"/>
      <w:bookmarkStart w:id="88" w:name="_Toc229484851"/>
      <w:bookmarkStart w:id="89" w:name="_Toc229486452"/>
      <w:bookmarkStart w:id="90" w:name="_Toc229564452"/>
      <w:bookmarkStart w:id="91" w:name="_Toc229389114"/>
      <w:bookmarkStart w:id="92" w:name="_Toc229476114"/>
      <w:bookmarkStart w:id="93" w:name="_Toc229476170"/>
      <w:bookmarkStart w:id="94" w:name="_Toc229476317"/>
      <w:bookmarkStart w:id="95" w:name="_Toc229476382"/>
      <w:bookmarkStart w:id="96" w:name="_Toc229484287"/>
      <w:bookmarkStart w:id="97" w:name="_Toc229484852"/>
      <w:bookmarkStart w:id="98" w:name="_Toc229486453"/>
      <w:bookmarkStart w:id="99" w:name="_Toc229564453"/>
      <w:bookmarkStart w:id="100" w:name="_Toc229389115"/>
      <w:bookmarkStart w:id="101" w:name="_Toc229476115"/>
      <w:bookmarkStart w:id="102" w:name="_Toc229476171"/>
      <w:bookmarkStart w:id="103" w:name="_Toc229476318"/>
      <w:bookmarkStart w:id="104" w:name="_Toc229476383"/>
      <w:bookmarkStart w:id="105" w:name="_Toc229484288"/>
      <w:bookmarkStart w:id="106" w:name="_Toc229484853"/>
      <w:bookmarkStart w:id="107" w:name="_Toc229486454"/>
      <w:bookmarkStart w:id="108" w:name="_Toc229564454"/>
      <w:bookmarkStart w:id="109" w:name="STARTINGNUMBER"/>
      <w:bookmarkEnd w:id="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5235F26" w:rsidR="00403C30" w:rsidRDefault="00403C30" w:rsidP="00D349BA">
      <w:pPr>
        <w:pStyle w:val="Maintext"/>
        <w:jc w:val="both"/>
      </w:pPr>
      <w:r>
        <w:t xml:space="preserve">All relevant message artefacts that comprise the </w:t>
      </w:r>
      <w:r w:rsidR="00862371">
        <w:t>DD</w:t>
      </w:r>
      <w:r>
        <w:t xml:space="preserve"> suite are contained within one zip file.</w:t>
      </w:r>
      <w:r w:rsidR="008469A2">
        <w:t xml:space="preserve"> The package will be versioned up each time</w:t>
      </w:r>
      <w:r w:rsidR="00622F88">
        <w:t xml:space="preserve"> artefacts are added or updated</w:t>
      </w:r>
      <w:r>
        <w:t>.</w:t>
      </w:r>
    </w:p>
    <w:p w14:paraId="0EE6EBC3" w14:textId="77777777" w:rsidR="004D5E19" w:rsidRDefault="004D5E19" w:rsidP="00D349BA">
      <w:pPr>
        <w:pStyle w:val="Maintext"/>
        <w:jc w:val="both"/>
      </w:pPr>
    </w:p>
    <w:p w14:paraId="0570BFF2" w14:textId="77777777" w:rsidR="00065FDE" w:rsidRPr="00951BF7" w:rsidRDefault="00065FDE" w:rsidP="004D5E19">
      <w:pPr>
        <w:pStyle w:val="Head2"/>
        <w:spacing w:before="0" w:after="0"/>
        <w:ind w:left="578" w:hanging="578"/>
        <w:jc w:val="both"/>
        <w:rPr>
          <w:color w:val="1F497D" w:themeColor="text2"/>
        </w:rPr>
      </w:pPr>
      <w:bookmarkStart w:id="110" w:name="_Toc524357549"/>
      <w:r w:rsidRPr="00951BF7">
        <w:rPr>
          <w:color w:val="1F497D" w:themeColor="text2"/>
        </w:rPr>
        <w:t>Summary of impact</w:t>
      </w:r>
      <w:r w:rsidR="000A1383" w:rsidRPr="00951BF7">
        <w:rPr>
          <w:color w:val="1F497D" w:themeColor="text2"/>
        </w:rPr>
        <w:t>s</w:t>
      </w:r>
      <w:r w:rsidRPr="00951BF7">
        <w:rPr>
          <w:color w:val="1F497D" w:themeColor="text2"/>
        </w:rPr>
        <w:t xml:space="preserve"> on software developers</w:t>
      </w:r>
      <w:bookmarkEnd w:id="110"/>
    </w:p>
    <w:p w14:paraId="4CF9756C" w14:textId="56A95232" w:rsidR="006214E7" w:rsidRPr="00951BF7" w:rsidRDefault="006214E7" w:rsidP="00622F88">
      <w:pPr>
        <w:pStyle w:val="Head3"/>
        <w:spacing w:before="160"/>
        <w:rPr>
          <w:color w:val="1F497D" w:themeColor="text2"/>
        </w:rPr>
      </w:pPr>
      <w:bookmarkStart w:id="111" w:name="_Toc524357550"/>
      <w:r w:rsidRPr="00951BF7">
        <w:rPr>
          <w:color w:val="1F497D" w:themeColor="text2"/>
        </w:rPr>
        <w:t>In general</w:t>
      </w:r>
      <w:bookmarkEnd w:id="111"/>
    </w:p>
    <w:p w14:paraId="51806315" w14:textId="6412C4A4"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sidR="00372352">
        <w:rPr>
          <w:rFonts w:cs="Arial"/>
          <w:szCs w:val="22"/>
        </w:rPr>
        <w:t>/message</w:t>
      </w:r>
      <w:r>
        <w:rPr>
          <w:rFonts w:cs="Arial"/>
          <w:szCs w:val="22"/>
        </w:rPr>
        <w:t>, the following artefacts have been</w:t>
      </w:r>
      <w:r w:rsidR="00372352">
        <w:rPr>
          <w:rFonts w:cs="Arial"/>
          <w:szCs w:val="22"/>
        </w:rPr>
        <w:t xml:space="preserve"> </w:t>
      </w:r>
      <w:r>
        <w:rPr>
          <w:rFonts w:cs="Arial"/>
          <w:szCs w:val="22"/>
        </w:rPr>
        <w:t>released:</w:t>
      </w:r>
    </w:p>
    <w:p w14:paraId="634D7713" w14:textId="67A8FB6C" w:rsidR="00403C30" w:rsidRDefault="00403C30" w:rsidP="006666BB">
      <w:pPr>
        <w:pStyle w:val="Maintext"/>
        <w:numPr>
          <w:ilvl w:val="0"/>
          <w:numId w:val="26"/>
        </w:numPr>
        <w:jc w:val="both"/>
        <w:rPr>
          <w:rFonts w:cs="Arial"/>
          <w:szCs w:val="22"/>
        </w:rPr>
      </w:pPr>
      <w:r>
        <w:rPr>
          <w:rFonts w:cs="Arial"/>
          <w:szCs w:val="22"/>
        </w:rPr>
        <w:t>Mess</w:t>
      </w:r>
      <w:r w:rsidR="002337FF">
        <w:rPr>
          <w:rFonts w:cs="Arial"/>
          <w:szCs w:val="22"/>
        </w:rPr>
        <w:t>a</w:t>
      </w:r>
      <w:r>
        <w:rPr>
          <w:rFonts w:cs="Arial"/>
          <w:szCs w:val="22"/>
        </w:rPr>
        <w:t>ge Structure Table (MST)</w:t>
      </w:r>
      <w:r w:rsidR="006666BB">
        <w:rPr>
          <w:rFonts w:cs="Arial"/>
          <w:szCs w:val="22"/>
        </w:rPr>
        <w:t>,</w:t>
      </w:r>
    </w:p>
    <w:p w14:paraId="036A0E7B" w14:textId="75467A6A" w:rsidR="006239C6" w:rsidRPr="006239C6" w:rsidRDefault="006239C6" w:rsidP="006239C6">
      <w:pPr>
        <w:pStyle w:val="Maintext"/>
        <w:numPr>
          <w:ilvl w:val="0"/>
          <w:numId w:val="26"/>
        </w:numPr>
        <w:jc w:val="both"/>
        <w:rPr>
          <w:rFonts w:cs="Arial"/>
          <w:szCs w:val="22"/>
        </w:rPr>
      </w:pPr>
      <w:r w:rsidRPr="006239C6">
        <w:rPr>
          <w:rFonts w:cs="Arial"/>
          <w:szCs w:val="22"/>
        </w:rPr>
        <w:t>Reporting Taxonomy where still in draft (RT) via Yeti,</w:t>
      </w:r>
    </w:p>
    <w:p w14:paraId="7F62AD1A" w14:textId="5AF82460" w:rsidR="00844032" w:rsidRDefault="00844032" w:rsidP="006666BB">
      <w:pPr>
        <w:pStyle w:val="Maintext"/>
        <w:numPr>
          <w:ilvl w:val="0"/>
          <w:numId w:val="26"/>
        </w:numPr>
        <w:jc w:val="both"/>
        <w:rPr>
          <w:rFonts w:cs="Arial"/>
          <w:szCs w:val="22"/>
        </w:rPr>
      </w:pPr>
      <w:r>
        <w:rPr>
          <w:rFonts w:cs="Arial"/>
          <w:szCs w:val="22"/>
        </w:rPr>
        <w:t>Schematron zip file</w:t>
      </w:r>
      <w:r w:rsidR="00951BF7">
        <w:rPr>
          <w:rFonts w:cs="Arial"/>
          <w:szCs w:val="22"/>
        </w:rPr>
        <w:t xml:space="preserve"> and </w:t>
      </w:r>
    </w:p>
    <w:p w14:paraId="35DF64BB" w14:textId="3736C29F" w:rsidR="006666BB" w:rsidRPr="00951BF7" w:rsidRDefault="00403C30" w:rsidP="00951BF7">
      <w:pPr>
        <w:pStyle w:val="Maintext"/>
        <w:numPr>
          <w:ilvl w:val="0"/>
          <w:numId w:val="26"/>
        </w:numPr>
        <w:jc w:val="both"/>
        <w:rPr>
          <w:rFonts w:cs="Arial"/>
          <w:szCs w:val="22"/>
        </w:rPr>
      </w:pPr>
      <w:r>
        <w:rPr>
          <w:rFonts w:cs="Arial"/>
          <w:szCs w:val="22"/>
        </w:rPr>
        <w:t>Validation Rules (VR)</w:t>
      </w:r>
      <w:r w:rsidR="00951BF7">
        <w:rPr>
          <w:rFonts w:cs="Arial"/>
          <w:szCs w:val="22"/>
        </w:rPr>
        <w:t>.</w:t>
      </w:r>
    </w:p>
    <w:p w14:paraId="56282DED" w14:textId="77777777" w:rsidR="006666BB" w:rsidRDefault="006666BB" w:rsidP="00F3136F">
      <w:pPr>
        <w:pStyle w:val="Maintext"/>
        <w:ind w:left="360"/>
        <w:jc w:val="both"/>
        <w:rPr>
          <w:rFonts w:cs="Arial"/>
          <w:szCs w:val="22"/>
        </w:rPr>
      </w:pPr>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Default="00720295" w:rsidP="006666BB">
      <w:pPr>
        <w:pStyle w:val="Maintext"/>
        <w:jc w:val="both"/>
        <w:rPr>
          <w:rFonts w:cs="Arial"/>
          <w:szCs w:val="22"/>
        </w:rPr>
      </w:pPr>
    </w:p>
    <w:p w14:paraId="27D18F7D" w14:textId="6E2E6927" w:rsidR="0096406B" w:rsidRDefault="005876E0" w:rsidP="006666BB">
      <w:pPr>
        <w:pStyle w:val="Maintext"/>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2D3ACFC2" w14:textId="77777777" w:rsidR="00884882" w:rsidRDefault="00884882" w:rsidP="006666BB">
      <w:pPr>
        <w:pStyle w:val="Maintext"/>
        <w:jc w:val="both"/>
        <w:rPr>
          <w:rFonts w:cs="Arial"/>
          <w:szCs w:val="22"/>
        </w:rPr>
      </w:pPr>
    </w:p>
    <w:tbl>
      <w:tblPr>
        <w:tblW w:w="9223" w:type="dxa"/>
        <w:tblInd w:w="93" w:type="dxa"/>
        <w:tblLayout w:type="fixed"/>
        <w:tblLook w:val="04A0" w:firstRow="1" w:lastRow="0" w:firstColumn="1" w:lastColumn="0" w:noHBand="0" w:noVBand="1"/>
      </w:tblPr>
      <w:tblGrid>
        <w:gridCol w:w="1324"/>
        <w:gridCol w:w="7899"/>
      </w:tblGrid>
      <w:tr w:rsidR="00250516" w:rsidRPr="00E75FE8" w14:paraId="098BA344" w14:textId="77777777" w:rsidTr="00143518">
        <w:trPr>
          <w:trHeight w:val="291"/>
          <w:tblHeader/>
        </w:trPr>
        <w:tc>
          <w:tcPr>
            <w:tcW w:w="1324" w:type="dxa"/>
            <w:tcBorders>
              <w:top w:val="single" w:sz="4" w:space="0" w:color="95B3D7"/>
              <w:left w:val="nil"/>
              <w:bottom w:val="single" w:sz="4" w:space="0" w:color="95B3D7"/>
              <w:right w:val="nil"/>
            </w:tcBorders>
            <w:shd w:val="clear" w:color="4F81BD" w:fill="4F81BD"/>
          </w:tcPr>
          <w:p w14:paraId="1501788A" w14:textId="77777777" w:rsidR="00250516" w:rsidRDefault="00250516" w:rsidP="00AF3CCC">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747A0E83" w14:textId="77777777" w:rsidR="00250516" w:rsidRPr="00E75FE8" w:rsidRDefault="00250516" w:rsidP="00AF3CCC">
            <w:pPr>
              <w:rPr>
                <w:rFonts w:ascii="Calibri" w:hAnsi="Calibri" w:cs="Calibri"/>
                <w:b/>
                <w:bCs/>
                <w:color w:val="FFFFFF"/>
                <w:szCs w:val="22"/>
              </w:rPr>
            </w:pPr>
            <w:r>
              <w:rPr>
                <w:rFonts w:ascii="Calibri" w:hAnsi="Calibri" w:cs="Calibri"/>
                <w:b/>
                <w:bCs/>
                <w:color w:val="FFFFFF"/>
                <w:szCs w:val="22"/>
              </w:rPr>
              <w:t>Business Description</w:t>
            </w:r>
          </w:p>
        </w:tc>
      </w:tr>
      <w:tr w:rsidR="00250516" w:rsidRPr="00813A8D" w14:paraId="1467FCE7" w14:textId="77777777" w:rsidTr="001B0E17">
        <w:trPr>
          <w:trHeight w:val="291"/>
        </w:trPr>
        <w:tc>
          <w:tcPr>
            <w:tcW w:w="1324" w:type="dxa"/>
            <w:tcBorders>
              <w:top w:val="single" w:sz="4" w:space="0" w:color="95B3D7"/>
              <w:left w:val="nil"/>
              <w:bottom w:val="single" w:sz="4" w:space="0" w:color="95B3D7"/>
              <w:right w:val="nil"/>
            </w:tcBorders>
            <w:shd w:val="clear" w:color="auto" w:fill="DBE5F1"/>
          </w:tcPr>
          <w:p w14:paraId="4D031BED" w14:textId="6AE90098" w:rsidR="00250516" w:rsidRPr="00951BF7" w:rsidRDefault="00DA7B16" w:rsidP="00AF3CCC">
            <w:pPr>
              <w:rPr>
                <w:rFonts w:ascii="Calibri" w:hAnsi="Calibri" w:cs="Calibri"/>
                <w:b/>
                <w:szCs w:val="22"/>
              </w:rPr>
            </w:pPr>
            <w:r w:rsidRPr="00951BF7">
              <w:rPr>
                <w:rFonts w:ascii="Calibri" w:hAnsi="Calibri" w:cs="Calibri"/>
                <w:b/>
                <w:szCs w:val="22"/>
              </w:rPr>
              <w:t>Pending</w:t>
            </w:r>
          </w:p>
        </w:tc>
        <w:tc>
          <w:tcPr>
            <w:tcW w:w="7899" w:type="dxa"/>
            <w:tcBorders>
              <w:top w:val="single" w:sz="4" w:space="0" w:color="95B3D7"/>
              <w:left w:val="nil"/>
              <w:bottom w:val="single" w:sz="4" w:space="0" w:color="95B3D7"/>
              <w:right w:val="nil"/>
            </w:tcBorders>
            <w:shd w:val="clear" w:color="auto" w:fill="DBE5F1"/>
          </w:tcPr>
          <w:p w14:paraId="0B534418" w14:textId="77777777" w:rsidR="00250516" w:rsidRPr="00153C5E" w:rsidRDefault="00250516" w:rsidP="00A31267">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745DD586" w14:textId="77777777" w:rsidR="00250516" w:rsidRPr="00951BF7" w:rsidRDefault="00250516" w:rsidP="00AF3CCC">
            <w:pPr>
              <w:rPr>
                <w:rFonts w:ascii="Calibri" w:hAnsi="Calibri" w:cs="Calibri"/>
                <w:b/>
                <w:szCs w:val="22"/>
              </w:rPr>
            </w:pPr>
            <w:r w:rsidRPr="00951BF7">
              <w:rPr>
                <w:rFonts w:ascii="Calibri" w:hAnsi="Calibri" w:cs="Calibri"/>
                <w:b/>
                <w:szCs w:val="22"/>
              </w:rPr>
              <w:t>New</w:t>
            </w:r>
          </w:p>
        </w:tc>
        <w:tc>
          <w:tcPr>
            <w:tcW w:w="7899" w:type="dxa"/>
            <w:tcBorders>
              <w:top w:val="single" w:sz="4" w:space="0" w:color="95B3D7"/>
              <w:left w:val="nil"/>
              <w:bottom w:val="single" w:sz="4" w:space="0" w:color="95B3D7"/>
              <w:right w:val="nil"/>
            </w:tcBorders>
            <w:shd w:val="clear" w:color="auto" w:fill="auto"/>
          </w:tcPr>
          <w:p w14:paraId="4ED56AF1" w14:textId="5C24324D" w:rsidR="00250516" w:rsidRPr="00153C5E" w:rsidRDefault="00250516" w:rsidP="00AF3CCC">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w:t>
            </w:r>
            <w:r w:rsidR="00AF3CCC">
              <w:rPr>
                <w:rFonts w:ascii="Calibri" w:hAnsi="Calibri" w:cs="Calibri"/>
                <w:color w:val="000000"/>
                <w:szCs w:val="22"/>
              </w:rPr>
              <w:t>Pending</w:t>
            </w:r>
            <w:r>
              <w:rPr>
                <w:rFonts w:ascii="Calibri" w:hAnsi="Calibri" w:cs="Calibri"/>
                <w:color w:val="000000"/>
                <w:szCs w:val="22"/>
              </w:rPr>
              <w:t xml:space="preserve"> (under development)</w:t>
            </w:r>
            <w:r w:rsidR="009C5B6D">
              <w:rPr>
                <w:rFonts w:ascii="Calibri" w:hAnsi="Calibri" w:cs="Calibri"/>
                <w:color w:val="000000"/>
                <w:szCs w:val="22"/>
              </w:rPr>
              <w:t xml:space="preserve"> or a new Government/ATO initiative</w:t>
            </w:r>
            <w:r>
              <w:rPr>
                <w:rFonts w:ascii="Calibri" w:hAnsi="Calibri" w:cs="Calibri"/>
                <w:color w:val="000000"/>
                <w:szCs w:val="22"/>
              </w:rPr>
              <w:t xml:space="preserve"> sees the development of new services/messages to be deployed. </w:t>
            </w:r>
          </w:p>
        </w:tc>
      </w:tr>
      <w:tr w:rsidR="00250516" w:rsidRPr="00813A8D" w14:paraId="77D8F688" w14:textId="77777777" w:rsidTr="00143518">
        <w:trPr>
          <w:trHeight w:val="291"/>
        </w:trPr>
        <w:tc>
          <w:tcPr>
            <w:tcW w:w="1324" w:type="dxa"/>
            <w:tcBorders>
              <w:top w:val="single" w:sz="4" w:space="0" w:color="95B3D7"/>
              <w:left w:val="nil"/>
              <w:bottom w:val="single" w:sz="4" w:space="0" w:color="95B3D7"/>
              <w:right w:val="nil"/>
            </w:tcBorders>
            <w:shd w:val="clear" w:color="DCE6F1" w:fill="DCE6F1"/>
          </w:tcPr>
          <w:p w14:paraId="4CEE7127" w14:textId="77777777" w:rsidR="00250516" w:rsidRPr="00951BF7" w:rsidRDefault="00250516" w:rsidP="00AF3CCC">
            <w:pPr>
              <w:rPr>
                <w:rFonts w:ascii="Calibri" w:hAnsi="Calibri" w:cs="Calibri"/>
                <w:b/>
                <w:szCs w:val="22"/>
              </w:rPr>
            </w:pPr>
            <w:r w:rsidRPr="00951BF7">
              <w:rPr>
                <w:rFonts w:ascii="Calibri" w:hAnsi="Calibri" w:cs="Calibri"/>
                <w:b/>
                <w:szCs w:val="22"/>
              </w:rPr>
              <w:t>Present</w:t>
            </w:r>
          </w:p>
        </w:tc>
        <w:tc>
          <w:tcPr>
            <w:tcW w:w="7899" w:type="dxa"/>
            <w:tcBorders>
              <w:top w:val="single" w:sz="4" w:space="0" w:color="95B3D7"/>
              <w:left w:val="nil"/>
              <w:bottom w:val="single" w:sz="4" w:space="0" w:color="95B3D7"/>
              <w:right w:val="nil"/>
            </w:tcBorders>
            <w:shd w:val="clear" w:color="DCE6F1" w:fill="DCE6F1"/>
          </w:tcPr>
          <w:p w14:paraId="7277C54C" w14:textId="558DA97C" w:rsidR="00250516" w:rsidRPr="00153C5E" w:rsidRDefault="00250516" w:rsidP="00143518">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w:t>
            </w:r>
            <w:r w:rsidR="001842CC">
              <w:rPr>
                <w:rFonts w:ascii="Calibri" w:hAnsi="Calibri" w:cs="Calibri"/>
                <w:color w:val="000000"/>
                <w:szCs w:val="22"/>
              </w:rPr>
              <w:t>/forward</w:t>
            </w:r>
            <w:r>
              <w:rPr>
                <w:rFonts w:ascii="Calibri" w:hAnsi="Calibri" w:cs="Calibri"/>
                <w:color w:val="000000"/>
                <w:szCs w:val="22"/>
              </w:rPr>
              <w:t xml:space="preserve"> year where artefacts cross multiple years.</w:t>
            </w:r>
          </w:p>
        </w:tc>
      </w:tr>
      <w:tr w:rsidR="00250516" w:rsidRPr="00813A8D" w14:paraId="5C876BF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5976BE69" w14:textId="77777777" w:rsidR="00250516" w:rsidRPr="00951BF7" w:rsidRDefault="00250516" w:rsidP="00AF3CCC">
            <w:pPr>
              <w:rPr>
                <w:rFonts w:ascii="Calibri" w:hAnsi="Calibri" w:cs="Calibri"/>
                <w:b/>
                <w:szCs w:val="22"/>
              </w:rPr>
            </w:pPr>
            <w:r w:rsidRPr="00951BF7">
              <w:rPr>
                <w:rFonts w:ascii="Calibri" w:hAnsi="Calibri" w:cs="Calibri"/>
                <w:b/>
                <w:szCs w:val="22"/>
              </w:rPr>
              <w:t>Removed</w:t>
            </w:r>
          </w:p>
        </w:tc>
        <w:tc>
          <w:tcPr>
            <w:tcW w:w="7899" w:type="dxa"/>
            <w:tcBorders>
              <w:top w:val="single" w:sz="4" w:space="0" w:color="95B3D7"/>
              <w:left w:val="nil"/>
              <w:bottom w:val="single" w:sz="4" w:space="0" w:color="95B3D7"/>
              <w:right w:val="nil"/>
            </w:tcBorders>
            <w:shd w:val="clear" w:color="auto" w:fill="auto"/>
          </w:tcPr>
          <w:p w14:paraId="3B73977D" w14:textId="26DAD4CE" w:rsidR="00250516" w:rsidRPr="00153C5E" w:rsidRDefault="00250516" w:rsidP="001842CC">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250516" w:rsidRPr="00813A8D" w14:paraId="3D46914B" w14:textId="77777777" w:rsidTr="001B0E17">
        <w:trPr>
          <w:trHeight w:val="291"/>
        </w:trPr>
        <w:tc>
          <w:tcPr>
            <w:tcW w:w="1324" w:type="dxa"/>
            <w:tcBorders>
              <w:top w:val="single" w:sz="4" w:space="0" w:color="95B3D7"/>
              <w:left w:val="nil"/>
              <w:bottom w:val="single" w:sz="4" w:space="0" w:color="95B3D7"/>
              <w:right w:val="nil"/>
            </w:tcBorders>
            <w:shd w:val="clear" w:color="auto" w:fill="DBE5F1"/>
          </w:tcPr>
          <w:p w14:paraId="5246404B" w14:textId="77777777" w:rsidR="00250516" w:rsidRPr="00951BF7" w:rsidRDefault="00250516" w:rsidP="00AF3CCC">
            <w:pPr>
              <w:rPr>
                <w:rFonts w:ascii="Calibri" w:hAnsi="Calibri" w:cs="Calibri"/>
                <w:b/>
                <w:szCs w:val="22"/>
              </w:rPr>
            </w:pPr>
            <w:r w:rsidRPr="00951BF7">
              <w:rPr>
                <w:rFonts w:ascii="Calibri" w:hAnsi="Calibri" w:cs="Calibri"/>
                <w:b/>
                <w:szCs w:val="22"/>
              </w:rPr>
              <w:t>Updated</w:t>
            </w:r>
          </w:p>
        </w:tc>
        <w:tc>
          <w:tcPr>
            <w:tcW w:w="7899" w:type="dxa"/>
            <w:tcBorders>
              <w:top w:val="single" w:sz="4" w:space="0" w:color="95B3D7"/>
              <w:left w:val="nil"/>
              <w:bottom w:val="single" w:sz="4" w:space="0" w:color="95B3D7"/>
              <w:right w:val="nil"/>
            </w:tcBorders>
            <w:shd w:val="clear" w:color="auto" w:fill="DBE5F1"/>
          </w:tcPr>
          <w:p w14:paraId="6C1D5B5B" w14:textId="7765D1B0" w:rsidR="00250516" w:rsidRPr="00153C5E" w:rsidRDefault="00250516" w:rsidP="00720295">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w:t>
            </w:r>
            <w:r w:rsidR="00504B39">
              <w:rPr>
                <w:rFonts w:ascii="Calibri" w:hAnsi="Calibri" w:cs="Calibri"/>
                <w:color w:val="000000"/>
                <w:szCs w:val="22"/>
              </w:rPr>
              <w:t>could occur</w:t>
            </w:r>
            <w:r>
              <w:rPr>
                <w:rFonts w:ascii="Calibri" w:hAnsi="Calibri" w:cs="Calibri"/>
                <w:color w:val="000000"/>
                <w:szCs w:val="22"/>
              </w:rPr>
              <w:t xml:space="preserve"> as a result of refining service/messages due to feedback or defects. </w:t>
            </w:r>
          </w:p>
        </w:tc>
      </w:tr>
    </w:tbl>
    <w:p w14:paraId="60554A35" w14:textId="77777777" w:rsidR="00A97EAC" w:rsidRPr="001B2038" w:rsidRDefault="00A97EAC" w:rsidP="00A97EAC">
      <w:pPr>
        <w:pStyle w:val="Head3"/>
        <w:spacing w:before="160"/>
        <w:rPr>
          <w:color w:val="1F497D"/>
        </w:rPr>
      </w:pPr>
      <w:bookmarkStart w:id="112" w:name="_Toc436808981"/>
      <w:bookmarkStart w:id="113" w:name="_Toc440537514"/>
      <w:bookmarkStart w:id="114" w:name="_Toc447531645"/>
      <w:bookmarkStart w:id="115" w:name="_Toc524357551"/>
      <w:r>
        <w:rPr>
          <w:color w:val="1F497D"/>
        </w:rPr>
        <w:t>New services</w:t>
      </w:r>
      <w:bookmarkEnd w:id="112"/>
      <w:bookmarkEnd w:id="113"/>
      <w:bookmarkEnd w:id="114"/>
      <w:bookmarkEnd w:id="115"/>
    </w:p>
    <w:p w14:paraId="430CC90B" w14:textId="77777777" w:rsidR="00A97EAC" w:rsidRDefault="00A97EAC" w:rsidP="00A97EAC">
      <w:pPr>
        <w:pStyle w:val="Maintext"/>
        <w:jc w:val="both"/>
        <w:rPr>
          <w:rFonts w:cs="Arial"/>
          <w:szCs w:val="22"/>
        </w:rPr>
      </w:pPr>
      <w:r>
        <w:t>There are no new services for this release.</w:t>
      </w:r>
      <w:r>
        <w:rPr>
          <w:rFonts w:cs="Arial"/>
          <w:szCs w:val="22"/>
        </w:rPr>
        <w:t xml:space="preserve"> </w:t>
      </w:r>
    </w:p>
    <w:p w14:paraId="5C897327" w14:textId="77777777" w:rsidR="00A97EAC" w:rsidRDefault="00A97EAC" w:rsidP="00A97EAC">
      <w:pPr>
        <w:pStyle w:val="Maintext"/>
        <w:jc w:val="both"/>
        <w:rPr>
          <w:rFonts w:cs="Arial"/>
          <w:szCs w:val="22"/>
        </w:rPr>
      </w:pPr>
    </w:p>
    <w:p w14:paraId="201375F0" w14:textId="77777777" w:rsidR="00A97EAC" w:rsidRPr="001B2038" w:rsidRDefault="00A97EAC" w:rsidP="00A97EAC">
      <w:pPr>
        <w:pStyle w:val="Head3"/>
        <w:spacing w:before="160"/>
        <w:rPr>
          <w:color w:val="1F497D"/>
        </w:rPr>
      </w:pPr>
      <w:bookmarkStart w:id="116" w:name="_Toc436808982"/>
      <w:bookmarkStart w:id="117" w:name="_Toc440537515"/>
      <w:bookmarkStart w:id="118" w:name="_Toc447531646"/>
      <w:bookmarkStart w:id="119" w:name="_Toc524357552"/>
      <w:r>
        <w:rPr>
          <w:color w:val="1F497D"/>
        </w:rPr>
        <w:t>New message associated with services (child relationship)</w:t>
      </w:r>
      <w:bookmarkEnd w:id="116"/>
      <w:bookmarkEnd w:id="117"/>
      <w:bookmarkEnd w:id="118"/>
      <w:bookmarkEnd w:id="119"/>
    </w:p>
    <w:p w14:paraId="25A038B4" w14:textId="77777777" w:rsidR="00A97EAC" w:rsidRDefault="00A97EAC" w:rsidP="00A97EAC">
      <w:pPr>
        <w:pStyle w:val="Maintext"/>
        <w:jc w:val="both"/>
      </w:pPr>
      <w:r>
        <w:t>There are no new messages for this release.</w:t>
      </w:r>
    </w:p>
    <w:p w14:paraId="48EA51EA" w14:textId="77777777" w:rsidR="00A97EAC" w:rsidRPr="006214E7" w:rsidRDefault="00A97EAC" w:rsidP="006214E7">
      <w:pPr>
        <w:pStyle w:val="Maintext"/>
        <w:sectPr w:rsidR="00A97EAC" w:rsidRPr="006214E7" w:rsidSect="006214E7">
          <w:headerReference w:type="default" r:id="rId20"/>
          <w:footerReference w:type="default" r:id="rId21"/>
          <w:pgSz w:w="11906" w:h="16838" w:code="9"/>
          <w:pgMar w:top="1418" w:right="1274" w:bottom="1202" w:left="1304" w:header="425" w:footer="680" w:gutter="0"/>
          <w:cols w:space="708"/>
          <w:formProt w:val="0"/>
          <w:docGrid w:linePitch="360"/>
        </w:sectPr>
      </w:pPr>
    </w:p>
    <w:p w14:paraId="0AB99E91" w14:textId="07C25026" w:rsidR="00350A2B" w:rsidRPr="00951BF7" w:rsidRDefault="00B81E93" w:rsidP="00D349BA">
      <w:pPr>
        <w:pStyle w:val="Head1"/>
        <w:tabs>
          <w:tab w:val="clear" w:pos="2130"/>
        </w:tabs>
        <w:ind w:left="431" w:hanging="431"/>
        <w:jc w:val="both"/>
        <w:rPr>
          <w:color w:val="1F497D" w:themeColor="text2"/>
        </w:rPr>
      </w:pPr>
      <w:bookmarkStart w:id="120" w:name="_Toc524357553"/>
      <w:r w:rsidRPr="00951BF7">
        <w:rPr>
          <w:color w:val="1F497D" w:themeColor="text2"/>
        </w:rPr>
        <w:t>P</w:t>
      </w:r>
      <w:r w:rsidR="00622B06" w:rsidRPr="00951BF7">
        <w:rPr>
          <w:color w:val="1F497D" w:themeColor="text2"/>
        </w:rPr>
        <w:t>ackage</w:t>
      </w:r>
      <w:r w:rsidR="00884899" w:rsidRPr="00951BF7">
        <w:rPr>
          <w:color w:val="1F497D" w:themeColor="text2"/>
        </w:rPr>
        <w:t xml:space="preserve"> </w:t>
      </w:r>
      <w:r w:rsidRPr="00951BF7">
        <w:rPr>
          <w:color w:val="1F497D" w:themeColor="text2"/>
        </w:rPr>
        <w:t>c</w:t>
      </w:r>
      <w:r w:rsidR="00884899" w:rsidRPr="00951BF7">
        <w:rPr>
          <w:color w:val="1F497D" w:themeColor="text2"/>
        </w:rPr>
        <w:t>ontents</w:t>
      </w:r>
      <w:bookmarkEnd w:id="120"/>
    </w:p>
    <w:p w14:paraId="6D5C6A88" w14:textId="77777777" w:rsidR="00737440" w:rsidRDefault="002E11A1" w:rsidP="00737440">
      <w:pPr>
        <w:pStyle w:val="Maintext"/>
        <w:jc w:val="both"/>
      </w:pPr>
      <w:r>
        <w:t>The table below outlines the package contents.</w:t>
      </w:r>
    </w:p>
    <w:p w14:paraId="1189324B" w14:textId="77777777" w:rsidR="00995F57" w:rsidRDefault="00995F57" w:rsidP="00737440">
      <w:pPr>
        <w:pStyle w:val="Maintext"/>
        <w:jc w:val="both"/>
      </w:pPr>
    </w:p>
    <w:tbl>
      <w:tblPr>
        <w:tblW w:w="14332" w:type="dxa"/>
        <w:tblInd w:w="93" w:type="dxa"/>
        <w:tblLayout w:type="fixed"/>
        <w:tblLook w:val="04A0" w:firstRow="1" w:lastRow="0" w:firstColumn="1" w:lastColumn="0" w:noHBand="0" w:noVBand="1"/>
      </w:tblPr>
      <w:tblGrid>
        <w:gridCol w:w="4410"/>
        <w:gridCol w:w="1354"/>
        <w:gridCol w:w="1197"/>
        <w:gridCol w:w="992"/>
        <w:gridCol w:w="4962"/>
        <w:gridCol w:w="1417"/>
      </w:tblGrid>
      <w:tr w:rsidR="0092573D" w:rsidRPr="00E75FE8" w14:paraId="43AE0AA0" w14:textId="77777777" w:rsidTr="00170740">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08439C50" w14:textId="77777777" w:rsidR="0092573D" w:rsidRPr="00820A03" w:rsidRDefault="0092573D" w:rsidP="00170740">
            <w:pPr>
              <w:rPr>
                <w:rFonts w:ascii="Calibri" w:hAnsi="Calibri" w:cs="Calibri"/>
                <w:b/>
                <w:bCs/>
                <w:color w:val="FFFFFF"/>
                <w:szCs w:val="22"/>
              </w:rPr>
            </w:pPr>
            <w:r w:rsidRPr="00820A03">
              <w:rPr>
                <w:rFonts w:ascii="Calibri" w:hAnsi="Calibri" w:cs="Calibri"/>
                <w:b/>
                <w:bCs/>
                <w:color w:val="FFFFFF"/>
                <w:szCs w:val="22"/>
              </w:rPr>
              <w:t>Name</w:t>
            </w:r>
          </w:p>
        </w:tc>
        <w:tc>
          <w:tcPr>
            <w:tcW w:w="1354" w:type="dxa"/>
            <w:tcBorders>
              <w:top w:val="single" w:sz="4" w:space="0" w:color="95B3D7"/>
              <w:left w:val="nil"/>
              <w:bottom w:val="single" w:sz="4" w:space="0" w:color="95B3D7"/>
              <w:right w:val="nil"/>
            </w:tcBorders>
            <w:shd w:val="clear" w:color="4F81BD" w:fill="4F81BD"/>
          </w:tcPr>
          <w:p w14:paraId="24D05319" w14:textId="77777777" w:rsidR="0092573D" w:rsidRPr="00E75FE8" w:rsidRDefault="0092573D" w:rsidP="00170740">
            <w:pPr>
              <w:rPr>
                <w:rFonts w:ascii="Calibri" w:hAnsi="Calibri" w:cs="Calibri"/>
                <w:b/>
                <w:bCs/>
                <w:color w:val="FFFFFF"/>
                <w:szCs w:val="22"/>
              </w:rPr>
            </w:pPr>
            <w:r>
              <w:rPr>
                <w:rFonts w:ascii="Calibri" w:hAnsi="Calibri" w:cs="Calibri"/>
                <w:b/>
                <w:bCs/>
                <w:color w:val="FFFFFF"/>
                <w:szCs w:val="22"/>
              </w:rPr>
              <w:t>Document Date</w:t>
            </w:r>
          </w:p>
        </w:tc>
        <w:tc>
          <w:tcPr>
            <w:tcW w:w="1197" w:type="dxa"/>
            <w:tcBorders>
              <w:top w:val="single" w:sz="4" w:space="0" w:color="95B3D7"/>
              <w:left w:val="nil"/>
              <w:bottom w:val="single" w:sz="4" w:space="0" w:color="95B3D7"/>
              <w:right w:val="nil"/>
            </w:tcBorders>
            <w:shd w:val="clear" w:color="4F81BD" w:fill="4F81BD"/>
          </w:tcPr>
          <w:p w14:paraId="6710BC19" w14:textId="77777777" w:rsidR="0092573D" w:rsidRPr="00E75FE8" w:rsidRDefault="0092573D" w:rsidP="00170740">
            <w:pPr>
              <w:rPr>
                <w:rFonts w:ascii="Calibri" w:hAnsi="Calibri" w:cs="Calibri"/>
                <w:b/>
                <w:bCs/>
                <w:color w:val="FFFFFF"/>
                <w:szCs w:val="22"/>
              </w:rPr>
            </w:pPr>
            <w:r w:rsidRPr="00E75FE8">
              <w:rPr>
                <w:rFonts w:ascii="Calibri" w:hAnsi="Calibri" w:cs="Calibri"/>
                <w:b/>
                <w:bCs/>
                <w:color w:val="FFFFFF"/>
                <w:szCs w:val="22"/>
              </w:rPr>
              <w:t>Document Status</w:t>
            </w:r>
          </w:p>
        </w:tc>
        <w:tc>
          <w:tcPr>
            <w:tcW w:w="992" w:type="dxa"/>
            <w:tcBorders>
              <w:top w:val="single" w:sz="4" w:space="0" w:color="95B3D7"/>
              <w:left w:val="nil"/>
              <w:bottom w:val="single" w:sz="4" w:space="0" w:color="95B3D7"/>
              <w:right w:val="nil"/>
            </w:tcBorders>
            <w:shd w:val="clear" w:color="4F81BD" w:fill="4F81BD"/>
          </w:tcPr>
          <w:p w14:paraId="080CF901" w14:textId="77777777" w:rsidR="0092573D" w:rsidRPr="00E75FE8" w:rsidRDefault="0092573D" w:rsidP="00170740">
            <w:pPr>
              <w:rPr>
                <w:rFonts w:ascii="Calibri" w:hAnsi="Calibri" w:cs="Calibri"/>
                <w:b/>
                <w:bCs/>
                <w:color w:val="FFFFFF"/>
                <w:szCs w:val="22"/>
              </w:rPr>
            </w:pPr>
            <w:r w:rsidRPr="00E75FE8">
              <w:rPr>
                <w:rFonts w:ascii="Calibri" w:hAnsi="Calibri" w:cs="Calibri"/>
                <w:b/>
                <w:bCs/>
                <w:color w:val="FFFFFF"/>
                <w:szCs w:val="22"/>
              </w:rPr>
              <w:t>Version</w:t>
            </w:r>
          </w:p>
        </w:tc>
        <w:tc>
          <w:tcPr>
            <w:tcW w:w="4962" w:type="dxa"/>
            <w:tcBorders>
              <w:top w:val="single" w:sz="4" w:space="0" w:color="95B3D7"/>
              <w:left w:val="nil"/>
              <w:bottom w:val="single" w:sz="4" w:space="0" w:color="95B3D7"/>
              <w:right w:val="nil"/>
            </w:tcBorders>
            <w:shd w:val="clear" w:color="4F81BD" w:fill="4F81BD"/>
            <w:noWrap/>
            <w:hideMark/>
          </w:tcPr>
          <w:p w14:paraId="74B960BE" w14:textId="77777777" w:rsidR="0092573D" w:rsidRPr="00DB3658" w:rsidRDefault="0092573D" w:rsidP="00170740">
            <w:pPr>
              <w:rPr>
                <w:rFonts w:asciiTheme="minorHAnsi" w:hAnsiTheme="minorHAnsi" w:cstheme="minorHAnsi"/>
                <w:b/>
                <w:bCs/>
                <w:color w:val="FFFFFF"/>
                <w:szCs w:val="22"/>
              </w:rPr>
            </w:pPr>
            <w:r w:rsidRPr="00DB3658">
              <w:rPr>
                <w:rFonts w:asciiTheme="minorHAnsi" w:hAnsiTheme="minorHAnsi" w:cstheme="minorHAnsi"/>
                <w:b/>
                <w:bCs/>
                <w:color w:val="FFFFFF"/>
                <w:szCs w:val="22"/>
              </w:rPr>
              <w:t>Comments</w:t>
            </w:r>
          </w:p>
        </w:tc>
        <w:tc>
          <w:tcPr>
            <w:tcW w:w="1417" w:type="dxa"/>
            <w:tcBorders>
              <w:top w:val="single" w:sz="4" w:space="0" w:color="95B3D7"/>
              <w:left w:val="nil"/>
              <w:bottom w:val="single" w:sz="4" w:space="0" w:color="95B3D7"/>
              <w:right w:val="nil"/>
            </w:tcBorders>
            <w:shd w:val="clear" w:color="4F81BD" w:fill="4F81BD"/>
          </w:tcPr>
          <w:p w14:paraId="06C160DF" w14:textId="77777777" w:rsidR="0092573D" w:rsidRPr="00E75FE8" w:rsidRDefault="0092573D" w:rsidP="00170740">
            <w:pPr>
              <w:rPr>
                <w:rFonts w:ascii="Calibri" w:hAnsi="Calibri" w:cs="Calibri"/>
                <w:b/>
                <w:bCs/>
                <w:color w:val="FFFFFF"/>
                <w:szCs w:val="22"/>
              </w:rPr>
            </w:pPr>
            <w:r>
              <w:rPr>
                <w:rFonts w:ascii="Calibri" w:hAnsi="Calibri" w:cs="Calibri"/>
                <w:b/>
                <w:bCs/>
                <w:color w:val="FFFFFF"/>
                <w:szCs w:val="22"/>
              </w:rPr>
              <w:t>Package Status</w:t>
            </w:r>
          </w:p>
        </w:tc>
      </w:tr>
      <w:tr w:rsidR="003A3812" w:rsidRPr="00E75FE8" w14:paraId="5E58E031" w14:textId="77777777" w:rsidTr="00E7746B">
        <w:trPr>
          <w:trHeight w:val="288"/>
        </w:trPr>
        <w:tc>
          <w:tcPr>
            <w:tcW w:w="4410" w:type="dxa"/>
            <w:tcBorders>
              <w:top w:val="single" w:sz="4" w:space="0" w:color="95B3D7"/>
              <w:left w:val="nil"/>
              <w:bottom w:val="single" w:sz="4" w:space="0" w:color="95B3D7"/>
              <w:right w:val="nil"/>
            </w:tcBorders>
            <w:shd w:val="clear" w:color="auto" w:fill="auto"/>
            <w:noWrap/>
          </w:tcPr>
          <w:p w14:paraId="0ACCEAED" w14:textId="7398C568" w:rsidR="003A3812" w:rsidRPr="00820A03" w:rsidRDefault="003A3812" w:rsidP="00E7746B">
            <w:pPr>
              <w:rPr>
                <w:rFonts w:ascii="Calibri" w:hAnsi="Calibri" w:cs="Calibri"/>
                <w:color w:val="000000"/>
                <w:szCs w:val="22"/>
              </w:rPr>
            </w:pPr>
            <w:r>
              <w:rPr>
                <w:rFonts w:ascii="Calibri" w:hAnsi="Calibri" w:cs="Calibri"/>
                <w:color w:val="000000"/>
                <w:szCs w:val="22"/>
              </w:rPr>
              <w:t>ATO DD.0002 2016 Message Repository</w:t>
            </w:r>
            <w:r w:rsidRPr="00820A03">
              <w:rPr>
                <w:rFonts w:ascii="Calibri" w:hAnsi="Calibri" w:cs="Calibri"/>
                <w:color w:val="000000"/>
                <w:szCs w:val="22"/>
              </w:rPr>
              <w:t>.zip</w:t>
            </w:r>
          </w:p>
        </w:tc>
        <w:tc>
          <w:tcPr>
            <w:tcW w:w="1354" w:type="dxa"/>
            <w:tcBorders>
              <w:top w:val="single" w:sz="4" w:space="0" w:color="95B3D7"/>
              <w:left w:val="nil"/>
              <w:bottom w:val="single" w:sz="4" w:space="0" w:color="95B3D7"/>
              <w:right w:val="nil"/>
            </w:tcBorders>
            <w:shd w:val="clear" w:color="auto" w:fill="auto"/>
          </w:tcPr>
          <w:p w14:paraId="725D37EC" w14:textId="6DA61B2E" w:rsidR="003A3812" w:rsidRDefault="003A3812" w:rsidP="00170740">
            <w:pPr>
              <w:rPr>
                <w:rFonts w:ascii="Calibri" w:hAnsi="Calibri" w:cs="Calibri"/>
                <w:color w:val="000000"/>
                <w:szCs w:val="22"/>
              </w:rPr>
            </w:pPr>
            <w:r>
              <w:rPr>
                <w:rFonts w:ascii="Calibri" w:hAnsi="Calibri" w:cs="Calibri"/>
                <w:color w:val="000000"/>
                <w:szCs w:val="22"/>
              </w:rPr>
              <w:t>07.12.2017</w:t>
            </w:r>
          </w:p>
        </w:tc>
        <w:tc>
          <w:tcPr>
            <w:tcW w:w="1197" w:type="dxa"/>
            <w:tcBorders>
              <w:top w:val="single" w:sz="4" w:space="0" w:color="95B3D7"/>
              <w:left w:val="nil"/>
              <w:bottom w:val="single" w:sz="4" w:space="0" w:color="95B3D7"/>
              <w:right w:val="nil"/>
            </w:tcBorders>
            <w:shd w:val="clear" w:color="auto" w:fill="auto"/>
          </w:tcPr>
          <w:p w14:paraId="7D3750EA" w14:textId="186DAAA0" w:rsidR="003A3812" w:rsidRDefault="003A3812"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auto"/>
          </w:tcPr>
          <w:p w14:paraId="4E282EB2" w14:textId="1C0E1FEC" w:rsidR="003A3812" w:rsidRDefault="003A3812"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auto"/>
          </w:tcPr>
          <w:p w14:paraId="76944F15" w14:textId="7F369E70" w:rsidR="003A3812" w:rsidRDefault="003A3812" w:rsidP="00821D12">
            <w:pPr>
              <w:rPr>
                <w:rFonts w:ascii="Calibri" w:hAnsi="Calibri" w:cs="Calibri"/>
                <w:color w:val="000000"/>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auto"/>
          </w:tcPr>
          <w:p w14:paraId="32AAD277" w14:textId="7597E566" w:rsidR="003A3812" w:rsidRDefault="003A3812" w:rsidP="00170740">
            <w:pPr>
              <w:rPr>
                <w:rFonts w:ascii="Calibri" w:hAnsi="Calibri" w:cs="Calibri"/>
                <w:color w:val="000000"/>
                <w:szCs w:val="22"/>
              </w:rPr>
            </w:pPr>
            <w:r>
              <w:rPr>
                <w:rFonts w:ascii="Calibri" w:hAnsi="Calibri" w:cs="Calibri"/>
                <w:color w:val="000000"/>
                <w:szCs w:val="22"/>
              </w:rPr>
              <w:t>Present</w:t>
            </w:r>
          </w:p>
        </w:tc>
      </w:tr>
      <w:tr w:rsidR="00E7746B" w:rsidRPr="00E75FE8" w14:paraId="103994D4" w14:textId="77777777" w:rsidTr="00820A03">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71378535"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DD.0002 2016 Schematron.zip</w:t>
            </w:r>
          </w:p>
        </w:tc>
        <w:tc>
          <w:tcPr>
            <w:tcW w:w="1354" w:type="dxa"/>
            <w:tcBorders>
              <w:top w:val="single" w:sz="4" w:space="0" w:color="95B3D7"/>
              <w:left w:val="nil"/>
              <w:bottom w:val="single" w:sz="4" w:space="0" w:color="95B3D7"/>
              <w:right w:val="nil"/>
            </w:tcBorders>
            <w:shd w:val="clear" w:color="auto" w:fill="DBE5F1" w:themeFill="accent1" w:themeFillTint="33"/>
          </w:tcPr>
          <w:p w14:paraId="79FE3F4E" w14:textId="73436B44" w:rsidR="00E7746B" w:rsidRPr="00E75FE8" w:rsidRDefault="00E7746B" w:rsidP="00170740">
            <w:pPr>
              <w:rPr>
                <w:rFonts w:ascii="Calibri" w:hAnsi="Calibri" w:cs="Calibri"/>
                <w:color w:val="000000"/>
                <w:szCs w:val="22"/>
              </w:rPr>
            </w:pPr>
            <w:r>
              <w:rPr>
                <w:rFonts w:ascii="Calibri" w:hAnsi="Calibri" w:cs="Calibri"/>
                <w:color w:val="000000"/>
                <w:szCs w:val="22"/>
              </w:rPr>
              <w:t>2</w:t>
            </w:r>
            <w:r w:rsidR="00830BCD">
              <w:rPr>
                <w:rFonts w:ascii="Calibri" w:hAnsi="Calibri" w:cs="Calibri"/>
                <w:color w:val="000000"/>
                <w:szCs w:val="22"/>
              </w:rPr>
              <w:t>0</w:t>
            </w:r>
            <w:r>
              <w:rPr>
                <w:rFonts w:ascii="Calibri" w:hAnsi="Calibri" w:cs="Calibri"/>
                <w:color w:val="000000"/>
                <w:szCs w:val="22"/>
              </w:rPr>
              <w:t>.0</w:t>
            </w:r>
            <w:r w:rsidR="00830BCD">
              <w:rPr>
                <w:rFonts w:ascii="Calibri" w:hAnsi="Calibri" w:cs="Calibri"/>
                <w:color w:val="000000"/>
                <w:szCs w:val="22"/>
              </w:rPr>
              <w:t>9</w:t>
            </w:r>
            <w:r>
              <w:rPr>
                <w:rFonts w:ascii="Calibri" w:hAnsi="Calibri" w:cs="Calibri"/>
                <w:color w:val="000000"/>
                <w:szCs w:val="22"/>
              </w:rPr>
              <w:t>.201</w:t>
            </w:r>
            <w:r w:rsidR="00830BCD">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DBE5F1" w:themeFill="accent1" w:themeFillTint="33"/>
          </w:tcPr>
          <w:p w14:paraId="29CF99AF" w14:textId="32921C09"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C479C47" w14:textId="7C770A95" w:rsidR="00E7746B" w:rsidRPr="00E75FE8" w:rsidRDefault="00E7746B" w:rsidP="00170740">
            <w:pPr>
              <w:rPr>
                <w:rFonts w:ascii="Calibri" w:hAnsi="Calibri" w:cs="Calibri"/>
                <w:color w:val="000000"/>
                <w:szCs w:val="22"/>
              </w:rPr>
            </w:pPr>
            <w:r>
              <w:rPr>
                <w:rFonts w:ascii="Calibri" w:hAnsi="Calibri" w:cs="Calibri"/>
                <w:color w:val="000000"/>
                <w:szCs w:val="22"/>
              </w:rPr>
              <w:t>1.</w:t>
            </w:r>
            <w:r w:rsidR="00830BCD">
              <w:rPr>
                <w:rFonts w:ascii="Calibri" w:hAnsi="Calibri" w:cs="Calibri"/>
                <w:color w:val="000000"/>
                <w:szCs w:val="22"/>
              </w:rPr>
              <w:t>1</w:t>
            </w:r>
          </w:p>
        </w:tc>
        <w:tc>
          <w:tcPr>
            <w:tcW w:w="4962" w:type="dxa"/>
            <w:tcBorders>
              <w:top w:val="single" w:sz="4" w:space="0" w:color="95B3D7"/>
              <w:left w:val="nil"/>
              <w:bottom w:val="single" w:sz="4" w:space="0" w:color="95B3D7"/>
              <w:right w:val="nil"/>
            </w:tcBorders>
            <w:shd w:val="clear" w:color="auto" w:fill="DBE5F1" w:themeFill="accent1" w:themeFillTint="33"/>
          </w:tcPr>
          <w:p w14:paraId="02431122" w14:textId="0D9C82E1" w:rsidR="00E7746B" w:rsidRPr="00DB3658" w:rsidRDefault="00830BCD" w:rsidP="00821D12">
            <w:pPr>
              <w:rPr>
                <w:rFonts w:asciiTheme="minorHAnsi" w:hAnsiTheme="minorHAnsi" w:cstheme="minorHAnsi"/>
                <w:color w:val="000000"/>
                <w:szCs w:val="22"/>
              </w:rPr>
            </w:pPr>
            <w:r>
              <w:rPr>
                <w:rFonts w:ascii="Calibri" w:hAnsi="Calibri" w:cs="Calibri"/>
                <w:color w:val="000000"/>
                <w:szCs w:val="22"/>
              </w:rPr>
              <w:t>INC000029748406: Validation Rule VR.ATO.GEN.410206 removed to allow valid non individual names.</w:t>
            </w:r>
          </w:p>
        </w:tc>
        <w:tc>
          <w:tcPr>
            <w:tcW w:w="1417" w:type="dxa"/>
            <w:tcBorders>
              <w:top w:val="single" w:sz="4" w:space="0" w:color="95B3D7"/>
              <w:left w:val="nil"/>
              <w:bottom w:val="single" w:sz="4" w:space="0" w:color="95B3D7"/>
              <w:right w:val="nil"/>
            </w:tcBorders>
            <w:shd w:val="clear" w:color="auto" w:fill="DBE5F1" w:themeFill="accent1" w:themeFillTint="33"/>
          </w:tcPr>
          <w:p w14:paraId="61F507D0" w14:textId="4855A789" w:rsidR="00E7746B" w:rsidRPr="00E75FE8" w:rsidRDefault="00830BCD" w:rsidP="00170740">
            <w:pPr>
              <w:rPr>
                <w:rFonts w:ascii="Calibri" w:hAnsi="Calibri" w:cs="Calibri"/>
                <w:color w:val="000000"/>
                <w:szCs w:val="22"/>
              </w:rPr>
            </w:pPr>
            <w:r>
              <w:rPr>
                <w:rFonts w:ascii="Calibri" w:hAnsi="Calibri" w:cs="Calibri"/>
                <w:color w:val="000000"/>
                <w:szCs w:val="22"/>
              </w:rPr>
              <w:t>Updated</w:t>
            </w:r>
          </w:p>
        </w:tc>
      </w:tr>
      <w:tr w:rsidR="00E7746B" w:rsidRPr="00E75FE8" w14:paraId="7981627F" w14:textId="77777777" w:rsidTr="00820A03">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0C0F4077"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DDADD.0002 2016 Request Message Structure Table.xlsx</w:t>
            </w:r>
          </w:p>
        </w:tc>
        <w:tc>
          <w:tcPr>
            <w:tcW w:w="1354" w:type="dxa"/>
            <w:tcBorders>
              <w:top w:val="single" w:sz="4" w:space="0" w:color="95B3D7"/>
              <w:left w:val="nil"/>
              <w:bottom w:val="single" w:sz="4" w:space="0" w:color="95B3D7"/>
              <w:right w:val="nil"/>
            </w:tcBorders>
            <w:shd w:val="clear" w:color="auto" w:fill="FFFFFF" w:themeFill="background1"/>
          </w:tcPr>
          <w:p w14:paraId="4028D897" w14:textId="4B03BE38" w:rsidR="00E7746B"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FFFFFF" w:themeFill="background1"/>
          </w:tcPr>
          <w:p w14:paraId="7A09FE01" w14:textId="01F98A7C" w:rsidR="00E7746B"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hemeFill="background1"/>
          </w:tcPr>
          <w:p w14:paraId="6C6274CE" w14:textId="5A16F02B" w:rsidR="00E7746B"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FFFFFF" w:themeFill="background1"/>
          </w:tcPr>
          <w:p w14:paraId="1827FA33" w14:textId="01FCDF5C" w:rsidR="00E7746B" w:rsidRPr="00DB3658" w:rsidRDefault="00E7746B" w:rsidP="00170740">
            <w:pPr>
              <w:rPr>
                <w:rFonts w:asciiTheme="minorHAnsi" w:hAnsiTheme="minorHAnsi" w:cstheme="minorHAnsi"/>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FFFFFF" w:themeFill="background1"/>
          </w:tcPr>
          <w:p w14:paraId="50B637A4" w14:textId="0508195A" w:rsidR="00E7746B"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098AD0C1" w14:textId="77777777" w:rsidTr="00820A03">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73AC8CC2"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DDADD.0002 2016 Response Message Structure Table.xlsx</w:t>
            </w:r>
          </w:p>
        </w:tc>
        <w:tc>
          <w:tcPr>
            <w:tcW w:w="1354" w:type="dxa"/>
            <w:tcBorders>
              <w:top w:val="single" w:sz="4" w:space="0" w:color="95B3D7"/>
              <w:left w:val="nil"/>
              <w:bottom w:val="single" w:sz="4" w:space="0" w:color="95B3D7"/>
              <w:right w:val="nil"/>
            </w:tcBorders>
            <w:shd w:val="clear" w:color="auto" w:fill="DBE5F1" w:themeFill="accent1" w:themeFillTint="33"/>
          </w:tcPr>
          <w:p w14:paraId="3DA0DA99" w14:textId="5F57D14B" w:rsidR="00E7746B" w:rsidRPr="00E75FE8"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DBE5F1" w:themeFill="accent1" w:themeFillTint="33"/>
          </w:tcPr>
          <w:p w14:paraId="5EEEFD9E" w14:textId="2A68A467"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1846EAB" w14:textId="0CEF2700" w:rsidR="00E7746B" w:rsidRPr="00E75FE8"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DBE5F1" w:themeFill="accent1" w:themeFillTint="33"/>
          </w:tcPr>
          <w:p w14:paraId="406A0611" w14:textId="4D6A8079" w:rsidR="00E7746B" w:rsidRPr="00DB3658" w:rsidRDefault="00E7746B" w:rsidP="00821D12">
            <w:pPr>
              <w:rPr>
                <w:rFonts w:asciiTheme="minorHAnsi" w:hAnsiTheme="minorHAnsi" w:cstheme="minorHAnsi"/>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3E778089" w14:textId="78B02890" w:rsidR="00E7746B" w:rsidRPr="00E75FE8"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4F2CD782" w14:textId="77777777" w:rsidTr="00820A03">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2D772C72"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DDADD.0002 2016 Validation Rules.xlsx</w:t>
            </w:r>
          </w:p>
        </w:tc>
        <w:tc>
          <w:tcPr>
            <w:tcW w:w="1354" w:type="dxa"/>
            <w:tcBorders>
              <w:top w:val="single" w:sz="4" w:space="0" w:color="95B3D7"/>
              <w:left w:val="nil"/>
              <w:bottom w:val="single" w:sz="4" w:space="0" w:color="95B3D7"/>
              <w:right w:val="nil"/>
            </w:tcBorders>
            <w:shd w:val="clear" w:color="auto" w:fill="FFFFFF" w:themeFill="background1"/>
          </w:tcPr>
          <w:p w14:paraId="4FF0CAF5" w14:textId="40BE6706" w:rsidR="00E7746B" w:rsidRPr="00E75FE8" w:rsidRDefault="00830BCD" w:rsidP="004F346C">
            <w:pPr>
              <w:rPr>
                <w:rFonts w:ascii="Calibri" w:hAnsi="Calibri" w:cs="Calibri"/>
                <w:color w:val="000000"/>
                <w:szCs w:val="22"/>
              </w:rPr>
            </w:pPr>
            <w:r>
              <w:rPr>
                <w:rFonts w:ascii="Calibri" w:hAnsi="Calibri" w:cs="Calibri"/>
                <w:color w:val="000000"/>
                <w:szCs w:val="22"/>
              </w:rPr>
              <w:t>20</w:t>
            </w:r>
            <w:r w:rsidR="00E7746B">
              <w:rPr>
                <w:rFonts w:ascii="Calibri" w:hAnsi="Calibri" w:cs="Calibri"/>
                <w:color w:val="000000"/>
                <w:szCs w:val="22"/>
              </w:rPr>
              <w:t>.</w:t>
            </w:r>
            <w:r>
              <w:rPr>
                <w:rFonts w:ascii="Calibri" w:hAnsi="Calibri" w:cs="Calibri"/>
                <w:color w:val="000000"/>
                <w:szCs w:val="22"/>
              </w:rPr>
              <w:t>09</w:t>
            </w:r>
            <w:r w:rsidR="00E7746B">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FFFFFF" w:themeFill="background1"/>
          </w:tcPr>
          <w:p w14:paraId="63A70606" w14:textId="02D07F9B"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hemeFill="background1"/>
          </w:tcPr>
          <w:p w14:paraId="199EF909" w14:textId="63831F67" w:rsidR="00E7746B" w:rsidRPr="00E75FE8" w:rsidRDefault="00E7746B" w:rsidP="00EE2488">
            <w:pPr>
              <w:rPr>
                <w:rFonts w:ascii="Calibri" w:hAnsi="Calibri" w:cs="Calibri"/>
                <w:color w:val="000000"/>
                <w:szCs w:val="22"/>
              </w:rPr>
            </w:pPr>
            <w:r>
              <w:rPr>
                <w:rFonts w:ascii="Calibri" w:hAnsi="Calibri" w:cs="Calibri"/>
                <w:color w:val="000000"/>
                <w:szCs w:val="22"/>
              </w:rPr>
              <w:t>1.</w:t>
            </w:r>
            <w:r w:rsidR="00830BCD">
              <w:rPr>
                <w:rFonts w:ascii="Calibri" w:hAnsi="Calibri" w:cs="Calibri"/>
                <w:color w:val="000000"/>
                <w:szCs w:val="22"/>
              </w:rPr>
              <w:t>3</w:t>
            </w:r>
          </w:p>
        </w:tc>
        <w:tc>
          <w:tcPr>
            <w:tcW w:w="4962" w:type="dxa"/>
            <w:tcBorders>
              <w:top w:val="single" w:sz="4" w:space="0" w:color="95B3D7"/>
              <w:left w:val="nil"/>
              <w:bottom w:val="single" w:sz="4" w:space="0" w:color="95B3D7"/>
              <w:right w:val="nil"/>
            </w:tcBorders>
            <w:shd w:val="clear" w:color="auto" w:fill="FFFFFF" w:themeFill="background1"/>
          </w:tcPr>
          <w:p w14:paraId="02C4947B" w14:textId="68A00DE7" w:rsidR="00E7746B" w:rsidRPr="00DB3658" w:rsidRDefault="00830BCD" w:rsidP="00C7642B">
            <w:pPr>
              <w:rPr>
                <w:rFonts w:asciiTheme="minorHAnsi" w:hAnsiTheme="minorHAnsi" w:cstheme="minorHAnsi"/>
                <w:color w:val="000000"/>
                <w:szCs w:val="22"/>
              </w:rPr>
            </w:pPr>
            <w:r>
              <w:rPr>
                <w:rFonts w:ascii="Calibri" w:hAnsi="Calibri" w:cs="Calibri"/>
                <w:color w:val="000000"/>
                <w:szCs w:val="22"/>
              </w:rPr>
              <w:t>INC000029748406: Validation Rule VR.ATO.GEN.410206 removed to allow valid non individual names.</w:t>
            </w:r>
          </w:p>
        </w:tc>
        <w:tc>
          <w:tcPr>
            <w:tcW w:w="1417" w:type="dxa"/>
            <w:tcBorders>
              <w:top w:val="single" w:sz="4" w:space="0" w:color="95B3D7"/>
              <w:left w:val="nil"/>
              <w:bottom w:val="single" w:sz="4" w:space="0" w:color="95B3D7"/>
              <w:right w:val="nil"/>
            </w:tcBorders>
            <w:shd w:val="clear" w:color="auto" w:fill="FFFFFF" w:themeFill="background1"/>
          </w:tcPr>
          <w:p w14:paraId="4A80EDBA" w14:textId="111875D4" w:rsidR="00E7746B" w:rsidRPr="00E75FE8" w:rsidRDefault="00E7746B" w:rsidP="00170740">
            <w:pPr>
              <w:rPr>
                <w:rFonts w:ascii="Calibri" w:hAnsi="Calibri" w:cs="Calibri"/>
                <w:color w:val="000000"/>
                <w:szCs w:val="22"/>
              </w:rPr>
            </w:pPr>
            <w:r>
              <w:rPr>
                <w:rFonts w:ascii="Calibri" w:hAnsi="Calibri" w:cs="Calibri"/>
                <w:color w:val="000000"/>
                <w:szCs w:val="22"/>
              </w:rPr>
              <w:t>Updated</w:t>
            </w:r>
          </w:p>
        </w:tc>
      </w:tr>
      <w:tr w:rsidR="00E7746B" w:rsidRPr="00E75FE8" w14:paraId="6B61D158" w14:textId="77777777" w:rsidTr="00820A03">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06546607"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DDCANCEL.0002 2016 Request Message Structure Table.xlsx</w:t>
            </w:r>
          </w:p>
        </w:tc>
        <w:tc>
          <w:tcPr>
            <w:tcW w:w="1354" w:type="dxa"/>
            <w:tcBorders>
              <w:top w:val="single" w:sz="4" w:space="0" w:color="95B3D7"/>
              <w:left w:val="nil"/>
              <w:bottom w:val="single" w:sz="4" w:space="0" w:color="95B3D7"/>
              <w:right w:val="nil"/>
            </w:tcBorders>
            <w:shd w:val="clear" w:color="auto" w:fill="DBE5F1" w:themeFill="accent1" w:themeFillTint="33"/>
          </w:tcPr>
          <w:p w14:paraId="6EDADF2D" w14:textId="7FF1F1CF" w:rsidR="00E7746B" w:rsidRPr="00E75FE8" w:rsidRDefault="00E7746B" w:rsidP="00170740">
            <w:pPr>
              <w:rPr>
                <w:rFonts w:ascii="Calibri" w:hAnsi="Calibri" w:cs="Calibri"/>
                <w:color w:val="000000"/>
                <w:szCs w:val="22"/>
              </w:rPr>
            </w:pPr>
            <w:r>
              <w:rPr>
                <w:rFonts w:ascii="Calibri" w:hAnsi="Calibri" w:cs="Calibri"/>
                <w:color w:val="000000"/>
                <w:szCs w:val="22"/>
              </w:rPr>
              <w:t>21.04.2016</w:t>
            </w:r>
          </w:p>
        </w:tc>
        <w:tc>
          <w:tcPr>
            <w:tcW w:w="1197" w:type="dxa"/>
            <w:tcBorders>
              <w:top w:val="single" w:sz="4" w:space="0" w:color="95B3D7"/>
              <w:left w:val="nil"/>
              <w:bottom w:val="single" w:sz="4" w:space="0" w:color="95B3D7"/>
              <w:right w:val="nil"/>
            </w:tcBorders>
            <w:shd w:val="clear" w:color="auto" w:fill="DBE5F1" w:themeFill="accent1" w:themeFillTint="33"/>
          </w:tcPr>
          <w:p w14:paraId="5DB0A9DF" w14:textId="647959A6" w:rsidR="00E7746B" w:rsidRPr="00E75FE8"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D71B8D6" w14:textId="7389C2A9" w:rsidR="00E7746B" w:rsidRPr="00E75FE8" w:rsidRDefault="00E7746B" w:rsidP="00170740">
            <w:pPr>
              <w:rPr>
                <w:rFonts w:ascii="Calibri" w:hAnsi="Calibri" w:cs="Calibri"/>
                <w:color w:val="000000"/>
                <w:szCs w:val="22"/>
              </w:rPr>
            </w:pPr>
            <w:r>
              <w:rPr>
                <w:rFonts w:ascii="Calibri" w:hAnsi="Calibri" w:cs="Calibri"/>
                <w:color w:val="000000"/>
                <w:szCs w:val="22"/>
              </w:rPr>
              <w:t>1.0</w:t>
            </w:r>
          </w:p>
        </w:tc>
        <w:tc>
          <w:tcPr>
            <w:tcW w:w="4962" w:type="dxa"/>
            <w:tcBorders>
              <w:top w:val="single" w:sz="4" w:space="0" w:color="95B3D7"/>
              <w:left w:val="nil"/>
              <w:bottom w:val="single" w:sz="4" w:space="0" w:color="95B3D7"/>
              <w:right w:val="nil"/>
            </w:tcBorders>
            <w:shd w:val="clear" w:color="auto" w:fill="DBE5F1" w:themeFill="accent1" w:themeFillTint="33"/>
          </w:tcPr>
          <w:p w14:paraId="4121952C" w14:textId="4E747F8F" w:rsidR="00E7746B" w:rsidRPr="00DB3658" w:rsidRDefault="00E7746B" w:rsidP="009350B8">
            <w:pPr>
              <w:rPr>
                <w:rFonts w:asciiTheme="minorHAnsi" w:hAnsiTheme="minorHAnsi" w:cstheme="minorHAnsi"/>
                <w:szCs w:val="22"/>
              </w:rPr>
            </w:pPr>
            <w:r>
              <w:rPr>
                <w:rFonts w:ascii="Calibri" w:hAnsi="Calibri" w:cs="Calibri"/>
                <w:color w:val="000000"/>
                <w:szCs w:val="22"/>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4064857D" w14:textId="71436449" w:rsidR="00E7746B" w:rsidRPr="00E75FE8" w:rsidRDefault="00E7746B" w:rsidP="00170740">
            <w:pPr>
              <w:rPr>
                <w:rFonts w:ascii="Calibri" w:hAnsi="Calibri" w:cs="Calibri"/>
                <w:color w:val="000000"/>
                <w:szCs w:val="22"/>
              </w:rPr>
            </w:pPr>
            <w:r>
              <w:rPr>
                <w:rFonts w:ascii="Calibri" w:hAnsi="Calibri" w:cs="Calibri"/>
                <w:color w:val="000000"/>
                <w:szCs w:val="22"/>
              </w:rPr>
              <w:t>Present</w:t>
            </w:r>
          </w:p>
        </w:tc>
      </w:tr>
      <w:tr w:rsidR="00E7746B" w:rsidRPr="00E75FE8" w14:paraId="0B63818B" w14:textId="77777777" w:rsidTr="00820A03">
        <w:trPr>
          <w:trHeight w:val="288"/>
        </w:trPr>
        <w:tc>
          <w:tcPr>
            <w:tcW w:w="4410" w:type="dxa"/>
            <w:tcBorders>
              <w:top w:val="single" w:sz="4" w:space="0" w:color="95B3D7"/>
              <w:left w:val="nil"/>
              <w:bottom w:val="single" w:sz="4" w:space="0" w:color="95B3D7"/>
              <w:right w:val="nil"/>
            </w:tcBorders>
            <w:shd w:val="clear" w:color="auto" w:fill="FFFFFF" w:themeFill="background1"/>
            <w:noWrap/>
          </w:tcPr>
          <w:p w14:paraId="22A8FB02" w14:textId="77777777" w:rsidR="00E7746B" w:rsidRPr="00820A03" w:rsidRDefault="00E7746B" w:rsidP="00170740">
            <w:pPr>
              <w:rPr>
                <w:rFonts w:ascii="Calibri" w:hAnsi="Calibri" w:cs="Calibri"/>
                <w:color w:val="000000"/>
                <w:szCs w:val="22"/>
              </w:rPr>
            </w:pPr>
            <w:r w:rsidRPr="00820A03">
              <w:rPr>
                <w:rFonts w:ascii="Calibri" w:hAnsi="Calibri" w:cs="Calibri"/>
                <w:color w:val="000000"/>
                <w:szCs w:val="22"/>
              </w:rPr>
              <w:t>ATO DDCANCEL.0002 2016 Validation Rules.xlsx</w:t>
            </w:r>
          </w:p>
        </w:tc>
        <w:tc>
          <w:tcPr>
            <w:tcW w:w="1354" w:type="dxa"/>
            <w:tcBorders>
              <w:top w:val="single" w:sz="4" w:space="0" w:color="95B3D7"/>
              <w:left w:val="nil"/>
              <w:bottom w:val="single" w:sz="4" w:space="0" w:color="95B3D7"/>
              <w:right w:val="nil"/>
            </w:tcBorders>
            <w:shd w:val="clear" w:color="auto" w:fill="FFFFFF" w:themeFill="background1"/>
          </w:tcPr>
          <w:p w14:paraId="47B22DB4" w14:textId="1C2A3A86" w:rsidR="00E7746B" w:rsidRPr="00573020" w:rsidRDefault="00830BCD" w:rsidP="00170740">
            <w:pPr>
              <w:rPr>
                <w:rFonts w:ascii="Calibri" w:hAnsi="Calibri" w:cs="Calibri"/>
                <w:color w:val="000000"/>
                <w:szCs w:val="22"/>
              </w:rPr>
            </w:pPr>
            <w:r>
              <w:rPr>
                <w:rFonts w:ascii="Calibri" w:hAnsi="Calibri" w:cs="Calibri"/>
                <w:color w:val="000000"/>
                <w:szCs w:val="22"/>
              </w:rPr>
              <w:t>20</w:t>
            </w:r>
            <w:r w:rsidR="00E7746B">
              <w:rPr>
                <w:rFonts w:ascii="Calibri" w:hAnsi="Calibri" w:cs="Calibri"/>
                <w:color w:val="000000"/>
                <w:szCs w:val="22"/>
              </w:rPr>
              <w:t>.</w:t>
            </w:r>
            <w:r>
              <w:rPr>
                <w:rFonts w:ascii="Calibri" w:hAnsi="Calibri" w:cs="Calibri"/>
                <w:color w:val="000000"/>
                <w:szCs w:val="22"/>
              </w:rPr>
              <w:t>09</w:t>
            </w:r>
            <w:r w:rsidR="00E7746B">
              <w:rPr>
                <w:rFonts w:ascii="Calibri" w:hAnsi="Calibri" w:cs="Calibri"/>
                <w:color w:val="000000"/>
                <w:szCs w:val="22"/>
              </w:rPr>
              <w:t>.201</w:t>
            </w:r>
            <w:r>
              <w:rPr>
                <w:rFonts w:ascii="Calibri" w:hAnsi="Calibri" w:cs="Calibri"/>
                <w:color w:val="000000"/>
                <w:szCs w:val="22"/>
              </w:rPr>
              <w:t>8</w:t>
            </w:r>
          </w:p>
        </w:tc>
        <w:tc>
          <w:tcPr>
            <w:tcW w:w="1197" w:type="dxa"/>
            <w:tcBorders>
              <w:top w:val="single" w:sz="4" w:space="0" w:color="95B3D7"/>
              <w:left w:val="nil"/>
              <w:bottom w:val="single" w:sz="4" w:space="0" w:color="95B3D7"/>
              <w:right w:val="nil"/>
            </w:tcBorders>
            <w:shd w:val="clear" w:color="auto" w:fill="FFFFFF" w:themeFill="background1"/>
          </w:tcPr>
          <w:p w14:paraId="19903227" w14:textId="646FBDAB" w:rsidR="00E7746B" w:rsidRPr="00573020" w:rsidRDefault="00E7746B" w:rsidP="00170740">
            <w:pPr>
              <w:rPr>
                <w:rFonts w:ascii="Calibri" w:hAnsi="Calibri" w:cs="Calibri"/>
                <w:color w:val="000000"/>
                <w:szCs w:val="22"/>
              </w:rPr>
            </w:pPr>
            <w:r>
              <w:rPr>
                <w:rFonts w:ascii="Calibri" w:hAnsi="Calibri" w:cs="Calibri"/>
                <w:color w:val="000000"/>
                <w:szCs w:val="22"/>
              </w:rPr>
              <w:t>Final</w:t>
            </w:r>
          </w:p>
        </w:tc>
        <w:tc>
          <w:tcPr>
            <w:tcW w:w="992" w:type="dxa"/>
            <w:tcBorders>
              <w:top w:val="single" w:sz="4" w:space="0" w:color="95B3D7"/>
              <w:left w:val="nil"/>
              <w:bottom w:val="single" w:sz="4" w:space="0" w:color="95B3D7"/>
              <w:right w:val="nil"/>
            </w:tcBorders>
            <w:shd w:val="clear" w:color="auto" w:fill="FFFFFF" w:themeFill="background1"/>
          </w:tcPr>
          <w:p w14:paraId="4BE0BAE3" w14:textId="1B13F296" w:rsidR="00E7746B" w:rsidRPr="00573020" w:rsidRDefault="00E7746B" w:rsidP="00170740">
            <w:pPr>
              <w:rPr>
                <w:rFonts w:ascii="Calibri" w:hAnsi="Calibri" w:cs="Calibri"/>
                <w:color w:val="000000"/>
                <w:szCs w:val="22"/>
              </w:rPr>
            </w:pPr>
            <w:r>
              <w:rPr>
                <w:rFonts w:ascii="Calibri" w:hAnsi="Calibri" w:cs="Calibri"/>
                <w:color w:val="000000"/>
                <w:szCs w:val="22"/>
              </w:rPr>
              <w:t>1.</w:t>
            </w:r>
            <w:r w:rsidR="00830BCD">
              <w:rPr>
                <w:rFonts w:ascii="Calibri" w:hAnsi="Calibri" w:cs="Calibri"/>
                <w:color w:val="000000"/>
                <w:szCs w:val="22"/>
              </w:rPr>
              <w:t>2</w:t>
            </w:r>
          </w:p>
        </w:tc>
        <w:tc>
          <w:tcPr>
            <w:tcW w:w="4962" w:type="dxa"/>
            <w:tcBorders>
              <w:top w:val="single" w:sz="4" w:space="0" w:color="95B3D7"/>
              <w:left w:val="nil"/>
              <w:bottom w:val="single" w:sz="4" w:space="0" w:color="95B3D7"/>
              <w:right w:val="nil"/>
            </w:tcBorders>
            <w:shd w:val="clear" w:color="auto" w:fill="FFFFFF" w:themeFill="background1"/>
          </w:tcPr>
          <w:p w14:paraId="2BE247D3" w14:textId="5F424D4E" w:rsidR="00E7746B" w:rsidRPr="00DB3658" w:rsidRDefault="00830BCD" w:rsidP="00170740">
            <w:pPr>
              <w:rPr>
                <w:rFonts w:asciiTheme="minorHAnsi" w:hAnsiTheme="minorHAnsi" w:cstheme="minorHAnsi"/>
                <w:color w:val="000000"/>
                <w:szCs w:val="22"/>
              </w:rPr>
            </w:pPr>
            <w:r>
              <w:rPr>
                <w:rFonts w:ascii="Calibri" w:hAnsi="Calibri" w:cs="Calibri"/>
                <w:color w:val="000000"/>
                <w:szCs w:val="22"/>
              </w:rPr>
              <w:t>INC000029748406: Validation Rule VR.ATO.GEN.410206 removed to allow valid non individual names.</w:t>
            </w:r>
          </w:p>
        </w:tc>
        <w:tc>
          <w:tcPr>
            <w:tcW w:w="1417" w:type="dxa"/>
            <w:tcBorders>
              <w:top w:val="single" w:sz="4" w:space="0" w:color="95B3D7"/>
              <w:left w:val="nil"/>
              <w:bottom w:val="single" w:sz="4" w:space="0" w:color="95B3D7"/>
              <w:right w:val="nil"/>
            </w:tcBorders>
            <w:shd w:val="clear" w:color="auto" w:fill="FFFFFF" w:themeFill="background1"/>
          </w:tcPr>
          <w:p w14:paraId="22EA2393" w14:textId="6CB672C6" w:rsidR="00E7746B" w:rsidRPr="00573020" w:rsidRDefault="00E7746B" w:rsidP="00170740">
            <w:pPr>
              <w:rPr>
                <w:rFonts w:ascii="Calibri" w:hAnsi="Calibri" w:cs="Calibri"/>
                <w:color w:val="000000"/>
                <w:szCs w:val="22"/>
              </w:rPr>
            </w:pPr>
            <w:r>
              <w:rPr>
                <w:rFonts w:ascii="Calibri" w:hAnsi="Calibri" w:cs="Calibri"/>
                <w:color w:val="000000"/>
                <w:szCs w:val="22"/>
              </w:rPr>
              <w:t>Updated</w:t>
            </w:r>
          </w:p>
        </w:tc>
      </w:tr>
    </w:tbl>
    <w:p w14:paraId="0D6FD6A6" w14:textId="77777777" w:rsidR="006666BB" w:rsidRDefault="006666BB" w:rsidP="00737440">
      <w:pPr>
        <w:pStyle w:val="Maintext"/>
        <w:jc w:val="both"/>
      </w:pPr>
    </w:p>
    <w:tbl>
      <w:tblPr>
        <w:tblW w:w="6621" w:type="dxa"/>
        <w:tblInd w:w="1332" w:type="dxa"/>
        <w:shd w:val="clear" w:color="auto" w:fill="FFFFFF"/>
        <w:tblCellMar>
          <w:left w:w="0" w:type="dxa"/>
          <w:right w:w="0" w:type="dxa"/>
        </w:tblCellMar>
        <w:tblLook w:val="04A0" w:firstRow="1" w:lastRow="0" w:firstColumn="1" w:lastColumn="0" w:noHBand="0" w:noVBand="1"/>
      </w:tblPr>
      <w:tblGrid>
        <w:gridCol w:w="3315"/>
        <w:gridCol w:w="3306"/>
      </w:tblGrid>
      <w:tr w:rsidR="009350B8" w14:paraId="582AA6F0" w14:textId="77777777" w:rsidTr="00170740">
        <w:trPr>
          <w:trHeight w:val="378"/>
        </w:trPr>
        <w:tc>
          <w:tcPr>
            <w:tcW w:w="3315" w:type="dxa"/>
            <w:shd w:val="clear" w:color="auto" w:fill="FFFFFF"/>
            <w:tcMar>
              <w:top w:w="0" w:type="dxa"/>
              <w:left w:w="108" w:type="dxa"/>
              <w:bottom w:w="0" w:type="dxa"/>
              <w:right w:w="108" w:type="dxa"/>
            </w:tcMar>
            <w:vAlign w:val="bottom"/>
            <w:hideMark/>
          </w:tcPr>
          <w:bookmarkEnd w:id="0"/>
          <w:p w14:paraId="2582A838" w14:textId="77777777" w:rsidR="009350B8" w:rsidRDefault="009350B8" w:rsidP="00170740">
            <w:pPr>
              <w:rPr>
                <w:rFonts w:eastAsiaTheme="minorHAnsi" w:cs="Arial"/>
                <w:color w:val="000000"/>
                <w:szCs w:val="22"/>
                <w:lang w:eastAsia="en-US"/>
              </w:rPr>
            </w:pPr>
            <w:r>
              <w:rPr>
                <w:color w:val="000000"/>
              </w:rPr>
              <w:t xml:space="preserve">Total artefacts in this Package: </w:t>
            </w:r>
          </w:p>
        </w:tc>
        <w:tc>
          <w:tcPr>
            <w:tcW w:w="3306" w:type="dxa"/>
            <w:shd w:val="clear" w:color="auto" w:fill="FFFFFF"/>
            <w:noWrap/>
            <w:tcMar>
              <w:top w:w="0" w:type="dxa"/>
              <w:left w:w="108" w:type="dxa"/>
              <w:bottom w:w="0" w:type="dxa"/>
              <w:right w:w="108" w:type="dxa"/>
            </w:tcMar>
            <w:vAlign w:val="bottom"/>
            <w:hideMark/>
          </w:tcPr>
          <w:p w14:paraId="207C35DA" w14:textId="7C6D9A04" w:rsidR="009350B8" w:rsidRDefault="009350B8" w:rsidP="008634E6">
            <w:pPr>
              <w:rPr>
                <w:rFonts w:eastAsiaTheme="minorHAnsi" w:cs="Arial"/>
                <w:b/>
                <w:bCs/>
                <w:color w:val="000000"/>
                <w:szCs w:val="22"/>
                <w:lang w:eastAsia="en-US"/>
              </w:rPr>
            </w:pPr>
            <w:r>
              <w:rPr>
                <w:b/>
                <w:bCs/>
                <w:color w:val="000000"/>
              </w:rPr>
              <w:t>0</w:t>
            </w:r>
            <w:r w:rsidR="008634E6">
              <w:rPr>
                <w:b/>
                <w:bCs/>
                <w:color w:val="000000"/>
              </w:rPr>
              <w:t>7</w:t>
            </w:r>
          </w:p>
        </w:tc>
      </w:tr>
      <w:tr w:rsidR="009350B8" w14:paraId="466F1DC7" w14:textId="77777777" w:rsidTr="00170740">
        <w:trPr>
          <w:trHeight w:val="378"/>
        </w:trPr>
        <w:tc>
          <w:tcPr>
            <w:tcW w:w="3315" w:type="dxa"/>
            <w:shd w:val="clear" w:color="auto" w:fill="FFFFFF"/>
            <w:tcMar>
              <w:top w:w="0" w:type="dxa"/>
              <w:left w:w="108" w:type="dxa"/>
              <w:bottom w:w="0" w:type="dxa"/>
              <w:right w:w="108" w:type="dxa"/>
            </w:tcMar>
            <w:vAlign w:val="bottom"/>
            <w:hideMark/>
          </w:tcPr>
          <w:p w14:paraId="77532E9C" w14:textId="77777777" w:rsidR="009350B8" w:rsidRDefault="009350B8" w:rsidP="00170740">
            <w:pPr>
              <w:ind w:firstLine="400"/>
              <w:rPr>
                <w:rFonts w:eastAsiaTheme="minorHAnsi" w:cs="Arial"/>
                <w:color w:val="000000"/>
                <w:sz w:val="20"/>
                <w:szCs w:val="20"/>
                <w:lang w:eastAsia="en-US"/>
              </w:rPr>
            </w:pPr>
            <w:r>
              <w:rPr>
                <w:color w:val="000000"/>
                <w:sz w:val="20"/>
                <w:szCs w:val="20"/>
              </w:rPr>
              <w:t>Present artefacts</w:t>
            </w:r>
          </w:p>
        </w:tc>
        <w:tc>
          <w:tcPr>
            <w:tcW w:w="3306" w:type="dxa"/>
            <w:shd w:val="clear" w:color="auto" w:fill="FFFFFF"/>
            <w:noWrap/>
            <w:tcMar>
              <w:top w:w="0" w:type="dxa"/>
              <w:left w:w="108" w:type="dxa"/>
              <w:bottom w:w="0" w:type="dxa"/>
              <w:right w:w="108" w:type="dxa"/>
            </w:tcMar>
            <w:vAlign w:val="bottom"/>
            <w:hideMark/>
          </w:tcPr>
          <w:p w14:paraId="4D300651" w14:textId="6ED6B563" w:rsidR="009350B8" w:rsidRDefault="009350B8" w:rsidP="007D4B9C">
            <w:pPr>
              <w:rPr>
                <w:rFonts w:eastAsiaTheme="minorHAnsi" w:cs="Arial"/>
                <w:color w:val="000000"/>
                <w:sz w:val="20"/>
                <w:szCs w:val="20"/>
                <w:lang w:eastAsia="en-US"/>
              </w:rPr>
            </w:pPr>
            <w:r>
              <w:rPr>
                <w:rFonts w:eastAsiaTheme="minorHAnsi" w:cs="Arial"/>
                <w:color w:val="000000"/>
                <w:sz w:val="20"/>
                <w:szCs w:val="20"/>
                <w:lang w:eastAsia="en-US"/>
              </w:rPr>
              <w:t>0</w:t>
            </w:r>
            <w:r w:rsidR="00466E4A">
              <w:rPr>
                <w:rFonts w:eastAsiaTheme="minorHAnsi" w:cs="Arial"/>
                <w:color w:val="000000"/>
                <w:sz w:val="20"/>
                <w:szCs w:val="20"/>
                <w:lang w:eastAsia="en-US"/>
              </w:rPr>
              <w:t>4</w:t>
            </w:r>
          </w:p>
        </w:tc>
      </w:tr>
      <w:tr w:rsidR="009350B8" w14:paraId="1789CF6F" w14:textId="77777777" w:rsidTr="00170740">
        <w:trPr>
          <w:trHeight w:val="378"/>
        </w:trPr>
        <w:tc>
          <w:tcPr>
            <w:tcW w:w="3315" w:type="dxa"/>
            <w:shd w:val="clear" w:color="auto" w:fill="FFFFFF"/>
            <w:tcMar>
              <w:top w:w="0" w:type="dxa"/>
              <w:left w:w="108" w:type="dxa"/>
              <w:bottom w:w="0" w:type="dxa"/>
              <w:right w:w="108" w:type="dxa"/>
            </w:tcMar>
            <w:vAlign w:val="bottom"/>
            <w:hideMark/>
          </w:tcPr>
          <w:p w14:paraId="2FD638A8" w14:textId="77777777" w:rsidR="009350B8" w:rsidRDefault="009350B8" w:rsidP="00170740">
            <w:pPr>
              <w:ind w:firstLine="400"/>
              <w:rPr>
                <w:rFonts w:eastAsiaTheme="minorHAnsi" w:cs="Arial"/>
                <w:color w:val="000000"/>
                <w:sz w:val="20"/>
                <w:szCs w:val="20"/>
                <w:lang w:eastAsia="en-US"/>
              </w:rPr>
            </w:pPr>
            <w:r>
              <w:rPr>
                <w:color w:val="000000"/>
                <w:sz w:val="20"/>
                <w:szCs w:val="20"/>
              </w:rPr>
              <w:t>New artefacts</w:t>
            </w:r>
          </w:p>
        </w:tc>
        <w:tc>
          <w:tcPr>
            <w:tcW w:w="3306" w:type="dxa"/>
            <w:shd w:val="clear" w:color="auto" w:fill="FFFFFF"/>
            <w:noWrap/>
            <w:tcMar>
              <w:top w:w="0" w:type="dxa"/>
              <w:left w:w="108" w:type="dxa"/>
              <w:bottom w:w="0" w:type="dxa"/>
              <w:right w:w="108" w:type="dxa"/>
            </w:tcMar>
            <w:vAlign w:val="bottom"/>
            <w:hideMark/>
          </w:tcPr>
          <w:p w14:paraId="484844F2" w14:textId="674E180A" w:rsidR="009350B8" w:rsidRDefault="008634E6" w:rsidP="00170740">
            <w:pPr>
              <w:rPr>
                <w:rFonts w:eastAsiaTheme="minorHAnsi" w:cs="Arial"/>
                <w:color w:val="000000"/>
                <w:sz w:val="20"/>
                <w:szCs w:val="20"/>
                <w:lang w:eastAsia="en-US"/>
              </w:rPr>
            </w:pPr>
            <w:r>
              <w:rPr>
                <w:rFonts w:eastAsiaTheme="minorHAnsi" w:cs="Arial"/>
                <w:color w:val="000000"/>
                <w:sz w:val="20"/>
                <w:szCs w:val="20"/>
                <w:lang w:eastAsia="en-US"/>
              </w:rPr>
              <w:t>0</w:t>
            </w:r>
            <w:r w:rsidR="00830BCD">
              <w:rPr>
                <w:rFonts w:eastAsiaTheme="minorHAnsi" w:cs="Arial"/>
                <w:color w:val="000000"/>
                <w:sz w:val="20"/>
                <w:szCs w:val="20"/>
                <w:lang w:eastAsia="en-US"/>
              </w:rPr>
              <w:t>0</w:t>
            </w:r>
          </w:p>
        </w:tc>
      </w:tr>
      <w:tr w:rsidR="009350B8" w14:paraId="7F926615" w14:textId="77777777" w:rsidTr="00170740">
        <w:trPr>
          <w:trHeight w:val="378"/>
        </w:trPr>
        <w:tc>
          <w:tcPr>
            <w:tcW w:w="3315" w:type="dxa"/>
            <w:shd w:val="clear" w:color="auto" w:fill="FFFFFF"/>
            <w:tcMar>
              <w:top w:w="0" w:type="dxa"/>
              <w:left w:w="108" w:type="dxa"/>
              <w:bottom w:w="0" w:type="dxa"/>
              <w:right w:w="108" w:type="dxa"/>
            </w:tcMar>
            <w:vAlign w:val="bottom"/>
            <w:hideMark/>
          </w:tcPr>
          <w:p w14:paraId="1CE78ECC" w14:textId="77777777" w:rsidR="009350B8" w:rsidRDefault="009350B8" w:rsidP="00170740">
            <w:pPr>
              <w:ind w:firstLine="400"/>
              <w:rPr>
                <w:rFonts w:eastAsiaTheme="minorHAnsi" w:cs="Arial"/>
                <w:color w:val="000000"/>
                <w:sz w:val="20"/>
                <w:szCs w:val="20"/>
                <w:lang w:eastAsia="en-US"/>
              </w:rPr>
            </w:pPr>
            <w:r>
              <w:rPr>
                <w:color w:val="000000"/>
                <w:sz w:val="20"/>
                <w:szCs w:val="20"/>
              </w:rPr>
              <w:t>Updated artefacts</w:t>
            </w:r>
          </w:p>
        </w:tc>
        <w:tc>
          <w:tcPr>
            <w:tcW w:w="3306" w:type="dxa"/>
            <w:shd w:val="clear" w:color="auto" w:fill="FFFFFF"/>
            <w:noWrap/>
            <w:tcMar>
              <w:top w:w="0" w:type="dxa"/>
              <w:left w:w="108" w:type="dxa"/>
              <w:bottom w:w="0" w:type="dxa"/>
              <w:right w:w="108" w:type="dxa"/>
            </w:tcMar>
            <w:vAlign w:val="bottom"/>
            <w:hideMark/>
          </w:tcPr>
          <w:p w14:paraId="7A5DE7CC" w14:textId="39FD36A3" w:rsidR="009350B8" w:rsidRDefault="008C787C" w:rsidP="007D4B9C">
            <w:pPr>
              <w:rPr>
                <w:rFonts w:eastAsiaTheme="minorHAnsi" w:cs="Arial"/>
                <w:color w:val="000000"/>
                <w:sz w:val="20"/>
                <w:szCs w:val="20"/>
                <w:lang w:eastAsia="en-US"/>
              </w:rPr>
            </w:pPr>
            <w:r>
              <w:rPr>
                <w:color w:val="000000"/>
                <w:sz w:val="20"/>
                <w:szCs w:val="20"/>
              </w:rPr>
              <w:t>0</w:t>
            </w:r>
            <w:r w:rsidR="00830BCD">
              <w:rPr>
                <w:color w:val="000000"/>
                <w:sz w:val="20"/>
                <w:szCs w:val="20"/>
              </w:rPr>
              <w:t>3</w:t>
            </w:r>
          </w:p>
        </w:tc>
      </w:tr>
      <w:tr w:rsidR="009350B8" w:rsidRPr="005246FF" w14:paraId="3EC05911" w14:textId="77777777" w:rsidTr="00170740">
        <w:trPr>
          <w:trHeight w:val="378"/>
        </w:trPr>
        <w:tc>
          <w:tcPr>
            <w:tcW w:w="3315" w:type="dxa"/>
            <w:shd w:val="clear" w:color="auto" w:fill="FFFFFF"/>
            <w:tcMar>
              <w:top w:w="0" w:type="dxa"/>
              <w:left w:w="108" w:type="dxa"/>
              <w:bottom w:w="0" w:type="dxa"/>
              <w:right w:w="108" w:type="dxa"/>
            </w:tcMar>
            <w:vAlign w:val="bottom"/>
            <w:hideMark/>
          </w:tcPr>
          <w:p w14:paraId="2E631FE7" w14:textId="77777777" w:rsidR="009350B8" w:rsidRDefault="009350B8" w:rsidP="00170740">
            <w:pPr>
              <w:rPr>
                <w:rFonts w:eastAsiaTheme="minorHAnsi" w:cs="Arial"/>
                <w:color w:val="000000"/>
                <w:szCs w:val="22"/>
                <w:lang w:eastAsia="en-US"/>
              </w:rPr>
            </w:pPr>
            <w:r>
              <w:rPr>
                <w:color w:val="000000"/>
              </w:rPr>
              <w:t>Pending artefacts</w:t>
            </w:r>
          </w:p>
        </w:tc>
        <w:tc>
          <w:tcPr>
            <w:tcW w:w="3306" w:type="dxa"/>
            <w:shd w:val="clear" w:color="auto" w:fill="FFFFFF"/>
            <w:noWrap/>
            <w:tcMar>
              <w:top w:w="0" w:type="dxa"/>
              <w:left w:w="108" w:type="dxa"/>
              <w:bottom w:w="0" w:type="dxa"/>
              <w:right w:w="108" w:type="dxa"/>
            </w:tcMar>
            <w:vAlign w:val="bottom"/>
            <w:hideMark/>
          </w:tcPr>
          <w:p w14:paraId="2BCBA687" w14:textId="51E9B32D" w:rsidR="009350B8" w:rsidRPr="005246FF" w:rsidRDefault="007D4B9C" w:rsidP="00170740">
            <w:pPr>
              <w:rPr>
                <w:rFonts w:eastAsiaTheme="minorHAnsi" w:cs="Arial"/>
                <w:bCs/>
                <w:color w:val="000000"/>
                <w:szCs w:val="22"/>
                <w:lang w:eastAsia="en-US"/>
              </w:rPr>
            </w:pPr>
            <w:r>
              <w:rPr>
                <w:bCs/>
                <w:color w:val="000000"/>
              </w:rPr>
              <w:t>00</w:t>
            </w:r>
          </w:p>
        </w:tc>
        <w:bookmarkStart w:id="121" w:name="_GoBack"/>
        <w:bookmarkEnd w:id="121"/>
      </w:tr>
      <w:tr w:rsidR="009350B8" w14:paraId="4568AF9A" w14:textId="77777777" w:rsidTr="00170740">
        <w:trPr>
          <w:trHeight w:val="378"/>
        </w:trPr>
        <w:tc>
          <w:tcPr>
            <w:tcW w:w="3315" w:type="dxa"/>
            <w:shd w:val="clear" w:color="auto" w:fill="FFFFFF"/>
            <w:tcMar>
              <w:top w:w="0" w:type="dxa"/>
              <w:left w:w="108" w:type="dxa"/>
              <w:bottom w:w="0" w:type="dxa"/>
              <w:right w:w="108" w:type="dxa"/>
            </w:tcMar>
            <w:vAlign w:val="bottom"/>
            <w:hideMark/>
          </w:tcPr>
          <w:p w14:paraId="7425BAB6" w14:textId="77777777" w:rsidR="009350B8" w:rsidRDefault="009350B8" w:rsidP="00170740">
            <w:pPr>
              <w:rPr>
                <w:rFonts w:eastAsiaTheme="minorHAnsi" w:cs="Arial"/>
                <w:color w:val="000000"/>
                <w:szCs w:val="22"/>
                <w:lang w:eastAsia="en-US"/>
              </w:rPr>
            </w:pPr>
            <w:r>
              <w:rPr>
                <w:color w:val="000000"/>
              </w:rPr>
              <w:t>Removed artefacts</w:t>
            </w:r>
          </w:p>
        </w:tc>
        <w:tc>
          <w:tcPr>
            <w:tcW w:w="3306" w:type="dxa"/>
            <w:shd w:val="clear" w:color="auto" w:fill="FFFFFF"/>
            <w:noWrap/>
            <w:tcMar>
              <w:top w:w="0" w:type="dxa"/>
              <w:left w:w="108" w:type="dxa"/>
              <w:bottom w:w="0" w:type="dxa"/>
              <w:right w:w="108" w:type="dxa"/>
            </w:tcMar>
            <w:vAlign w:val="bottom"/>
            <w:hideMark/>
          </w:tcPr>
          <w:p w14:paraId="6678DAA4" w14:textId="29F85778" w:rsidR="009350B8" w:rsidRDefault="007D4B9C" w:rsidP="00170740">
            <w:pPr>
              <w:rPr>
                <w:rFonts w:eastAsiaTheme="minorHAnsi" w:cs="Arial"/>
                <w:b/>
                <w:bCs/>
                <w:color w:val="000000"/>
                <w:szCs w:val="22"/>
                <w:lang w:eastAsia="en-US"/>
              </w:rPr>
            </w:pPr>
            <w:r>
              <w:rPr>
                <w:bCs/>
                <w:color w:val="000000"/>
              </w:rPr>
              <w:t>00</w:t>
            </w:r>
          </w:p>
        </w:tc>
      </w:tr>
    </w:tbl>
    <w:p w14:paraId="57AC6142" w14:textId="7023B925" w:rsidR="00290C03" w:rsidRDefault="00290C03" w:rsidP="00F91734">
      <w:pPr>
        <w:pStyle w:val="Maintext"/>
        <w:shd w:val="clear" w:color="auto" w:fill="FFFFFF"/>
        <w:jc w:val="both"/>
      </w:pPr>
    </w:p>
    <w:p w14:paraId="01B94FC2" w14:textId="77777777" w:rsidR="009350B8" w:rsidRDefault="009350B8" w:rsidP="00F91734">
      <w:pPr>
        <w:pStyle w:val="Maintext"/>
        <w:shd w:val="clear" w:color="auto" w:fill="FFFFFF"/>
        <w:jc w:val="both"/>
      </w:pPr>
    </w:p>
    <w:p w14:paraId="35AC335A" w14:textId="77777777" w:rsidR="009350B8" w:rsidRPr="00AE3771" w:rsidRDefault="009350B8" w:rsidP="009350B8">
      <w:pPr>
        <w:pStyle w:val="Head1"/>
        <w:tabs>
          <w:tab w:val="clear" w:pos="2130"/>
        </w:tabs>
        <w:ind w:left="431" w:hanging="431"/>
        <w:jc w:val="both"/>
        <w:rPr>
          <w:color w:val="1F497D" w:themeColor="text2"/>
        </w:rPr>
      </w:pPr>
      <w:bookmarkStart w:id="122" w:name="_Toc440537517"/>
      <w:bookmarkStart w:id="123" w:name="_Toc447531648"/>
      <w:bookmarkStart w:id="124" w:name="_Toc524357554"/>
      <w:r>
        <w:rPr>
          <w:color w:val="1F497D" w:themeColor="text2"/>
        </w:rPr>
        <w:t>Schematron Changes</w:t>
      </w:r>
      <w:bookmarkEnd w:id="122"/>
      <w:bookmarkEnd w:id="123"/>
      <w:bookmarkEnd w:id="124"/>
    </w:p>
    <w:tbl>
      <w:tblPr>
        <w:tblW w:w="14175" w:type="dxa"/>
        <w:tblInd w:w="93" w:type="dxa"/>
        <w:tblLayout w:type="fixed"/>
        <w:tblLook w:val="04A0" w:firstRow="1" w:lastRow="0" w:firstColumn="1" w:lastColumn="0" w:noHBand="0" w:noVBand="1"/>
      </w:tblPr>
      <w:tblGrid>
        <w:gridCol w:w="1272"/>
        <w:gridCol w:w="2093"/>
        <w:gridCol w:w="984"/>
        <w:gridCol w:w="2680"/>
        <w:gridCol w:w="2234"/>
        <w:gridCol w:w="2680"/>
        <w:gridCol w:w="2232"/>
      </w:tblGrid>
      <w:tr w:rsidR="009350B8" w:rsidRPr="000E2D69" w14:paraId="3ED5F1E0" w14:textId="77777777" w:rsidTr="00170740">
        <w:trPr>
          <w:trHeight w:val="315"/>
          <w:tblHeader/>
        </w:trPr>
        <w:tc>
          <w:tcPr>
            <w:tcW w:w="1272" w:type="dxa"/>
            <w:tcBorders>
              <w:top w:val="single" w:sz="8" w:space="0" w:color="auto"/>
              <w:left w:val="single" w:sz="8" w:space="0" w:color="auto"/>
              <w:bottom w:val="single" w:sz="8" w:space="0" w:color="auto"/>
              <w:right w:val="single" w:sz="8" w:space="0" w:color="auto"/>
            </w:tcBorders>
            <w:shd w:val="clear" w:color="000000" w:fill="4F81BD"/>
            <w:vAlign w:val="center"/>
            <w:hideMark/>
          </w:tcPr>
          <w:p w14:paraId="2A3AE03C"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Service Name</w:t>
            </w:r>
          </w:p>
        </w:tc>
        <w:tc>
          <w:tcPr>
            <w:tcW w:w="2093" w:type="dxa"/>
            <w:tcBorders>
              <w:top w:val="single" w:sz="8" w:space="0" w:color="auto"/>
              <w:left w:val="nil"/>
              <w:bottom w:val="single" w:sz="8" w:space="0" w:color="auto"/>
              <w:right w:val="single" w:sz="8" w:space="0" w:color="auto"/>
            </w:tcBorders>
            <w:shd w:val="clear" w:color="000000" w:fill="4F81BD"/>
            <w:noWrap/>
            <w:vAlign w:val="center"/>
            <w:hideMark/>
          </w:tcPr>
          <w:p w14:paraId="2FB91DC9"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Schematron ID</w:t>
            </w:r>
          </w:p>
        </w:tc>
        <w:tc>
          <w:tcPr>
            <w:tcW w:w="984" w:type="dxa"/>
            <w:tcBorders>
              <w:top w:val="single" w:sz="8" w:space="0" w:color="auto"/>
              <w:left w:val="nil"/>
              <w:bottom w:val="single" w:sz="8" w:space="0" w:color="auto"/>
              <w:right w:val="single" w:sz="8" w:space="0" w:color="auto"/>
            </w:tcBorders>
            <w:shd w:val="clear" w:color="000000" w:fill="4F81BD"/>
            <w:noWrap/>
            <w:vAlign w:val="center"/>
            <w:hideMark/>
          </w:tcPr>
          <w:p w14:paraId="6BB88680"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Change</w:t>
            </w:r>
          </w:p>
        </w:tc>
        <w:tc>
          <w:tcPr>
            <w:tcW w:w="2680" w:type="dxa"/>
            <w:tcBorders>
              <w:top w:val="single" w:sz="8" w:space="0" w:color="auto"/>
              <w:left w:val="nil"/>
              <w:bottom w:val="single" w:sz="8" w:space="0" w:color="auto"/>
              <w:right w:val="single" w:sz="8" w:space="0" w:color="auto"/>
            </w:tcBorders>
            <w:shd w:val="clear" w:color="000000" w:fill="4F81BD"/>
            <w:noWrap/>
            <w:vAlign w:val="center"/>
            <w:hideMark/>
          </w:tcPr>
          <w:p w14:paraId="210CDE94"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Previous Rule</w:t>
            </w:r>
          </w:p>
        </w:tc>
        <w:tc>
          <w:tcPr>
            <w:tcW w:w="2234" w:type="dxa"/>
            <w:tcBorders>
              <w:top w:val="single" w:sz="8" w:space="0" w:color="auto"/>
              <w:left w:val="nil"/>
              <w:bottom w:val="single" w:sz="8" w:space="0" w:color="auto"/>
              <w:right w:val="single" w:sz="8" w:space="0" w:color="auto"/>
            </w:tcBorders>
            <w:shd w:val="clear" w:color="000000" w:fill="4F81BD"/>
            <w:noWrap/>
            <w:vAlign w:val="center"/>
            <w:hideMark/>
          </w:tcPr>
          <w:p w14:paraId="05C393D5"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Previous Message ID</w:t>
            </w:r>
          </w:p>
        </w:tc>
        <w:tc>
          <w:tcPr>
            <w:tcW w:w="2680" w:type="dxa"/>
            <w:tcBorders>
              <w:top w:val="single" w:sz="8" w:space="0" w:color="auto"/>
              <w:left w:val="nil"/>
              <w:bottom w:val="single" w:sz="8" w:space="0" w:color="auto"/>
              <w:right w:val="single" w:sz="8" w:space="0" w:color="auto"/>
            </w:tcBorders>
            <w:shd w:val="clear" w:color="000000" w:fill="4F81BD"/>
            <w:noWrap/>
            <w:vAlign w:val="center"/>
            <w:hideMark/>
          </w:tcPr>
          <w:p w14:paraId="3B0B1178"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New Rule</w:t>
            </w:r>
          </w:p>
        </w:tc>
        <w:tc>
          <w:tcPr>
            <w:tcW w:w="2232" w:type="dxa"/>
            <w:tcBorders>
              <w:top w:val="single" w:sz="8" w:space="0" w:color="auto"/>
              <w:left w:val="nil"/>
              <w:bottom w:val="single" w:sz="8" w:space="0" w:color="auto"/>
              <w:right w:val="single" w:sz="8" w:space="0" w:color="auto"/>
            </w:tcBorders>
            <w:shd w:val="clear" w:color="000000" w:fill="4F81BD"/>
            <w:noWrap/>
            <w:vAlign w:val="center"/>
            <w:hideMark/>
          </w:tcPr>
          <w:p w14:paraId="32AA0030" w14:textId="77777777" w:rsidR="009350B8" w:rsidRPr="001E227D" w:rsidRDefault="009350B8" w:rsidP="00170740">
            <w:pPr>
              <w:rPr>
                <w:rFonts w:ascii="Calibri" w:hAnsi="Calibri" w:cs="Calibri"/>
                <w:b/>
                <w:bCs/>
                <w:color w:val="FFFFFF"/>
              </w:rPr>
            </w:pPr>
            <w:r w:rsidRPr="001E227D">
              <w:rPr>
                <w:rFonts w:ascii="Calibri" w:hAnsi="Calibri" w:cs="Calibri"/>
                <w:b/>
                <w:bCs/>
                <w:color w:val="FFFFFF"/>
              </w:rPr>
              <w:t>New Message ID</w:t>
            </w:r>
          </w:p>
        </w:tc>
      </w:tr>
      <w:tr w:rsidR="009350B8" w:rsidRPr="000E2D69" w14:paraId="549709E5" w14:textId="77777777" w:rsidTr="009350B8">
        <w:trPr>
          <w:trHeight w:val="773"/>
        </w:trPr>
        <w:tc>
          <w:tcPr>
            <w:tcW w:w="1272" w:type="dxa"/>
            <w:tcBorders>
              <w:top w:val="nil"/>
              <w:left w:val="single" w:sz="8" w:space="0" w:color="auto"/>
              <w:bottom w:val="single" w:sz="8" w:space="0" w:color="auto"/>
              <w:right w:val="single" w:sz="8" w:space="0" w:color="auto"/>
            </w:tcBorders>
            <w:shd w:val="clear" w:color="000000" w:fill="FFFFFF"/>
            <w:vAlign w:val="center"/>
          </w:tcPr>
          <w:p w14:paraId="30AD004F" w14:textId="526793F8" w:rsidR="009350B8" w:rsidRPr="001E227D" w:rsidRDefault="009350B8" w:rsidP="00170740">
            <w:pPr>
              <w:rPr>
                <w:rFonts w:ascii="Calibri" w:hAnsi="Calibri" w:cs="Calibri"/>
                <w:color w:val="000000"/>
                <w:sz w:val="18"/>
                <w:szCs w:val="18"/>
              </w:rPr>
            </w:pPr>
            <w:r>
              <w:rPr>
                <w:rFonts w:ascii="Calibri" w:hAnsi="Calibri" w:cs="Calibri"/>
                <w:color w:val="000000"/>
                <w:sz w:val="18"/>
                <w:szCs w:val="18"/>
              </w:rPr>
              <w:t>N/A</w:t>
            </w:r>
          </w:p>
        </w:tc>
        <w:tc>
          <w:tcPr>
            <w:tcW w:w="2093" w:type="dxa"/>
            <w:tcBorders>
              <w:top w:val="nil"/>
              <w:left w:val="nil"/>
              <w:bottom w:val="single" w:sz="8" w:space="0" w:color="auto"/>
              <w:right w:val="single" w:sz="8" w:space="0" w:color="auto"/>
            </w:tcBorders>
            <w:shd w:val="clear" w:color="000000" w:fill="FFFFFF"/>
            <w:noWrap/>
            <w:vAlign w:val="center"/>
          </w:tcPr>
          <w:p w14:paraId="77F199AF" w14:textId="66DB4831" w:rsidR="009350B8" w:rsidRPr="001E227D" w:rsidRDefault="009350B8" w:rsidP="00170740">
            <w:pPr>
              <w:rPr>
                <w:rFonts w:ascii="Calibri" w:hAnsi="Calibri" w:cs="Calibri"/>
                <w:color w:val="000000"/>
                <w:sz w:val="18"/>
                <w:szCs w:val="18"/>
              </w:rPr>
            </w:pPr>
          </w:p>
        </w:tc>
        <w:tc>
          <w:tcPr>
            <w:tcW w:w="984" w:type="dxa"/>
            <w:tcBorders>
              <w:top w:val="nil"/>
              <w:left w:val="nil"/>
              <w:bottom w:val="single" w:sz="8" w:space="0" w:color="auto"/>
              <w:right w:val="single" w:sz="8" w:space="0" w:color="auto"/>
            </w:tcBorders>
            <w:shd w:val="clear" w:color="000000" w:fill="FFFFFF"/>
            <w:noWrap/>
            <w:vAlign w:val="center"/>
          </w:tcPr>
          <w:p w14:paraId="0AA1B741" w14:textId="6B1D8745" w:rsidR="009350B8" w:rsidRPr="001E227D" w:rsidRDefault="009350B8" w:rsidP="00170740">
            <w:pPr>
              <w:rPr>
                <w:rFonts w:ascii="Calibri" w:hAnsi="Calibri" w:cs="Calibri"/>
                <w:color w:val="000000"/>
                <w:sz w:val="18"/>
                <w:szCs w:val="18"/>
              </w:rPr>
            </w:pPr>
          </w:p>
        </w:tc>
        <w:tc>
          <w:tcPr>
            <w:tcW w:w="2680" w:type="dxa"/>
            <w:tcBorders>
              <w:top w:val="nil"/>
              <w:left w:val="nil"/>
              <w:bottom w:val="single" w:sz="8" w:space="0" w:color="auto"/>
              <w:right w:val="single" w:sz="8" w:space="0" w:color="auto"/>
            </w:tcBorders>
            <w:shd w:val="clear" w:color="000000" w:fill="FFFFFF"/>
            <w:vAlign w:val="center"/>
          </w:tcPr>
          <w:p w14:paraId="2F045681" w14:textId="77777777" w:rsidR="009350B8" w:rsidRPr="001E227D" w:rsidRDefault="009350B8" w:rsidP="00170740">
            <w:pPr>
              <w:pStyle w:val="NormalWeb"/>
              <w:rPr>
                <w:rFonts w:ascii="Segoe UI" w:hAnsi="Segoe UI" w:cs="Segoe UI"/>
                <w:color w:val="000000"/>
                <w:sz w:val="18"/>
                <w:szCs w:val="18"/>
              </w:rPr>
            </w:pPr>
          </w:p>
        </w:tc>
        <w:tc>
          <w:tcPr>
            <w:tcW w:w="2234" w:type="dxa"/>
            <w:tcBorders>
              <w:top w:val="nil"/>
              <w:left w:val="nil"/>
              <w:bottom w:val="single" w:sz="8" w:space="0" w:color="auto"/>
              <w:right w:val="single" w:sz="8" w:space="0" w:color="auto"/>
            </w:tcBorders>
            <w:shd w:val="clear" w:color="000000" w:fill="FFFFFF"/>
            <w:vAlign w:val="center"/>
          </w:tcPr>
          <w:p w14:paraId="54774DFB" w14:textId="1D15DF20" w:rsidR="009350B8" w:rsidRPr="001E227D" w:rsidRDefault="009350B8" w:rsidP="00170740">
            <w:pPr>
              <w:rPr>
                <w:rFonts w:ascii="Calibri" w:hAnsi="Calibri" w:cs="Calibri"/>
                <w:sz w:val="18"/>
                <w:szCs w:val="18"/>
              </w:rPr>
            </w:pPr>
          </w:p>
        </w:tc>
        <w:tc>
          <w:tcPr>
            <w:tcW w:w="2680" w:type="dxa"/>
            <w:tcBorders>
              <w:top w:val="nil"/>
              <w:left w:val="nil"/>
              <w:bottom w:val="single" w:sz="8" w:space="0" w:color="auto"/>
              <w:right w:val="single" w:sz="8" w:space="0" w:color="auto"/>
            </w:tcBorders>
            <w:shd w:val="clear" w:color="000000" w:fill="FFFFFF"/>
            <w:vAlign w:val="center"/>
          </w:tcPr>
          <w:p w14:paraId="0992880F" w14:textId="2BA2BC13" w:rsidR="009350B8" w:rsidRPr="00550B3D" w:rsidRDefault="009350B8" w:rsidP="00170740">
            <w:pPr>
              <w:pStyle w:val="Version2"/>
              <w:spacing w:before="0" w:after="0"/>
              <w:ind w:left="0"/>
              <w:rPr>
                <w:rFonts w:ascii="Calibri" w:hAnsi="Calibri" w:cs="Calibri"/>
                <w:sz w:val="18"/>
                <w:szCs w:val="18"/>
              </w:rPr>
            </w:pPr>
          </w:p>
        </w:tc>
        <w:tc>
          <w:tcPr>
            <w:tcW w:w="2232" w:type="dxa"/>
            <w:tcBorders>
              <w:top w:val="nil"/>
              <w:left w:val="nil"/>
              <w:bottom w:val="single" w:sz="8" w:space="0" w:color="auto"/>
              <w:right w:val="single" w:sz="8" w:space="0" w:color="auto"/>
            </w:tcBorders>
            <w:shd w:val="clear" w:color="000000" w:fill="FFFFFF"/>
            <w:vAlign w:val="center"/>
          </w:tcPr>
          <w:p w14:paraId="557A6C3B" w14:textId="1033BB3D" w:rsidR="009350B8" w:rsidRPr="001E227D" w:rsidRDefault="009350B8" w:rsidP="00170740">
            <w:pPr>
              <w:rPr>
                <w:rFonts w:ascii="Calibri" w:hAnsi="Calibri" w:cs="Calibri"/>
                <w:sz w:val="18"/>
                <w:szCs w:val="18"/>
              </w:rPr>
            </w:pPr>
          </w:p>
        </w:tc>
      </w:tr>
    </w:tbl>
    <w:p w14:paraId="416376B3" w14:textId="77777777" w:rsidR="009350B8" w:rsidRDefault="009350B8" w:rsidP="009350B8">
      <w:pPr>
        <w:pStyle w:val="Maintext"/>
        <w:jc w:val="both"/>
      </w:pPr>
    </w:p>
    <w:p w14:paraId="1FCD8912" w14:textId="77777777" w:rsidR="009350B8" w:rsidRDefault="009350B8" w:rsidP="009350B8">
      <w:pPr>
        <w:pStyle w:val="Maintext"/>
        <w:jc w:val="both"/>
      </w:pPr>
    </w:p>
    <w:p w14:paraId="2B103B6D" w14:textId="77777777" w:rsidR="009350B8" w:rsidRDefault="009350B8" w:rsidP="009350B8">
      <w:pPr>
        <w:pStyle w:val="Maintext"/>
        <w:jc w:val="both"/>
      </w:pPr>
    </w:p>
    <w:tbl>
      <w:tblPr>
        <w:tblW w:w="6621" w:type="dxa"/>
        <w:tblInd w:w="93" w:type="dxa"/>
        <w:shd w:val="clear" w:color="auto" w:fill="FFFFFF" w:themeFill="background1"/>
        <w:tblLook w:val="04A0" w:firstRow="1" w:lastRow="0" w:firstColumn="1" w:lastColumn="0" w:noHBand="0" w:noVBand="1"/>
      </w:tblPr>
      <w:tblGrid>
        <w:gridCol w:w="3315"/>
        <w:gridCol w:w="3306"/>
      </w:tblGrid>
      <w:tr w:rsidR="009350B8" w:rsidRPr="00843D9E" w14:paraId="45ADCF16" w14:textId="77777777" w:rsidTr="00170740">
        <w:trPr>
          <w:trHeight w:val="378"/>
        </w:trPr>
        <w:tc>
          <w:tcPr>
            <w:tcW w:w="3315" w:type="dxa"/>
            <w:shd w:val="clear" w:color="auto" w:fill="FFFFFF" w:themeFill="background1"/>
            <w:vAlign w:val="bottom"/>
            <w:hideMark/>
          </w:tcPr>
          <w:p w14:paraId="28C48DCE" w14:textId="77777777" w:rsidR="009350B8" w:rsidRPr="00843D9E" w:rsidRDefault="009350B8" w:rsidP="00170740">
            <w:pPr>
              <w:rPr>
                <w:rFonts w:cs="Arial"/>
                <w:color w:val="000000"/>
                <w:szCs w:val="22"/>
              </w:rPr>
            </w:pPr>
            <w:r w:rsidRPr="00843D9E">
              <w:rPr>
                <w:rFonts w:cs="Arial"/>
                <w:color w:val="000000"/>
                <w:szCs w:val="22"/>
              </w:rPr>
              <w:t xml:space="preserve">Total </w:t>
            </w:r>
            <w:r>
              <w:rPr>
                <w:rFonts w:cs="Arial"/>
                <w:color w:val="000000"/>
                <w:szCs w:val="22"/>
              </w:rPr>
              <w:t>schematron changed</w:t>
            </w:r>
            <w:r w:rsidRPr="00843D9E">
              <w:rPr>
                <w:rFonts w:cs="Arial"/>
                <w:color w:val="000000"/>
                <w:szCs w:val="22"/>
              </w:rPr>
              <w:t xml:space="preserve"> in this Package: </w:t>
            </w:r>
          </w:p>
        </w:tc>
        <w:tc>
          <w:tcPr>
            <w:tcW w:w="3306" w:type="dxa"/>
            <w:shd w:val="clear" w:color="auto" w:fill="FFFFFF" w:themeFill="background1"/>
            <w:noWrap/>
            <w:vAlign w:val="bottom"/>
            <w:hideMark/>
          </w:tcPr>
          <w:p w14:paraId="1780DD13" w14:textId="2FC6464B" w:rsidR="009350B8" w:rsidRPr="00843D9E" w:rsidRDefault="009350B8" w:rsidP="00170740">
            <w:pPr>
              <w:rPr>
                <w:rFonts w:cs="Arial"/>
                <w:b/>
                <w:bCs/>
                <w:color w:val="000000"/>
                <w:szCs w:val="22"/>
              </w:rPr>
            </w:pPr>
            <w:r>
              <w:rPr>
                <w:rFonts w:cs="Arial"/>
                <w:b/>
                <w:bCs/>
                <w:color w:val="000000"/>
                <w:szCs w:val="22"/>
              </w:rPr>
              <w:t>00</w:t>
            </w:r>
          </w:p>
        </w:tc>
      </w:tr>
      <w:tr w:rsidR="009350B8" w:rsidRPr="00843D9E" w14:paraId="572EDD76" w14:textId="77777777" w:rsidTr="00170740">
        <w:trPr>
          <w:trHeight w:val="378"/>
        </w:trPr>
        <w:tc>
          <w:tcPr>
            <w:tcW w:w="3315" w:type="dxa"/>
            <w:shd w:val="clear" w:color="auto" w:fill="FFFFFF" w:themeFill="background1"/>
            <w:vAlign w:val="bottom"/>
            <w:hideMark/>
          </w:tcPr>
          <w:p w14:paraId="37EE46C6" w14:textId="77777777" w:rsidR="009350B8" w:rsidRPr="00843D9E" w:rsidRDefault="009350B8" w:rsidP="00170740">
            <w:pPr>
              <w:ind w:firstLineChars="200" w:firstLine="400"/>
              <w:rPr>
                <w:rFonts w:cs="Arial"/>
                <w:color w:val="000000"/>
                <w:sz w:val="20"/>
                <w:szCs w:val="20"/>
              </w:rPr>
            </w:pPr>
            <w:r>
              <w:rPr>
                <w:rFonts w:cs="Arial"/>
                <w:color w:val="000000"/>
                <w:sz w:val="20"/>
                <w:szCs w:val="20"/>
              </w:rPr>
              <w:t>Added</w:t>
            </w:r>
          </w:p>
        </w:tc>
        <w:tc>
          <w:tcPr>
            <w:tcW w:w="3306" w:type="dxa"/>
            <w:shd w:val="clear" w:color="auto" w:fill="FFFFFF" w:themeFill="background1"/>
            <w:noWrap/>
            <w:vAlign w:val="bottom"/>
          </w:tcPr>
          <w:p w14:paraId="4B1DF438" w14:textId="77777777" w:rsidR="009350B8" w:rsidRPr="00843D9E" w:rsidRDefault="009350B8" w:rsidP="00170740">
            <w:pPr>
              <w:rPr>
                <w:rFonts w:cs="Arial"/>
                <w:color w:val="000000"/>
                <w:sz w:val="20"/>
                <w:szCs w:val="20"/>
              </w:rPr>
            </w:pPr>
            <w:r>
              <w:rPr>
                <w:rFonts w:cs="Arial"/>
                <w:color w:val="000000"/>
                <w:sz w:val="20"/>
                <w:szCs w:val="20"/>
              </w:rPr>
              <w:t>00</w:t>
            </w:r>
          </w:p>
        </w:tc>
      </w:tr>
      <w:tr w:rsidR="009350B8" w:rsidRPr="00843D9E" w14:paraId="7BC1A1BE" w14:textId="77777777" w:rsidTr="00170740">
        <w:tblPrEx>
          <w:shd w:val="clear" w:color="auto" w:fill="FFFFFF"/>
        </w:tblPrEx>
        <w:trPr>
          <w:trHeight w:val="378"/>
        </w:trPr>
        <w:tc>
          <w:tcPr>
            <w:tcW w:w="3315" w:type="dxa"/>
            <w:shd w:val="clear" w:color="auto" w:fill="FFFFFF"/>
            <w:vAlign w:val="bottom"/>
            <w:hideMark/>
          </w:tcPr>
          <w:p w14:paraId="3BF2DEE5" w14:textId="77777777" w:rsidR="009350B8" w:rsidRPr="00843D9E" w:rsidRDefault="009350B8" w:rsidP="00170740">
            <w:pPr>
              <w:ind w:firstLineChars="200" w:firstLine="400"/>
              <w:rPr>
                <w:rFonts w:cs="Arial"/>
                <w:color w:val="000000"/>
                <w:sz w:val="20"/>
                <w:szCs w:val="20"/>
              </w:rPr>
            </w:pPr>
            <w:r>
              <w:rPr>
                <w:rFonts w:cs="Arial"/>
                <w:color w:val="000000"/>
                <w:sz w:val="20"/>
                <w:szCs w:val="20"/>
              </w:rPr>
              <w:t>Modified</w:t>
            </w:r>
          </w:p>
        </w:tc>
        <w:tc>
          <w:tcPr>
            <w:tcW w:w="3306" w:type="dxa"/>
            <w:shd w:val="clear" w:color="auto" w:fill="FFFFFF"/>
            <w:noWrap/>
            <w:vAlign w:val="bottom"/>
          </w:tcPr>
          <w:p w14:paraId="6F5DC7A9" w14:textId="2250C8CA" w:rsidR="009350B8" w:rsidRPr="00843D9E" w:rsidRDefault="009350B8" w:rsidP="00170740">
            <w:pPr>
              <w:rPr>
                <w:rFonts w:cs="Arial"/>
                <w:color w:val="000000"/>
                <w:sz w:val="20"/>
                <w:szCs w:val="20"/>
              </w:rPr>
            </w:pPr>
            <w:r>
              <w:rPr>
                <w:rFonts w:cs="Arial"/>
                <w:color w:val="000000"/>
                <w:sz w:val="20"/>
                <w:szCs w:val="20"/>
              </w:rPr>
              <w:t>00</w:t>
            </w:r>
          </w:p>
        </w:tc>
      </w:tr>
      <w:tr w:rsidR="009350B8" w:rsidRPr="00843D9E" w14:paraId="61C64EDD" w14:textId="77777777" w:rsidTr="00170740">
        <w:tblPrEx>
          <w:shd w:val="clear" w:color="auto" w:fill="FFFFFF"/>
        </w:tblPrEx>
        <w:trPr>
          <w:trHeight w:val="378"/>
        </w:trPr>
        <w:tc>
          <w:tcPr>
            <w:tcW w:w="3315" w:type="dxa"/>
            <w:shd w:val="clear" w:color="auto" w:fill="FFFFFF"/>
            <w:vAlign w:val="bottom"/>
            <w:hideMark/>
          </w:tcPr>
          <w:p w14:paraId="4E66DFE6" w14:textId="77777777" w:rsidR="009350B8" w:rsidRPr="00843D9E" w:rsidRDefault="009350B8" w:rsidP="00170740">
            <w:pPr>
              <w:ind w:firstLineChars="200" w:firstLine="400"/>
              <w:rPr>
                <w:rFonts w:cs="Arial"/>
                <w:color w:val="000000"/>
                <w:sz w:val="20"/>
                <w:szCs w:val="20"/>
              </w:rPr>
            </w:pPr>
            <w:r>
              <w:rPr>
                <w:rFonts w:cs="Arial"/>
                <w:color w:val="000000"/>
                <w:sz w:val="20"/>
                <w:szCs w:val="20"/>
              </w:rPr>
              <w:t>Deleted</w:t>
            </w:r>
          </w:p>
        </w:tc>
        <w:tc>
          <w:tcPr>
            <w:tcW w:w="3306" w:type="dxa"/>
            <w:shd w:val="clear" w:color="auto" w:fill="FFFFFF"/>
            <w:noWrap/>
            <w:vAlign w:val="bottom"/>
          </w:tcPr>
          <w:p w14:paraId="5BA8475B" w14:textId="77777777" w:rsidR="009350B8" w:rsidRPr="00843D9E" w:rsidRDefault="009350B8" w:rsidP="00170740">
            <w:pPr>
              <w:rPr>
                <w:rFonts w:cs="Arial"/>
                <w:color w:val="000000"/>
                <w:sz w:val="20"/>
                <w:szCs w:val="20"/>
              </w:rPr>
            </w:pPr>
            <w:r>
              <w:rPr>
                <w:rFonts w:cs="Arial"/>
                <w:color w:val="000000"/>
                <w:sz w:val="20"/>
                <w:szCs w:val="20"/>
              </w:rPr>
              <w:t>00</w:t>
            </w:r>
          </w:p>
        </w:tc>
      </w:tr>
    </w:tbl>
    <w:p w14:paraId="6BF7C6AC" w14:textId="13D4A332" w:rsidR="009350B8" w:rsidRPr="005F3425" w:rsidRDefault="00290131" w:rsidP="009350B8">
      <w:pPr>
        <w:pStyle w:val="Head1"/>
        <w:tabs>
          <w:tab w:val="clear" w:pos="2130"/>
        </w:tabs>
        <w:ind w:left="431" w:hanging="431"/>
        <w:jc w:val="both"/>
        <w:rPr>
          <w:color w:val="1F497D" w:themeColor="text2"/>
        </w:rPr>
      </w:pPr>
      <w:bookmarkStart w:id="125" w:name="_Toc435093610"/>
      <w:bookmarkStart w:id="126" w:name="_Toc440537518"/>
      <w:bookmarkStart w:id="127" w:name="_Toc447531649"/>
      <w:bookmarkStart w:id="128" w:name="_Toc524357555"/>
      <w:r>
        <w:rPr>
          <w:color w:val="1F497D" w:themeColor="text2"/>
        </w:rPr>
        <w:t>K</w:t>
      </w:r>
      <w:r w:rsidR="009350B8" w:rsidRPr="005F3425">
        <w:rPr>
          <w:color w:val="1F497D" w:themeColor="text2"/>
        </w:rPr>
        <w:t>nown issues and future scope</w:t>
      </w:r>
      <w:bookmarkEnd w:id="125"/>
      <w:bookmarkEnd w:id="126"/>
      <w:bookmarkEnd w:id="127"/>
      <w:bookmarkEnd w:id="128"/>
    </w:p>
    <w:p w14:paraId="1B8DA853" w14:textId="77777777" w:rsidR="009350B8" w:rsidRDefault="009350B8" w:rsidP="009350B8">
      <w:pPr>
        <w:pStyle w:val="Maintext"/>
        <w:jc w:val="both"/>
      </w:pPr>
      <w:r w:rsidRPr="00456E52">
        <w:t>The following is a list of issues or future work to be implemented for this tax time.  There may be impacts to successful development until the issues are resolved or the further work implemented</w:t>
      </w:r>
      <w:r>
        <w:t>.</w:t>
      </w:r>
    </w:p>
    <w:p w14:paraId="247F4B1A" w14:textId="77777777" w:rsidR="009350B8" w:rsidRDefault="009350B8" w:rsidP="009350B8">
      <w:pPr>
        <w:pStyle w:val="Maintext"/>
        <w:jc w:val="both"/>
      </w:pPr>
    </w:p>
    <w:tbl>
      <w:tblPr>
        <w:tblStyle w:val="MediumShading1-Accent1"/>
        <w:tblW w:w="13835" w:type="dxa"/>
        <w:tblBorders>
          <w:top w:val="single" w:sz="8" w:space="0" w:color="7BA0CD"/>
          <w:left w:val="none" w:sz="0" w:space="0" w:color="auto"/>
          <w:bottom w:val="single" w:sz="8" w:space="0" w:color="7BA0CD"/>
          <w:right w:val="none" w:sz="0" w:space="0" w:color="auto"/>
          <w:insideH w:val="single" w:sz="8" w:space="0" w:color="7BA0CD"/>
        </w:tblBorders>
        <w:tblLayout w:type="fixed"/>
        <w:tblLook w:val="04A0" w:firstRow="1" w:lastRow="0" w:firstColumn="1" w:lastColumn="0" w:noHBand="0" w:noVBand="1"/>
      </w:tblPr>
      <w:tblGrid>
        <w:gridCol w:w="3276"/>
        <w:gridCol w:w="1134"/>
        <w:gridCol w:w="1510"/>
        <w:gridCol w:w="1892"/>
        <w:gridCol w:w="4394"/>
        <w:gridCol w:w="1629"/>
      </w:tblGrid>
      <w:tr w:rsidR="009350B8" w:rsidRPr="00204D05" w14:paraId="560D2451" w14:textId="77777777" w:rsidTr="00170740">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3276" w:type="dxa"/>
            <w:tcBorders>
              <w:top w:val="nil"/>
              <w:left w:val="nil"/>
              <w:bottom w:val="nil"/>
            </w:tcBorders>
            <w:hideMark/>
          </w:tcPr>
          <w:p w14:paraId="4270DAD8" w14:textId="77777777" w:rsidR="009350B8" w:rsidRPr="00204D05" w:rsidRDefault="009350B8" w:rsidP="00170740">
            <w:pPr>
              <w:rPr>
                <w:rFonts w:ascii="Calibri" w:hAnsi="Calibri" w:cs="Calibri"/>
                <w:b w:val="0"/>
                <w:bCs w:val="0"/>
                <w:szCs w:val="22"/>
              </w:rPr>
            </w:pPr>
            <w:r w:rsidRPr="00204D05">
              <w:rPr>
                <w:rFonts w:ascii="Calibri" w:hAnsi="Calibri" w:cs="Calibri"/>
                <w:b w:val="0"/>
                <w:bCs w:val="0"/>
                <w:szCs w:val="22"/>
              </w:rPr>
              <w:t>Issue</w:t>
            </w:r>
          </w:p>
        </w:tc>
        <w:tc>
          <w:tcPr>
            <w:tcW w:w="1134" w:type="dxa"/>
            <w:tcBorders>
              <w:top w:val="nil"/>
              <w:bottom w:val="nil"/>
            </w:tcBorders>
            <w:hideMark/>
          </w:tcPr>
          <w:p w14:paraId="7E88655C"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Impacted Service</w:t>
            </w:r>
          </w:p>
        </w:tc>
        <w:tc>
          <w:tcPr>
            <w:tcW w:w="1510" w:type="dxa"/>
            <w:tcBorders>
              <w:top w:val="nil"/>
              <w:bottom w:val="nil"/>
            </w:tcBorders>
            <w:hideMark/>
          </w:tcPr>
          <w:p w14:paraId="51A572E8"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Incident Number</w:t>
            </w:r>
          </w:p>
        </w:tc>
        <w:tc>
          <w:tcPr>
            <w:tcW w:w="1892" w:type="dxa"/>
            <w:tcBorders>
              <w:top w:val="nil"/>
              <w:bottom w:val="nil"/>
            </w:tcBorders>
            <w:hideMark/>
          </w:tcPr>
          <w:p w14:paraId="53360B1E"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Internal Reference</w:t>
            </w:r>
          </w:p>
        </w:tc>
        <w:tc>
          <w:tcPr>
            <w:tcW w:w="4394" w:type="dxa"/>
            <w:tcBorders>
              <w:top w:val="nil"/>
              <w:bottom w:val="nil"/>
            </w:tcBorders>
            <w:noWrap/>
            <w:hideMark/>
          </w:tcPr>
          <w:p w14:paraId="5B5559C2"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Pr>
                <w:rFonts w:ascii="Calibri" w:hAnsi="Calibri" w:cs="Calibri"/>
                <w:b w:val="0"/>
                <w:bCs w:val="0"/>
                <w:szCs w:val="22"/>
              </w:rPr>
              <w:t>Resolution</w:t>
            </w:r>
          </w:p>
        </w:tc>
        <w:tc>
          <w:tcPr>
            <w:tcW w:w="1629" w:type="dxa"/>
            <w:tcBorders>
              <w:top w:val="nil"/>
              <w:bottom w:val="nil"/>
              <w:right w:val="nil"/>
            </w:tcBorders>
            <w:hideMark/>
          </w:tcPr>
          <w:p w14:paraId="74615BD6" w14:textId="77777777" w:rsidR="009350B8" w:rsidRPr="00204D05" w:rsidRDefault="009350B8" w:rsidP="0017074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Cs w:val="22"/>
              </w:rPr>
            </w:pPr>
            <w:r w:rsidRPr="00204D05">
              <w:rPr>
                <w:rFonts w:ascii="Calibri" w:hAnsi="Calibri" w:cs="Calibri"/>
                <w:b w:val="0"/>
                <w:bCs w:val="0"/>
                <w:szCs w:val="22"/>
              </w:rPr>
              <w:t>EVTE Deployment</w:t>
            </w:r>
          </w:p>
        </w:tc>
      </w:tr>
      <w:tr w:rsidR="009350B8" w:rsidRPr="00204D05" w14:paraId="62EFF4CC" w14:textId="77777777" w:rsidTr="00170740">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3276" w:type="dxa"/>
            <w:tcBorders>
              <w:top w:val="nil"/>
              <w:bottom w:val="nil"/>
              <w:right w:val="none" w:sz="0" w:space="0" w:color="auto"/>
            </w:tcBorders>
          </w:tcPr>
          <w:p w14:paraId="51370FC4" w14:textId="77777777" w:rsidR="009350B8" w:rsidRPr="00461700" w:rsidRDefault="009350B8" w:rsidP="00170740">
            <w:pPr>
              <w:rPr>
                <w:rFonts w:ascii="Calibri" w:hAnsi="Calibri" w:cs="Calibri"/>
                <w:b w:val="0"/>
                <w:color w:val="000000"/>
                <w:szCs w:val="22"/>
              </w:rPr>
            </w:pPr>
            <w:r>
              <w:rPr>
                <w:rFonts w:ascii="Calibri" w:hAnsi="Calibri" w:cs="Calibri"/>
                <w:b w:val="0"/>
                <w:color w:val="000000"/>
                <w:szCs w:val="22"/>
              </w:rPr>
              <w:t>There are currently no known issues or future scope.</w:t>
            </w:r>
          </w:p>
        </w:tc>
        <w:tc>
          <w:tcPr>
            <w:tcW w:w="1134" w:type="dxa"/>
            <w:tcBorders>
              <w:top w:val="nil"/>
              <w:left w:val="none" w:sz="0" w:space="0" w:color="auto"/>
              <w:bottom w:val="nil"/>
              <w:right w:val="none" w:sz="0" w:space="0" w:color="auto"/>
            </w:tcBorders>
          </w:tcPr>
          <w:p w14:paraId="4864B1F6" w14:textId="77777777" w:rsidR="009350B8" w:rsidRPr="00204D05"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510" w:type="dxa"/>
            <w:tcBorders>
              <w:top w:val="nil"/>
              <w:left w:val="none" w:sz="0" w:space="0" w:color="auto"/>
              <w:bottom w:val="nil"/>
              <w:right w:val="none" w:sz="0" w:space="0" w:color="auto"/>
            </w:tcBorders>
          </w:tcPr>
          <w:p w14:paraId="5A0C0973" w14:textId="77777777" w:rsidR="009350B8" w:rsidRPr="00204D05"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892" w:type="dxa"/>
            <w:tcBorders>
              <w:top w:val="nil"/>
              <w:left w:val="none" w:sz="0" w:space="0" w:color="auto"/>
              <w:bottom w:val="nil"/>
              <w:right w:val="none" w:sz="0" w:space="0" w:color="auto"/>
            </w:tcBorders>
          </w:tcPr>
          <w:p w14:paraId="1AD36DE0" w14:textId="77777777" w:rsidR="009350B8" w:rsidRPr="00204D05" w:rsidRDefault="009350B8" w:rsidP="0017074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4394" w:type="dxa"/>
            <w:tcBorders>
              <w:top w:val="nil"/>
              <w:left w:val="none" w:sz="0" w:space="0" w:color="auto"/>
              <w:bottom w:val="nil"/>
              <w:right w:val="none" w:sz="0" w:space="0" w:color="auto"/>
            </w:tcBorders>
          </w:tcPr>
          <w:p w14:paraId="3C2AEFD6" w14:textId="77777777" w:rsidR="009350B8" w:rsidRPr="003C4EBD"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c>
          <w:tcPr>
            <w:tcW w:w="1629" w:type="dxa"/>
            <w:tcBorders>
              <w:top w:val="nil"/>
              <w:left w:val="none" w:sz="0" w:space="0" w:color="auto"/>
              <w:bottom w:val="nil"/>
            </w:tcBorders>
            <w:hideMark/>
          </w:tcPr>
          <w:p w14:paraId="563FA6D4" w14:textId="77777777" w:rsidR="009350B8" w:rsidRPr="00204D05" w:rsidRDefault="009350B8" w:rsidP="0017074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p>
        </w:tc>
      </w:tr>
      <w:tr w:rsidR="009350B8" w:rsidRPr="00204D05" w14:paraId="16B3CA39" w14:textId="77777777" w:rsidTr="00170740">
        <w:trPr>
          <w:cnfStyle w:val="000000010000" w:firstRow="0" w:lastRow="0" w:firstColumn="0" w:lastColumn="0" w:oddVBand="0" w:evenVBand="0" w:oddHBand="0" w:evenHBand="1"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3276" w:type="dxa"/>
            <w:tcBorders>
              <w:top w:val="nil"/>
              <w:bottom w:val="nil"/>
            </w:tcBorders>
          </w:tcPr>
          <w:p w14:paraId="2A8F1186" w14:textId="77777777" w:rsidR="009350B8" w:rsidRDefault="009350B8" w:rsidP="00170740">
            <w:pPr>
              <w:rPr>
                <w:rFonts w:ascii="Calibri" w:hAnsi="Calibri" w:cs="Calibri"/>
                <w:b w:val="0"/>
                <w:color w:val="000000"/>
                <w:szCs w:val="22"/>
              </w:rPr>
            </w:pPr>
          </w:p>
        </w:tc>
        <w:tc>
          <w:tcPr>
            <w:tcW w:w="1134" w:type="dxa"/>
            <w:tcBorders>
              <w:top w:val="nil"/>
              <w:bottom w:val="nil"/>
            </w:tcBorders>
          </w:tcPr>
          <w:p w14:paraId="4DA00C3C" w14:textId="77777777" w:rsidR="009350B8" w:rsidRPr="00204D05"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1510" w:type="dxa"/>
            <w:tcBorders>
              <w:top w:val="nil"/>
              <w:bottom w:val="nil"/>
            </w:tcBorders>
          </w:tcPr>
          <w:p w14:paraId="10022960" w14:textId="77777777" w:rsidR="009350B8" w:rsidRPr="00204D05"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1892" w:type="dxa"/>
            <w:tcBorders>
              <w:top w:val="nil"/>
              <w:bottom w:val="nil"/>
            </w:tcBorders>
          </w:tcPr>
          <w:p w14:paraId="3DF9F79B" w14:textId="77777777" w:rsidR="009350B8" w:rsidRPr="00204D05" w:rsidRDefault="009350B8" w:rsidP="0017074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4394" w:type="dxa"/>
            <w:tcBorders>
              <w:top w:val="nil"/>
              <w:bottom w:val="nil"/>
            </w:tcBorders>
          </w:tcPr>
          <w:p w14:paraId="399CC3D6" w14:textId="77777777" w:rsidR="009350B8" w:rsidRPr="003C4EBD"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c>
          <w:tcPr>
            <w:tcW w:w="1629" w:type="dxa"/>
            <w:tcBorders>
              <w:top w:val="nil"/>
              <w:bottom w:val="nil"/>
            </w:tcBorders>
          </w:tcPr>
          <w:p w14:paraId="4E11AA01" w14:textId="77777777" w:rsidR="009350B8" w:rsidRPr="00204D05" w:rsidRDefault="009350B8" w:rsidP="0017074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p>
        </w:tc>
      </w:tr>
    </w:tbl>
    <w:p w14:paraId="491CC3A1" w14:textId="77777777" w:rsidR="009350B8" w:rsidRDefault="009350B8" w:rsidP="00F91734">
      <w:pPr>
        <w:pStyle w:val="Maintext"/>
        <w:shd w:val="clear" w:color="auto" w:fill="FFFFFF"/>
        <w:jc w:val="both"/>
      </w:pPr>
    </w:p>
    <w:p w14:paraId="5F8569B0" w14:textId="77777777" w:rsidR="00290131" w:rsidRDefault="00290131" w:rsidP="00F91734">
      <w:pPr>
        <w:pStyle w:val="Maintext"/>
        <w:shd w:val="clear" w:color="auto" w:fill="FFFFFF"/>
        <w:jc w:val="both"/>
      </w:pPr>
    </w:p>
    <w:p w14:paraId="1C346B71" w14:textId="77777777" w:rsidR="00290131" w:rsidRDefault="00290131" w:rsidP="00F91734">
      <w:pPr>
        <w:pStyle w:val="Maintext"/>
        <w:shd w:val="clear" w:color="auto" w:fill="FFFFFF"/>
        <w:jc w:val="both"/>
      </w:pPr>
    </w:p>
    <w:p w14:paraId="220A941C" w14:textId="77777777" w:rsidR="00290131" w:rsidRDefault="00290131" w:rsidP="00F91734">
      <w:pPr>
        <w:pStyle w:val="Maintext"/>
        <w:shd w:val="clear" w:color="auto" w:fill="FFFFFF"/>
        <w:jc w:val="both"/>
      </w:pPr>
    </w:p>
    <w:p w14:paraId="0AE0C9A5" w14:textId="77777777" w:rsidR="00290131" w:rsidRDefault="00290131" w:rsidP="00F91734">
      <w:pPr>
        <w:pStyle w:val="Maintext"/>
        <w:shd w:val="clear" w:color="auto" w:fill="FFFFFF"/>
        <w:jc w:val="both"/>
      </w:pPr>
    </w:p>
    <w:p w14:paraId="6CA47FC1" w14:textId="77777777" w:rsidR="00290131" w:rsidRDefault="00290131" w:rsidP="00F91734">
      <w:pPr>
        <w:pStyle w:val="Maintext"/>
        <w:shd w:val="clear" w:color="auto" w:fill="FFFFFF"/>
        <w:jc w:val="both"/>
      </w:pPr>
    </w:p>
    <w:p w14:paraId="7DC5ED85" w14:textId="77777777" w:rsidR="00290131" w:rsidRDefault="00290131" w:rsidP="00F91734">
      <w:pPr>
        <w:pStyle w:val="Maintext"/>
        <w:shd w:val="clear" w:color="auto" w:fill="FFFFFF"/>
        <w:jc w:val="both"/>
      </w:pPr>
    </w:p>
    <w:p w14:paraId="2D36026D" w14:textId="77777777" w:rsidR="00290131" w:rsidRDefault="00290131" w:rsidP="00F91734">
      <w:pPr>
        <w:pStyle w:val="Maintext"/>
        <w:shd w:val="clear" w:color="auto" w:fill="FFFFFF"/>
        <w:jc w:val="both"/>
      </w:pPr>
    </w:p>
    <w:p w14:paraId="0C07D3DC" w14:textId="77777777" w:rsidR="00290131" w:rsidRDefault="00290131" w:rsidP="00F91734">
      <w:pPr>
        <w:pStyle w:val="Maintext"/>
        <w:shd w:val="clear" w:color="auto" w:fill="FFFFFF"/>
        <w:jc w:val="both"/>
      </w:pPr>
    </w:p>
    <w:p w14:paraId="2357649B" w14:textId="77777777" w:rsidR="00290131" w:rsidRDefault="00290131" w:rsidP="00F91734">
      <w:pPr>
        <w:pStyle w:val="Maintext"/>
        <w:shd w:val="clear" w:color="auto" w:fill="FFFFFF"/>
        <w:jc w:val="both"/>
      </w:pPr>
    </w:p>
    <w:p w14:paraId="6ABB654C" w14:textId="77777777" w:rsidR="00290131" w:rsidRDefault="00290131" w:rsidP="00F91734">
      <w:pPr>
        <w:pStyle w:val="Maintext"/>
        <w:shd w:val="clear" w:color="auto" w:fill="FFFFFF"/>
        <w:jc w:val="both"/>
      </w:pPr>
    </w:p>
    <w:p w14:paraId="322A1064" w14:textId="77777777" w:rsidR="00290131" w:rsidRDefault="00290131" w:rsidP="00F91734">
      <w:pPr>
        <w:pStyle w:val="Maintext"/>
        <w:shd w:val="clear" w:color="auto" w:fill="FFFFFF"/>
        <w:jc w:val="both"/>
      </w:pPr>
    </w:p>
    <w:p w14:paraId="12C3A8DE" w14:textId="77777777" w:rsidR="00290131" w:rsidRDefault="00290131" w:rsidP="00F91734">
      <w:pPr>
        <w:pStyle w:val="Maintext"/>
        <w:shd w:val="clear" w:color="auto" w:fill="FFFFFF"/>
        <w:jc w:val="both"/>
      </w:pPr>
    </w:p>
    <w:p w14:paraId="77320CA2" w14:textId="77777777" w:rsidR="00290131" w:rsidRDefault="00290131" w:rsidP="00F91734">
      <w:pPr>
        <w:pStyle w:val="Maintext"/>
        <w:shd w:val="clear" w:color="auto" w:fill="FFFFFF"/>
        <w:jc w:val="both"/>
      </w:pPr>
    </w:p>
    <w:p w14:paraId="561BA7B3" w14:textId="77777777" w:rsidR="00290131" w:rsidRDefault="00290131" w:rsidP="00F91734">
      <w:pPr>
        <w:pStyle w:val="Maintext"/>
        <w:shd w:val="clear" w:color="auto" w:fill="FFFFFF"/>
        <w:jc w:val="both"/>
      </w:pPr>
    </w:p>
    <w:p w14:paraId="7DFD59D0" w14:textId="77777777" w:rsidR="00290131" w:rsidRDefault="00290131" w:rsidP="00F91734">
      <w:pPr>
        <w:pStyle w:val="Maintext"/>
        <w:shd w:val="clear" w:color="auto" w:fill="FFFFFF"/>
        <w:jc w:val="both"/>
      </w:pPr>
    </w:p>
    <w:p w14:paraId="1C85F0B2" w14:textId="77777777" w:rsidR="00290131" w:rsidRDefault="00290131" w:rsidP="00F91734">
      <w:pPr>
        <w:pStyle w:val="Maintext"/>
        <w:shd w:val="clear" w:color="auto" w:fill="FFFFFF"/>
        <w:jc w:val="both"/>
        <w:sectPr w:rsidR="00290131" w:rsidSect="006666BB">
          <w:headerReference w:type="default" r:id="rId22"/>
          <w:footerReference w:type="default" r:id="rId23"/>
          <w:pgSz w:w="16838" w:h="11906" w:orient="landscape" w:code="9"/>
          <w:pgMar w:top="1304" w:right="1418" w:bottom="1466" w:left="1202" w:header="425" w:footer="680" w:gutter="0"/>
          <w:cols w:space="708"/>
          <w:formProt w:val="0"/>
          <w:docGrid w:linePitch="360"/>
        </w:sectPr>
      </w:pPr>
    </w:p>
    <w:p w14:paraId="2E35C9A6" w14:textId="470CC9F5" w:rsidR="00170740" w:rsidRPr="00AE3771" w:rsidRDefault="00170740" w:rsidP="00170740">
      <w:pPr>
        <w:pStyle w:val="Head1"/>
        <w:numPr>
          <w:ilvl w:val="0"/>
          <w:numId w:val="0"/>
        </w:numPr>
        <w:jc w:val="both"/>
        <w:rPr>
          <w:color w:val="1F497D" w:themeColor="text2"/>
        </w:rPr>
      </w:pPr>
      <w:bookmarkStart w:id="129" w:name="_Toc524357556"/>
      <w:r>
        <w:rPr>
          <w:color w:val="1F497D" w:themeColor="text2"/>
        </w:rPr>
        <w:t xml:space="preserve">Appendix A – Prior </w:t>
      </w:r>
      <w:r w:rsidR="00303EE3">
        <w:rPr>
          <w:color w:val="1F497D" w:themeColor="text2"/>
        </w:rPr>
        <w:t xml:space="preserve">Version </w:t>
      </w:r>
      <w:r>
        <w:rPr>
          <w:color w:val="1F497D" w:themeColor="text2"/>
        </w:rPr>
        <w:t>History</w:t>
      </w:r>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170740" w:rsidRPr="001A16EF" w14:paraId="38E845A7" w14:textId="77777777" w:rsidTr="00170740">
        <w:trPr>
          <w:tblHeader/>
        </w:trPr>
        <w:tc>
          <w:tcPr>
            <w:tcW w:w="1022" w:type="dxa"/>
            <w:tcBorders>
              <w:top w:val="single" w:sz="4" w:space="0" w:color="auto"/>
              <w:bottom w:val="single" w:sz="6" w:space="0" w:color="auto"/>
            </w:tcBorders>
            <w:shd w:val="clear" w:color="auto" w:fill="C6D9F1"/>
          </w:tcPr>
          <w:p w14:paraId="16B23969" w14:textId="77777777" w:rsidR="00170740" w:rsidRPr="001A16EF" w:rsidRDefault="00170740" w:rsidP="00170740">
            <w:pPr>
              <w:pStyle w:val="VersionHead"/>
              <w:spacing w:before="120" w:after="120"/>
              <w:rPr>
                <w:b/>
              </w:rPr>
            </w:pPr>
            <w:r w:rsidRPr="001A16EF">
              <w:rPr>
                <w:b/>
              </w:rPr>
              <w:t>Version</w:t>
            </w:r>
          </w:p>
        </w:tc>
        <w:tc>
          <w:tcPr>
            <w:tcW w:w="1590" w:type="dxa"/>
            <w:tcBorders>
              <w:top w:val="single" w:sz="4" w:space="0" w:color="auto"/>
              <w:bottom w:val="single" w:sz="6" w:space="0" w:color="auto"/>
            </w:tcBorders>
            <w:shd w:val="clear" w:color="auto" w:fill="C6D9F1"/>
          </w:tcPr>
          <w:p w14:paraId="4E5126B8" w14:textId="77777777" w:rsidR="00170740" w:rsidRPr="001A16EF" w:rsidRDefault="00170740" w:rsidP="00170740">
            <w:pPr>
              <w:pStyle w:val="VersionHead"/>
              <w:spacing w:before="120" w:after="120"/>
              <w:rPr>
                <w:b/>
              </w:rPr>
            </w:pPr>
            <w:r w:rsidRPr="001A16EF">
              <w:rPr>
                <w:b/>
              </w:rPr>
              <w:t>Release date</w:t>
            </w:r>
          </w:p>
        </w:tc>
        <w:tc>
          <w:tcPr>
            <w:tcW w:w="6773" w:type="dxa"/>
            <w:tcBorders>
              <w:top w:val="single" w:sz="4" w:space="0" w:color="auto"/>
              <w:bottom w:val="single" w:sz="6" w:space="0" w:color="auto"/>
            </w:tcBorders>
            <w:shd w:val="clear" w:color="auto" w:fill="C6D9F1"/>
          </w:tcPr>
          <w:p w14:paraId="1A4735D1" w14:textId="77777777" w:rsidR="00170740" w:rsidRPr="001A16EF" w:rsidRDefault="00170740" w:rsidP="00170740">
            <w:pPr>
              <w:pStyle w:val="VersionHead"/>
              <w:spacing w:before="120" w:after="120"/>
              <w:rPr>
                <w:b/>
              </w:rPr>
            </w:pPr>
            <w:r w:rsidRPr="001A16EF">
              <w:rPr>
                <w:b/>
              </w:rPr>
              <w:t>Description of changes</w:t>
            </w:r>
          </w:p>
        </w:tc>
      </w:tr>
      <w:tr w:rsidR="000A4785" w:rsidRPr="009B06E0" w14:paraId="45095704" w14:textId="77777777" w:rsidTr="006E687F">
        <w:tc>
          <w:tcPr>
            <w:tcW w:w="1022" w:type="dxa"/>
            <w:tcBorders>
              <w:top w:val="single" w:sz="6" w:space="0" w:color="auto"/>
            </w:tcBorders>
          </w:tcPr>
          <w:p w14:paraId="14874FE7" w14:textId="6CB74720" w:rsidR="000A4785" w:rsidRDefault="000A4785" w:rsidP="006E687F">
            <w:pPr>
              <w:pStyle w:val="Version2"/>
              <w:spacing w:before="120" w:after="120"/>
            </w:pPr>
            <w:r>
              <w:t>1.2</w:t>
            </w:r>
          </w:p>
        </w:tc>
        <w:tc>
          <w:tcPr>
            <w:tcW w:w="1590" w:type="dxa"/>
            <w:tcBorders>
              <w:top w:val="single" w:sz="6" w:space="0" w:color="auto"/>
            </w:tcBorders>
          </w:tcPr>
          <w:p w14:paraId="2610FDA7" w14:textId="4E309A46" w:rsidR="000A4785" w:rsidRDefault="000A4785" w:rsidP="006E687F">
            <w:pPr>
              <w:pStyle w:val="Version2"/>
              <w:spacing w:before="120" w:after="120"/>
            </w:pPr>
            <w:r>
              <w:t>07.12.2017</w:t>
            </w:r>
          </w:p>
        </w:tc>
        <w:tc>
          <w:tcPr>
            <w:tcW w:w="6773" w:type="dxa"/>
            <w:tcBorders>
              <w:top w:val="single" w:sz="6" w:space="0" w:color="auto"/>
            </w:tcBorders>
          </w:tcPr>
          <w:p w14:paraId="399B4ED0" w14:textId="77777777" w:rsidR="000A4785" w:rsidRPr="00086E10" w:rsidRDefault="000A4785" w:rsidP="007E430B">
            <w:pPr>
              <w:pStyle w:val="Version2"/>
              <w:spacing w:before="0" w:after="0"/>
              <w:rPr>
                <w:rFonts w:asciiTheme="minorHAnsi" w:hAnsiTheme="minorHAnsi" w:cstheme="minorHAnsi"/>
                <w:b/>
                <w:color w:val="365F91" w:themeColor="accent1" w:themeShade="BF"/>
                <w:sz w:val="20"/>
                <w:szCs w:val="20"/>
                <w:u w:val="single"/>
              </w:rPr>
            </w:pPr>
            <w:r w:rsidRPr="00086E10">
              <w:rPr>
                <w:rFonts w:asciiTheme="minorHAnsi" w:hAnsiTheme="minorHAnsi" w:cstheme="minorHAnsi"/>
                <w:b/>
                <w:color w:val="365F91" w:themeColor="accent1" w:themeShade="BF"/>
                <w:sz w:val="20"/>
                <w:szCs w:val="20"/>
                <w:u w:val="single"/>
              </w:rPr>
              <w:t>Section 2 Package contents</w:t>
            </w:r>
          </w:p>
          <w:p w14:paraId="162B642C" w14:textId="77777777" w:rsidR="000A4785" w:rsidRDefault="000A4785" w:rsidP="007E430B">
            <w:pPr>
              <w:spacing w:before="240" w:after="120"/>
              <w:rPr>
                <w:rFonts w:asciiTheme="minorHAnsi" w:hAnsiTheme="minorHAnsi" w:cstheme="minorHAnsi"/>
                <w:b/>
                <w:color w:val="365F91" w:themeColor="accent1" w:themeShade="BF"/>
                <w:sz w:val="20"/>
                <w:szCs w:val="20"/>
              </w:rPr>
            </w:pPr>
            <w:r>
              <w:rPr>
                <w:rFonts w:asciiTheme="minorHAnsi" w:hAnsiTheme="minorHAnsi" w:cstheme="minorHAnsi"/>
                <w:b/>
                <w:color w:val="365F91" w:themeColor="accent1" w:themeShade="BF"/>
                <w:sz w:val="20"/>
                <w:szCs w:val="20"/>
              </w:rPr>
              <w:t>New</w:t>
            </w:r>
          </w:p>
          <w:p w14:paraId="19AEA0F6" w14:textId="77777777" w:rsidR="000A4785" w:rsidRPr="00E404B2" w:rsidRDefault="000A4785" w:rsidP="007E430B">
            <w:pPr>
              <w:pStyle w:val="ListParagraph"/>
              <w:numPr>
                <w:ilvl w:val="0"/>
                <w:numId w:val="42"/>
              </w:numPr>
              <w:spacing w:before="240" w:after="120"/>
              <w:rPr>
                <w:rFonts w:asciiTheme="minorHAnsi" w:hAnsiTheme="minorHAnsi" w:cstheme="minorHAnsi"/>
                <w:b/>
                <w:color w:val="365F91" w:themeColor="accent1" w:themeShade="BF"/>
                <w:sz w:val="18"/>
                <w:szCs w:val="18"/>
              </w:rPr>
            </w:pPr>
            <w:r w:rsidRPr="00E404B2">
              <w:rPr>
                <w:rFonts w:ascii="Calibri" w:hAnsi="Calibri" w:cs="Calibri"/>
                <w:color w:val="000000"/>
                <w:sz w:val="18"/>
                <w:szCs w:val="18"/>
              </w:rPr>
              <w:t>ATO DD.0002 2016 Message Repository.zip</w:t>
            </w:r>
          </w:p>
          <w:p w14:paraId="5B61C0F3" w14:textId="77777777" w:rsidR="000A4785" w:rsidRPr="00086E10" w:rsidRDefault="000A4785" w:rsidP="007E430B">
            <w:pPr>
              <w:spacing w:before="240" w:after="120"/>
              <w:rPr>
                <w:rFonts w:asciiTheme="minorHAnsi" w:hAnsiTheme="minorHAnsi" w:cstheme="minorHAnsi"/>
                <w:b/>
                <w:color w:val="365F91" w:themeColor="accent1" w:themeShade="BF"/>
                <w:sz w:val="20"/>
                <w:szCs w:val="20"/>
              </w:rPr>
            </w:pPr>
            <w:r w:rsidRPr="00086E10">
              <w:rPr>
                <w:rFonts w:asciiTheme="minorHAnsi" w:hAnsiTheme="minorHAnsi" w:cstheme="minorHAnsi"/>
                <w:b/>
                <w:color w:val="365F91" w:themeColor="accent1" w:themeShade="BF"/>
                <w:sz w:val="20"/>
                <w:szCs w:val="20"/>
              </w:rPr>
              <w:t>Updated</w:t>
            </w:r>
          </w:p>
          <w:p w14:paraId="50342456" w14:textId="77777777" w:rsidR="000A4785" w:rsidRPr="00086E10" w:rsidRDefault="000A4785" w:rsidP="007E430B">
            <w:pPr>
              <w:spacing w:after="120"/>
              <w:ind w:left="324"/>
              <w:rPr>
                <w:rFonts w:asciiTheme="minorHAnsi" w:hAnsiTheme="minorHAnsi" w:cstheme="minorHAnsi"/>
                <w:b/>
                <w:i/>
                <w:color w:val="365F91" w:themeColor="accent1" w:themeShade="BF"/>
                <w:sz w:val="20"/>
                <w:szCs w:val="20"/>
              </w:rPr>
            </w:pPr>
            <w:r w:rsidRPr="00086E10">
              <w:rPr>
                <w:rFonts w:asciiTheme="minorHAnsi" w:hAnsiTheme="minorHAnsi" w:cstheme="minorHAnsi"/>
                <w:b/>
                <w:i/>
                <w:color w:val="365F91" w:themeColor="accent1" w:themeShade="BF"/>
                <w:sz w:val="20"/>
                <w:szCs w:val="20"/>
              </w:rPr>
              <w:t>Functional changes</w:t>
            </w:r>
            <w:r>
              <w:rPr>
                <w:rFonts w:asciiTheme="minorHAnsi" w:hAnsiTheme="minorHAnsi" w:cstheme="minorHAnsi"/>
                <w:b/>
                <w:i/>
                <w:color w:val="365F91" w:themeColor="accent1" w:themeShade="BF"/>
                <w:sz w:val="20"/>
                <w:szCs w:val="20"/>
              </w:rPr>
              <w:t xml:space="preserve"> – Interactive Errors and Document Control sheets added</w:t>
            </w:r>
            <w:r w:rsidRPr="00086E10">
              <w:rPr>
                <w:rFonts w:asciiTheme="minorHAnsi" w:hAnsiTheme="minorHAnsi" w:cstheme="minorHAnsi"/>
                <w:b/>
                <w:i/>
                <w:color w:val="365F91" w:themeColor="accent1" w:themeShade="BF"/>
                <w:sz w:val="20"/>
                <w:szCs w:val="20"/>
              </w:rPr>
              <w:t>:</w:t>
            </w:r>
          </w:p>
          <w:p w14:paraId="7B62CCF5" w14:textId="77777777" w:rsidR="000A4785" w:rsidRPr="006E5360" w:rsidRDefault="000A4785" w:rsidP="007E430B">
            <w:pPr>
              <w:pStyle w:val="Version2"/>
              <w:numPr>
                <w:ilvl w:val="0"/>
                <w:numId w:val="41"/>
              </w:numPr>
              <w:spacing w:before="0" w:after="0"/>
              <w:rPr>
                <w:rFonts w:ascii="Calibri" w:hAnsi="Calibri" w:cs="Calibri"/>
                <w:b/>
                <w:color w:val="1F497D"/>
                <w:sz w:val="18"/>
                <w:szCs w:val="18"/>
              </w:rPr>
            </w:pPr>
            <w:r w:rsidRPr="006E5360">
              <w:rPr>
                <w:rFonts w:asciiTheme="minorHAnsi" w:hAnsiTheme="minorHAnsi" w:cstheme="minorHAnsi"/>
                <w:sz w:val="18"/>
                <w:szCs w:val="18"/>
              </w:rPr>
              <w:t>ATO DD</w:t>
            </w:r>
            <w:r>
              <w:rPr>
                <w:rFonts w:asciiTheme="minorHAnsi" w:hAnsiTheme="minorHAnsi" w:cstheme="minorHAnsi"/>
                <w:sz w:val="18"/>
                <w:szCs w:val="18"/>
              </w:rPr>
              <w:t>ADD</w:t>
            </w:r>
            <w:r w:rsidRPr="006E5360">
              <w:rPr>
                <w:rFonts w:asciiTheme="minorHAnsi" w:hAnsiTheme="minorHAnsi" w:cstheme="minorHAnsi"/>
                <w:sz w:val="18"/>
                <w:szCs w:val="18"/>
              </w:rPr>
              <w:t xml:space="preserve">.0002 2016 Validation Rules.xlsx </w:t>
            </w:r>
          </w:p>
          <w:p w14:paraId="185DCB6B" w14:textId="77777777" w:rsidR="000A4785" w:rsidRPr="006E5360" w:rsidRDefault="000A4785" w:rsidP="007E430B">
            <w:pPr>
              <w:pStyle w:val="Version2"/>
              <w:numPr>
                <w:ilvl w:val="0"/>
                <w:numId w:val="41"/>
              </w:numPr>
              <w:spacing w:before="0" w:after="0"/>
              <w:rPr>
                <w:rFonts w:ascii="Calibri" w:hAnsi="Calibri" w:cs="Calibri"/>
                <w:b/>
                <w:color w:val="1F497D"/>
                <w:sz w:val="18"/>
                <w:szCs w:val="18"/>
              </w:rPr>
            </w:pPr>
            <w:r w:rsidRPr="006E5360">
              <w:rPr>
                <w:rFonts w:asciiTheme="minorHAnsi" w:hAnsiTheme="minorHAnsi" w:cstheme="minorHAnsi"/>
                <w:sz w:val="18"/>
                <w:szCs w:val="18"/>
              </w:rPr>
              <w:t>ATO DDCANCEL.0002 2016 Validation Rules.xlsx</w:t>
            </w:r>
            <w:r w:rsidRPr="00AF46CA">
              <w:rPr>
                <w:rFonts w:asciiTheme="minorHAnsi" w:hAnsiTheme="minorHAnsi" w:cstheme="minorHAnsi"/>
                <w:b/>
                <w:color w:val="1F497D"/>
                <w:sz w:val="20"/>
                <w:szCs w:val="20"/>
              </w:rPr>
              <w:t xml:space="preserve"> </w:t>
            </w:r>
          </w:p>
          <w:p w14:paraId="74DFB400" w14:textId="77777777" w:rsidR="000A4785" w:rsidRPr="00AF46CA" w:rsidRDefault="000A4785" w:rsidP="006E687F">
            <w:pPr>
              <w:pStyle w:val="Version2"/>
              <w:spacing w:before="120" w:after="120"/>
              <w:rPr>
                <w:sz w:val="20"/>
                <w:szCs w:val="20"/>
              </w:rPr>
            </w:pPr>
          </w:p>
        </w:tc>
      </w:tr>
      <w:tr w:rsidR="000A4785" w:rsidRPr="009B06E0" w14:paraId="1D7B4004" w14:textId="77777777" w:rsidTr="006E687F">
        <w:tc>
          <w:tcPr>
            <w:tcW w:w="1022" w:type="dxa"/>
            <w:tcBorders>
              <w:top w:val="single" w:sz="6" w:space="0" w:color="auto"/>
            </w:tcBorders>
          </w:tcPr>
          <w:p w14:paraId="44B1C6D1" w14:textId="77777777" w:rsidR="000A4785" w:rsidRDefault="000A4785" w:rsidP="006E687F">
            <w:pPr>
              <w:pStyle w:val="Version2"/>
              <w:spacing w:before="120" w:after="120"/>
            </w:pPr>
            <w:r>
              <w:t>1.1</w:t>
            </w:r>
          </w:p>
        </w:tc>
        <w:tc>
          <w:tcPr>
            <w:tcW w:w="1590" w:type="dxa"/>
            <w:tcBorders>
              <w:top w:val="single" w:sz="6" w:space="0" w:color="auto"/>
            </w:tcBorders>
          </w:tcPr>
          <w:p w14:paraId="7325157E" w14:textId="77777777" w:rsidR="000A4785" w:rsidRDefault="000A4785" w:rsidP="006E687F">
            <w:pPr>
              <w:pStyle w:val="Version2"/>
              <w:spacing w:before="120" w:after="120"/>
            </w:pPr>
            <w:r>
              <w:t>23/11/2017</w:t>
            </w:r>
          </w:p>
        </w:tc>
        <w:tc>
          <w:tcPr>
            <w:tcW w:w="6773" w:type="dxa"/>
            <w:tcBorders>
              <w:top w:val="single" w:sz="6" w:space="0" w:color="auto"/>
            </w:tcBorders>
          </w:tcPr>
          <w:p w14:paraId="70B66D3E" w14:textId="77777777" w:rsidR="000A4785" w:rsidRDefault="000A4785" w:rsidP="006E687F">
            <w:pPr>
              <w:pStyle w:val="Version2"/>
              <w:spacing w:before="120" w:after="120"/>
              <w:rPr>
                <w:sz w:val="20"/>
                <w:szCs w:val="20"/>
              </w:rPr>
            </w:pPr>
            <w:r w:rsidRPr="00AF46CA">
              <w:rPr>
                <w:sz w:val="20"/>
                <w:szCs w:val="20"/>
              </w:rPr>
              <w:t xml:space="preserve">This document has been updated for the </w:t>
            </w:r>
            <w:r>
              <w:rPr>
                <w:sz w:val="20"/>
                <w:szCs w:val="20"/>
              </w:rPr>
              <w:t>November 2017 release of EVTE and PROD.</w:t>
            </w:r>
          </w:p>
          <w:p w14:paraId="2189E813" w14:textId="77777777" w:rsidR="000A4785" w:rsidRDefault="000A4785" w:rsidP="006E687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298E0D1" w14:textId="77777777" w:rsidR="000A4785" w:rsidRPr="00722859" w:rsidRDefault="000A4785" w:rsidP="006E687F">
            <w:pPr>
              <w:pStyle w:val="Version2"/>
              <w:spacing w:before="120" w:after="0"/>
              <w:ind w:left="284" w:hanging="284"/>
              <w:rPr>
                <w:b/>
                <w:sz w:val="20"/>
                <w:szCs w:val="20"/>
              </w:rPr>
            </w:pPr>
            <w:r>
              <w:rPr>
                <w:b/>
                <w:sz w:val="20"/>
                <w:szCs w:val="20"/>
              </w:rPr>
              <w:t>Updated</w:t>
            </w:r>
            <w:r w:rsidRPr="00722859">
              <w:rPr>
                <w:b/>
                <w:sz w:val="20"/>
                <w:szCs w:val="20"/>
              </w:rPr>
              <w:t>:</w:t>
            </w:r>
          </w:p>
          <w:p w14:paraId="7DF58970" w14:textId="77777777" w:rsidR="000A4785" w:rsidRDefault="000A4785" w:rsidP="006E687F">
            <w:pPr>
              <w:pStyle w:val="Version2"/>
              <w:spacing w:before="120" w:after="120"/>
              <w:rPr>
                <w:rFonts w:ascii="Calibri" w:hAnsi="Calibri" w:cs="Calibri"/>
                <w:b/>
                <w:color w:val="1F497D"/>
                <w:sz w:val="18"/>
                <w:szCs w:val="18"/>
              </w:rPr>
            </w:pPr>
            <w:r>
              <w:rPr>
                <w:sz w:val="20"/>
                <w:szCs w:val="20"/>
              </w:rPr>
              <w:t xml:space="preserve">The following artefact was updated with </w:t>
            </w:r>
            <w:r w:rsidRPr="004F346C">
              <w:rPr>
                <w:b/>
                <w:sz w:val="20"/>
                <w:szCs w:val="20"/>
              </w:rPr>
              <w:t>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FA693E2" w14:textId="77777777" w:rsidR="000A4785" w:rsidRDefault="000A4785" w:rsidP="006E687F">
            <w:pPr>
              <w:pStyle w:val="Version2"/>
              <w:numPr>
                <w:ilvl w:val="0"/>
                <w:numId w:val="40"/>
              </w:numPr>
              <w:spacing w:before="0" w:after="0"/>
              <w:rPr>
                <w:rFonts w:ascii="Calibri" w:hAnsi="Calibri" w:cs="Calibri"/>
                <w:b/>
                <w:color w:val="1F497D"/>
                <w:sz w:val="18"/>
                <w:szCs w:val="18"/>
              </w:rPr>
            </w:pPr>
            <w:r w:rsidRPr="004F346C">
              <w:rPr>
                <w:rFonts w:ascii="Calibri" w:hAnsi="Calibri" w:cs="Calibri"/>
                <w:b/>
                <w:color w:val="1F497D"/>
                <w:sz w:val="18"/>
                <w:szCs w:val="18"/>
              </w:rPr>
              <w:t>ATO DDADD.0002 2016 Validation Rules.xlsx</w:t>
            </w:r>
          </w:p>
          <w:p w14:paraId="44842B3B" w14:textId="77777777" w:rsidR="000A4785" w:rsidRPr="00AF46CA" w:rsidRDefault="000A4785" w:rsidP="006E687F">
            <w:pPr>
              <w:pStyle w:val="Version2"/>
              <w:spacing w:before="0" w:after="0"/>
              <w:ind w:left="644"/>
              <w:rPr>
                <w:rFonts w:ascii="Calibri" w:hAnsi="Calibri" w:cs="Calibri"/>
                <w:b/>
                <w:color w:val="1F497D"/>
                <w:sz w:val="18"/>
                <w:szCs w:val="18"/>
              </w:rPr>
            </w:pPr>
            <w:r w:rsidRPr="00AF46CA">
              <w:rPr>
                <w:rFonts w:asciiTheme="minorHAnsi" w:hAnsiTheme="minorHAnsi" w:cstheme="minorHAnsi"/>
                <w:b/>
                <w:color w:val="1F497D"/>
                <w:sz w:val="20"/>
                <w:szCs w:val="20"/>
              </w:rPr>
              <w:t xml:space="preserve"> </w:t>
            </w:r>
          </w:p>
        </w:tc>
      </w:tr>
      <w:tr w:rsidR="000A4785" w:rsidRPr="009B06E0" w14:paraId="676F9D41" w14:textId="77777777" w:rsidTr="00170740">
        <w:tc>
          <w:tcPr>
            <w:tcW w:w="1022" w:type="dxa"/>
            <w:tcBorders>
              <w:top w:val="single" w:sz="6" w:space="0" w:color="auto"/>
            </w:tcBorders>
          </w:tcPr>
          <w:p w14:paraId="2E7FFCD4" w14:textId="1BA2701F" w:rsidR="000A4785" w:rsidRDefault="000A4785" w:rsidP="00170740">
            <w:pPr>
              <w:pStyle w:val="Version2"/>
              <w:spacing w:before="120" w:after="120"/>
            </w:pPr>
            <w:r>
              <w:t>1.0</w:t>
            </w:r>
          </w:p>
        </w:tc>
        <w:tc>
          <w:tcPr>
            <w:tcW w:w="1590" w:type="dxa"/>
            <w:tcBorders>
              <w:top w:val="single" w:sz="6" w:space="0" w:color="auto"/>
            </w:tcBorders>
          </w:tcPr>
          <w:p w14:paraId="7F13272E" w14:textId="41B42416" w:rsidR="000A4785" w:rsidRDefault="000A4785" w:rsidP="00170740">
            <w:pPr>
              <w:pStyle w:val="Version2"/>
              <w:spacing w:before="120" w:after="120"/>
            </w:pPr>
            <w:r>
              <w:t>11/05/2017</w:t>
            </w:r>
          </w:p>
        </w:tc>
        <w:tc>
          <w:tcPr>
            <w:tcW w:w="6773" w:type="dxa"/>
            <w:tcBorders>
              <w:top w:val="single" w:sz="6" w:space="0" w:color="auto"/>
            </w:tcBorders>
          </w:tcPr>
          <w:p w14:paraId="36D93D21" w14:textId="77777777" w:rsidR="000A4785" w:rsidRDefault="000A4785" w:rsidP="000E5081">
            <w:pPr>
              <w:pStyle w:val="Version2"/>
              <w:spacing w:before="120" w:after="120"/>
              <w:rPr>
                <w:sz w:val="20"/>
                <w:szCs w:val="20"/>
              </w:rPr>
            </w:pPr>
            <w:r>
              <w:rPr>
                <w:sz w:val="20"/>
                <w:szCs w:val="20"/>
              </w:rPr>
              <w:t>This package has been versioned to final.</w:t>
            </w:r>
          </w:p>
          <w:p w14:paraId="470AEC5C" w14:textId="77777777" w:rsidR="000A4785" w:rsidRPr="00722859" w:rsidRDefault="000A4785" w:rsidP="000E5081">
            <w:pPr>
              <w:pStyle w:val="Version2"/>
              <w:spacing w:before="120" w:after="0"/>
              <w:ind w:left="284" w:hanging="284"/>
              <w:rPr>
                <w:b/>
                <w:sz w:val="20"/>
                <w:szCs w:val="20"/>
              </w:rPr>
            </w:pPr>
            <w:r w:rsidRPr="00722859">
              <w:rPr>
                <w:b/>
                <w:sz w:val="20"/>
                <w:szCs w:val="20"/>
              </w:rPr>
              <w:t>Remove</w:t>
            </w:r>
            <w:r>
              <w:rPr>
                <w:b/>
                <w:sz w:val="20"/>
                <w:szCs w:val="20"/>
              </w:rPr>
              <w:t>d</w:t>
            </w:r>
            <w:r w:rsidRPr="00722859">
              <w:rPr>
                <w:b/>
                <w:sz w:val="20"/>
                <w:szCs w:val="20"/>
              </w:rPr>
              <w:t>:</w:t>
            </w:r>
          </w:p>
          <w:p w14:paraId="1CD30B92" w14:textId="132B13FD" w:rsidR="000A4785" w:rsidRPr="00AF46CA" w:rsidRDefault="000A4785" w:rsidP="00AF46CA">
            <w:pPr>
              <w:pStyle w:val="Version2"/>
              <w:numPr>
                <w:ilvl w:val="0"/>
                <w:numId w:val="40"/>
              </w:numPr>
              <w:spacing w:before="0" w:after="0"/>
              <w:ind w:left="570" w:hanging="286"/>
              <w:rPr>
                <w:rFonts w:ascii="Calibri" w:hAnsi="Calibri" w:cs="Calibri"/>
                <w:sz w:val="20"/>
                <w:szCs w:val="20"/>
              </w:rPr>
            </w:pPr>
            <w:r>
              <w:rPr>
                <w:rFonts w:ascii="Calibri" w:hAnsi="Calibri" w:cs="Calibri"/>
                <w:b/>
                <w:color w:val="1F497D"/>
                <w:sz w:val="20"/>
                <w:szCs w:val="20"/>
              </w:rPr>
              <w:t xml:space="preserve">ATO DD.0002 </w:t>
            </w:r>
            <w:r w:rsidRPr="00056483">
              <w:rPr>
                <w:rFonts w:ascii="Calibri" w:hAnsi="Calibri" w:cs="Calibri"/>
                <w:b/>
                <w:color w:val="1F497D"/>
                <w:sz w:val="20"/>
                <w:szCs w:val="20"/>
              </w:rPr>
              <w:t>2016 Message Implementation Guide.docx</w:t>
            </w:r>
            <w:r>
              <w:rPr>
                <w:rFonts w:ascii="Calibri" w:hAnsi="Calibri" w:cs="Calibri"/>
                <w:b/>
                <w:color w:val="1F497D"/>
                <w:sz w:val="20"/>
                <w:szCs w:val="20"/>
              </w:rPr>
              <w:t xml:space="preserve"> </w:t>
            </w:r>
            <w:r w:rsidRPr="00C654B7">
              <w:rPr>
                <w:rFonts w:ascii="Calibri" w:hAnsi="Calibri" w:cs="Calibri"/>
                <w:sz w:val="20"/>
                <w:szCs w:val="20"/>
              </w:rPr>
              <w:t>– technical configuration data can be found in the ATO SBR Service Registry.</w:t>
            </w:r>
          </w:p>
        </w:tc>
      </w:tr>
      <w:tr w:rsidR="000A4785" w:rsidRPr="009B06E0" w14:paraId="3BEACEB6" w14:textId="77777777" w:rsidTr="00170740">
        <w:tc>
          <w:tcPr>
            <w:tcW w:w="1022" w:type="dxa"/>
            <w:tcBorders>
              <w:top w:val="single" w:sz="6" w:space="0" w:color="auto"/>
            </w:tcBorders>
          </w:tcPr>
          <w:p w14:paraId="41C4F062" w14:textId="77777777" w:rsidR="000A4785" w:rsidRDefault="000A4785" w:rsidP="00170740">
            <w:pPr>
              <w:pStyle w:val="Version2"/>
              <w:spacing w:before="120" w:after="120"/>
            </w:pPr>
            <w:r>
              <w:t>0.3</w:t>
            </w:r>
          </w:p>
        </w:tc>
        <w:tc>
          <w:tcPr>
            <w:tcW w:w="1590" w:type="dxa"/>
            <w:tcBorders>
              <w:top w:val="single" w:sz="6" w:space="0" w:color="auto"/>
            </w:tcBorders>
          </w:tcPr>
          <w:p w14:paraId="3B46BBD7" w14:textId="77777777" w:rsidR="000A4785" w:rsidRDefault="000A4785" w:rsidP="00170740">
            <w:pPr>
              <w:pStyle w:val="Version2"/>
              <w:spacing w:before="120" w:after="120"/>
            </w:pPr>
            <w:r>
              <w:t>21/04/2016</w:t>
            </w:r>
          </w:p>
        </w:tc>
        <w:tc>
          <w:tcPr>
            <w:tcW w:w="6773" w:type="dxa"/>
            <w:tcBorders>
              <w:top w:val="single" w:sz="6" w:space="0" w:color="auto"/>
            </w:tcBorders>
          </w:tcPr>
          <w:p w14:paraId="23A0F196" w14:textId="77777777" w:rsidR="000A4785" w:rsidRDefault="000A4785" w:rsidP="00170740">
            <w:pPr>
              <w:pStyle w:val="Version2"/>
              <w:spacing w:before="120" w:after="120"/>
              <w:rPr>
                <w:sz w:val="20"/>
                <w:szCs w:val="20"/>
              </w:rPr>
            </w:pPr>
            <w:r w:rsidRPr="00722859">
              <w:rPr>
                <w:sz w:val="20"/>
                <w:szCs w:val="20"/>
              </w:rPr>
              <w:t xml:space="preserve">This document has been updated for the </w:t>
            </w:r>
            <w:r>
              <w:rPr>
                <w:sz w:val="20"/>
                <w:szCs w:val="20"/>
              </w:rPr>
              <w:t>April 2016</w:t>
            </w:r>
            <w:r w:rsidRPr="00722859">
              <w:rPr>
                <w:sz w:val="20"/>
                <w:szCs w:val="20"/>
              </w:rPr>
              <w:t xml:space="preserve"> EVTE Release.</w:t>
            </w:r>
          </w:p>
          <w:p w14:paraId="7060D018" w14:textId="77777777" w:rsidR="000A4785" w:rsidRPr="00812583" w:rsidRDefault="000A4785" w:rsidP="00170740">
            <w:pPr>
              <w:pStyle w:val="Version2"/>
              <w:spacing w:before="120" w:after="120"/>
              <w:rPr>
                <w:rFonts w:asciiTheme="minorHAnsi" w:hAnsiTheme="minorHAnsi" w:cstheme="minorHAnsi"/>
                <w:b/>
                <w:color w:val="1F497D" w:themeColor="text2"/>
                <w:sz w:val="24"/>
                <w:szCs w:val="24"/>
              </w:rPr>
            </w:pPr>
            <w:r w:rsidRPr="00812583">
              <w:rPr>
                <w:rFonts w:asciiTheme="minorHAnsi" w:hAnsiTheme="minorHAnsi" w:cstheme="minorHAnsi"/>
                <w:b/>
                <w:color w:val="1F497D" w:themeColor="text2"/>
                <w:sz w:val="24"/>
                <w:szCs w:val="24"/>
              </w:rPr>
              <w:t xml:space="preserve">Section 2 Package contents  </w:t>
            </w:r>
          </w:p>
          <w:p w14:paraId="4D1C294C" w14:textId="77777777" w:rsidR="000A4785" w:rsidRPr="00352F53" w:rsidRDefault="000A4785" w:rsidP="00170740">
            <w:pPr>
              <w:pStyle w:val="Version2"/>
              <w:spacing w:before="120" w:after="0"/>
              <w:ind w:left="284" w:hanging="284"/>
              <w:rPr>
                <w:b/>
              </w:rPr>
            </w:pPr>
            <w:r w:rsidRPr="00352F53">
              <w:rPr>
                <w:b/>
              </w:rPr>
              <w:t>Updated:</w:t>
            </w:r>
          </w:p>
          <w:p w14:paraId="4C6916C2" w14:textId="77777777" w:rsidR="000A4785" w:rsidRDefault="000A4785" w:rsidP="00170740">
            <w:pPr>
              <w:pStyle w:val="Version2"/>
              <w:spacing w:before="120" w:after="120"/>
              <w:rPr>
                <w:sz w:val="18"/>
                <w:szCs w:val="18"/>
              </w:rPr>
            </w:pPr>
            <w:r w:rsidRPr="0065078D">
              <w:rPr>
                <w:sz w:val="20"/>
                <w:szCs w:val="20"/>
              </w:rPr>
              <w:t>The following artefacts were updated with</w:t>
            </w:r>
            <w:r>
              <w:rPr>
                <w:sz w:val="20"/>
                <w:szCs w:val="20"/>
              </w:rPr>
              <w:t xml:space="preserve"> </w:t>
            </w:r>
            <w:r>
              <w:rPr>
                <w:b/>
                <w:sz w:val="20"/>
                <w:szCs w:val="20"/>
              </w:rPr>
              <w:t>non</w:t>
            </w:r>
            <w:r>
              <w:rPr>
                <w:sz w:val="20"/>
                <w:szCs w:val="20"/>
              </w:rPr>
              <w:t>-</w:t>
            </w:r>
            <w:r>
              <w:rPr>
                <w:b/>
                <w:sz w:val="20"/>
                <w:szCs w:val="20"/>
              </w:rPr>
              <w:t xml:space="preserve">functional </w:t>
            </w:r>
            <w:r w:rsidRPr="0065078D">
              <w:rPr>
                <w:b/>
                <w:sz w:val="20"/>
                <w:szCs w:val="20"/>
              </w:rPr>
              <w:t>changes</w:t>
            </w:r>
            <w:r w:rsidRPr="0065078D">
              <w:rPr>
                <w:sz w:val="20"/>
                <w:szCs w:val="20"/>
              </w:rPr>
              <w:t xml:space="preserve">: </w:t>
            </w:r>
            <w:r>
              <w:rPr>
                <w:sz w:val="20"/>
                <w:szCs w:val="20"/>
              </w:rPr>
              <w:br/>
            </w:r>
            <w:r>
              <w:rPr>
                <w:sz w:val="18"/>
                <w:szCs w:val="18"/>
              </w:rPr>
              <w:t>Refer to the artefacts change history for further information.</w:t>
            </w:r>
          </w:p>
          <w:p w14:paraId="769AFB9F" w14:textId="77777777" w:rsidR="000A4785" w:rsidRDefault="000A4785" w:rsidP="00170740">
            <w:pPr>
              <w:pStyle w:val="Version2"/>
              <w:numPr>
                <w:ilvl w:val="0"/>
                <w:numId w:val="40"/>
              </w:numPr>
              <w:spacing w:before="0" w:after="0"/>
              <w:ind w:left="570" w:hanging="286"/>
              <w:rPr>
                <w:rFonts w:ascii="Calibri" w:hAnsi="Calibri" w:cs="Calibri"/>
                <w:b/>
                <w:color w:val="1F497D"/>
                <w:sz w:val="20"/>
                <w:szCs w:val="20"/>
              </w:rPr>
            </w:pPr>
            <w:r>
              <w:rPr>
                <w:rFonts w:ascii="Calibri" w:hAnsi="Calibri" w:cs="Calibri"/>
                <w:b/>
                <w:color w:val="1F497D"/>
                <w:sz w:val="20"/>
                <w:szCs w:val="20"/>
              </w:rPr>
              <w:t xml:space="preserve">ATO DD.0002 </w:t>
            </w:r>
            <w:r w:rsidRPr="00056483">
              <w:rPr>
                <w:rFonts w:ascii="Calibri" w:hAnsi="Calibri" w:cs="Calibri"/>
                <w:b/>
                <w:color w:val="1F497D"/>
                <w:sz w:val="20"/>
                <w:szCs w:val="20"/>
              </w:rPr>
              <w:t>2016 Message Implementation Guide.docx</w:t>
            </w:r>
          </w:p>
          <w:p w14:paraId="32B3F939" w14:textId="77777777" w:rsidR="000A4785" w:rsidRPr="004E2EAF" w:rsidRDefault="000A4785" w:rsidP="00170740">
            <w:pPr>
              <w:pStyle w:val="Version2"/>
              <w:numPr>
                <w:ilvl w:val="3"/>
                <w:numId w:val="35"/>
              </w:numPr>
              <w:spacing w:before="0" w:after="0"/>
              <w:ind w:left="570" w:hanging="284"/>
              <w:rPr>
                <w:rFonts w:ascii="Calibri" w:hAnsi="Calibri" w:cs="Calibri"/>
                <w:b/>
                <w:color w:val="1F497D"/>
                <w:sz w:val="20"/>
                <w:szCs w:val="20"/>
              </w:rPr>
            </w:pPr>
            <w:r w:rsidRPr="004E2EAF">
              <w:rPr>
                <w:rFonts w:ascii="Calibri" w:hAnsi="Calibri" w:cs="Calibri"/>
                <w:b/>
                <w:color w:val="1F497D"/>
                <w:sz w:val="20"/>
                <w:szCs w:val="20"/>
              </w:rPr>
              <w:t>ATO DDADD.0002 2016 Request Message Structure Table.xlsx</w:t>
            </w:r>
          </w:p>
          <w:p w14:paraId="3D6CE04A" w14:textId="77777777" w:rsidR="000A4785" w:rsidRPr="004E2EAF" w:rsidRDefault="000A4785" w:rsidP="00170740">
            <w:pPr>
              <w:pStyle w:val="Version2"/>
              <w:numPr>
                <w:ilvl w:val="3"/>
                <w:numId w:val="35"/>
              </w:numPr>
              <w:spacing w:before="0" w:after="0"/>
              <w:ind w:left="570" w:hanging="284"/>
              <w:rPr>
                <w:rFonts w:ascii="Calibri" w:hAnsi="Calibri" w:cs="Calibri"/>
                <w:b/>
                <w:color w:val="1F497D"/>
                <w:sz w:val="20"/>
                <w:szCs w:val="20"/>
              </w:rPr>
            </w:pPr>
            <w:r w:rsidRPr="004E2EAF">
              <w:rPr>
                <w:rFonts w:ascii="Calibri" w:hAnsi="Calibri" w:cs="Calibri"/>
                <w:b/>
                <w:color w:val="1F497D"/>
                <w:sz w:val="20"/>
                <w:szCs w:val="20"/>
              </w:rPr>
              <w:t>ATO DDADD.0002 2016 Response Message Structure Table.xlsx</w:t>
            </w:r>
          </w:p>
          <w:p w14:paraId="14E555E5" w14:textId="77777777" w:rsidR="000A4785" w:rsidRPr="004E2EAF" w:rsidRDefault="000A4785" w:rsidP="00170740">
            <w:pPr>
              <w:pStyle w:val="Version2"/>
              <w:numPr>
                <w:ilvl w:val="3"/>
                <w:numId w:val="35"/>
              </w:numPr>
              <w:spacing w:before="0" w:after="0"/>
              <w:ind w:left="570" w:hanging="284"/>
              <w:rPr>
                <w:rFonts w:ascii="Calibri" w:hAnsi="Calibri" w:cs="Calibri"/>
                <w:b/>
                <w:color w:val="1F497D"/>
                <w:sz w:val="20"/>
                <w:szCs w:val="20"/>
              </w:rPr>
            </w:pPr>
            <w:r w:rsidRPr="004E2EAF">
              <w:rPr>
                <w:rFonts w:ascii="Calibri" w:hAnsi="Calibri" w:cs="Calibri"/>
                <w:b/>
                <w:color w:val="1F497D"/>
                <w:sz w:val="20"/>
                <w:szCs w:val="20"/>
              </w:rPr>
              <w:t>ATO DDCANCEL.0002 2016 Request Message Structure Table.xlsx</w:t>
            </w:r>
          </w:p>
          <w:p w14:paraId="3D1CF1F5" w14:textId="77777777" w:rsidR="000A4785" w:rsidRDefault="000A4785" w:rsidP="00170740">
            <w:pPr>
              <w:pStyle w:val="Version2"/>
              <w:spacing w:before="120" w:after="0"/>
              <w:ind w:left="284" w:hanging="284"/>
              <w:rPr>
                <w:b/>
                <w:sz w:val="20"/>
                <w:szCs w:val="20"/>
              </w:rPr>
            </w:pPr>
          </w:p>
          <w:p w14:paraId="1A7B0D96" w14:textId="77777777" w:rsidR="000A4785" w:rsidRPr="00722859" w:rsidRDefault="000A4785" w:rsidP="00170740">
            <w:pPr>
              <w:pStyle w:val="Version2"/>
              <w:spacing w:before="120" w:after="0"/>
              <w:ind w:left="284" w:hanging="284"/>
              <w:rPr>
                <w:b/>
                <w:sz w:val="20"/>
                <w:szCs w:val="20"/>
              </w:rPr>
            </w:pPr>
            <w:r w:rsidRPr="00722859">
              <w:rPr>
                <w:b/>
                <w:sz w:val="20"/>
                <w:szCs w:val="20"/>
              </w:rPr>
              <w:t>Remove</w:t>
            </w:r>
            <w:r>
              <w:rPr>
                <w:b/>
                <w:sz w:val="20"/>
                <w:szCs w:val="20"/>
              </w:rPr>
              <w:t>d</w:t>
            </w:r>
            <w:r w:rsidRPr="00722859">
              <w:rPr>
                <w:b/>
                <w:sz w:val="20"/>
                <w:szCs w:val="20"/>
              </w:rPr>
              <w:t>:</w:t>
            </w:r>
          </w:p>
          <w:p w14:paraId="7DC4F533" w14:textId="77777777" w:rsidR="000A4785" w:rsidRPr="00852439" w:rsidRDefault="000A4785" w:rsidP="00170740">
            <w:pPr>
              <w:pStyle w:val="Version2"/>
              <w:numPr>
                <w:ilvl w:val="0"/>
                <w:numId w:val="40"/>
              </w:numPr>
              <w:spacing w:before="0" w:after="0"/>
              <w:rPr>
                <w:rFonts w:asciiTheme="minorHAnsi" w:hAnsiTheme="minorHAnsi" w:cstheme="minorHAnsi"/>
                <w:b/>
                <w:color w:val="1F497D"/>
                <w:sz w:val="20"/>
                <w:szCs w:val="20"/>
              </w:rPr>
            </w:pPr>
            <w:r>
              <w:rPr>
                <w:rFonts w:asciiTheme="minorHAnsi" w:hAnsiTheme="minorHAnsi" w:cstheme="minorHAnsi"/>
                <w:b/>
                <w:color w:val="1F497D"/>
                <w:sz w:val="20"/>
                <w:szCs w:val="20"/>
              </w:rPr>
              <w:t>ATO DD</w:t>
            </w:r>
            <w:r w:rsidRPr="00722859">
              <w:rPr>
                <w:rFonts w:asciiTheme="minorHAnsi" w:hAnsiTheme="minorHAnsi" w:cstheme="minorHAnsi"/>
                <w:b/>
                <w:color w:val="1F497D"/>
                <w:sz w:val="20"/>
                <w:szCs w:val="20"/>
              </w:rPr>
              <w:t xml:space="preserve"> 2016 Message Repository.xml -</w:t>
            </w:r>
            <w:r w:rsidRPr="00722859">
              <w:rPr>
                <w:rFonts w:asciiTheme="minorHAnsi" w:hAnsiTheme="minorHAnsi" w:cstheme="minorHAnsi"/>
                <w:b/>
                <w:sz w:val="20"/>
                <w:szCs w:val="20"/>
              </w:rPr>
              <w:t xml:space="preserve"> </w:t>
            </w:r>
            <w:r w:rsidRPr="00722859">
              <w:rPr>
                <w:rFonts w:asciiTheme="minorHAnsi" w:hAnsiTheme="minorHAnsi" w:cstheme="minorHAnsi"/>
                <w:sz w:val="20"/>
                <w:szCs w:val="20"/>
              </w:rPr>
              <w:t>this file ha</w:t>
            </w:r>
            <w:r>
              <w:rPr>
                <w:rFonts w:asciiTheme="minorHAnsi" w:hAnsiTheme="minorHAnsi" w:cstheme="minorHAnsi"/>
                <w:sz w:val="20"/>
                <w:szCs w:val="20"/>
              </w:rPr>
              <w:t>s now been removed from the DD</w:t>
            </w:r>
            <w:r w:rsidRPr="00722859">
              <w:rPr>
                <w:rFonts w:asciiTheme="minorHAnsi" w:hAnsiTheme="minorHAnsi" w:cstheme="minorHAnsi"/>
                <w:sz w:val="20"/>
                <w:szCs w:val="20"/>
              </w:rPr>
              <w:t xml:space="preserve"> 2016 package, refer to the ATO SBR Message Repository</w:t>
            </w:r>
          </w:p>
          <w:p w14:paraId="07FFB133" w14:textId="77777777" w:rsidR="000A4785" w:rsidRDefault="000A4785" w:rsidP="00170740">
            <w:pPr>
              <w:pStyle w:val="Version2"/>
              <w:spacing w:before="0" w:after="0"/>
              <w:ind w:left="0"/>
              <w:rPr>
                <w:rFonts w:ascii="Calibri" w:hAnsi="Calibri" w:cs="Calibri"/>
                <w:b/>
                <w:color w:val="1F497D"/>
                <w:sz w:val="20"/>
                <w:szCs w:val="20"/>
              </w:rPr>
            </w:pPr>
          </w:p>
          <w:p w14:paraId="773D94D1" w14:textId="77777777" w:rsidR="000A4785" w:rsidRDefault="000A4785" w:rsidP="00170740">
            <w:pPr>
              <w:pStyle w:val="Version2"/>
              <w:spacing w:before="120" w:after="120"/>
              <w:rPr>
                <w:sz w:val="18"/>
                <w:szCs w:val="18"/>
              </w:rPr>
            </w:pPr>
            <w:r w:rsidRPr="0065078D">
              <w:rPr>
                <w:sz w:val="20"/>
                <w:szCs w:val="20"/>
              </w:rPr>
              <w:t>The following artefacts were</w:t>
            </w:r>
            <w:r>
              <w:rPr>
                <w:sz w:val="20"/>
                <w:szCs w:val="20"/>
              </w:rPr>
              <w:t xml:space="preserve"> versioned to </w:t>
            </w:r>
            <w:r w:rsidRPr="00D27A62">
              <w:rPr>
                <w:b/>
                <w:sz w:val="20"/>
                <w:szCs w:val="20"/>
              </w:rPr>
              <w:t>final</w:t>
            </w:r>
            <w:r w:rsidRPr="0065078D">
              <w:rPr>
                <w:sz w:val="20"/>
                <w:szCs w:val="20"/>
              </w:rPr>
              <w:t xml:space="preserve">: </w:t>
            </w:r>
          </w:p>
          <w:p w14:paraId="108304F9" w14:textId="77777777" w:rsidR="000A4785" w:rsidRDefault="000A4785" w:rsidP="00170740">
            <w:pPr>
              <w:pStyle w:val="Version2"/>
              <w:numPr>
                <w:ilvl w:val="0"/>
                <w:numId w:val="40"/>
              </w:numPr>
              <w:spacing w:before="0" w:after="0"/>
              <w:rPr>
                <w:rFonts w:ascii="Calibri" w:hAnsi="Calibri" w:cs="Calibri"/>
                <w:b/>
                <w:color w:val="1F497D"/>
                <w:sz w:val="20"/>
                <w:szCs w:val="20"/>
              </w:rPr>
            </w:pPr>
            <w:r>
              <w:rPr>
                <w:rFonts w:ascii="Calibri" w:hAnsi="Calibri" w:cs="Calibri"/>
                <w:b/>
                <w:color w:val="1F497D"/>
                <w:sz w:val="20"/>
                <w:szCs w:val="20"/>
              </w:rPr>
              <w:t xml:space="preserve">ATO DD.0002 </w:t>
            </w:r>
            <w:r w:rsidRPr="00056483">
              <w:rPr>
                <w:rFonts w:ascii="Calibri" w:hAnsi="Calibri" w:cs="Calibri"/>
                <w:b/>
                <w:color w:val="1F497D"/>
                <w:sz w:val="20"/>
                <w:szCs w:val="20"/>
              </w:rPr>
              <w:t>2016 Message Implementation Guide.docx</w:t>
            </w:r>
          </w:p>
          <w:p w14:paraId="0D627F6E" w14:textId="77777777" w:rsidR="000A4785" w:rsidRPr="00CB20EB" w:rsidRDefault="000A4785"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DDADD.0002 2016 Request Message Structure Table.xlsx</w:t>
            </w:r>
          </w:p>
          <w:p w14:paraId="16BF5091" w14:textId="77777777" w:rsidR="000A4785" w:rsidRPr="00CB20EB" w:rsidRDefault="000A4785"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DDADD.0002 2016 Response Message Structure Table.xlsx</w:t>
            </w:r>
          </w:p>
          <w:p w14:paraId="44828798" w14:textId="77777777" w:rsidR="000A4785" w:rsidRPr="004E2EAF" w:rsidRDefault="000A4785"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DDCANCEL.0002 2016 Request Message Structure Table.xlsx</w:t>
            </w:r>
          </w:p>
          <w:p w14:paraId="5E989F8B" w14:textId="77777777" w:rsidR="000A4785" w:rsidRPr="004E2EAF" w:rsidRDefault="000A4785"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DD.0002 2016 Schematron.zip</w:t>
            </w:r>
          </w:p>
          <w:p w14:paraId="202D82B9" w14:textId="77777777" w:rsidR="000A4785" w:rsidRPr="004E2EAF" w:rsidRDefault="000A4785"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DDADD.0002 2016 Validation Rules.xlsx</w:t>
            </w:r>
          </w:p>
          <w:p w14:paraId="0CFCA3EA" w14:textId="77777777" w:rsidR="000A4785" w:rsidRPr="004E2EAF" w:rsidRDefault="000A4785" w:rsidP="00170740">
            <w:pPr>
              <w:pStyle w:val="Version2"/>
              <w:numPr>
                <w:ilvl w:val="0"/>
                <w:numId w:val="40"/>
              </w:numPr>
              <w:spacing w:before="0" w:after="0"/>
              <w:rPr>
                <w:rFonts w:ascii="Calibri" w:hAnsi="Calibri" w:cs="Calibri"/>
                <w:b/>
                <w:color w:val="1F497D"/>
                <w:sz w:val="20"/>
                <w:szCs w:val="20"/>
              </w:rPr>
            </w:pPr>
            <w:r w:rsidRPr="004E2EAF">
              <w:rPr>
                <w:rFonts w:ascii="Calibri" w:hAnsi="Calibri" w:cs="Calibri"/>
                <w:b/>
                <w:color w:val="1F497D"/>
                <w:sz w:val="20"/>
                <w:szCs w:val="20"/>
              </w:rPr>
              <w:t>ATO DDCANCEL.0002 2016 Validation Rules.xlsx</w:t>
            </w:r>
          </w:p>
          <w:p w14:paraId="5328FE08" w14:textId="77777777" w:rsidR="000A4785" w:rsidRDefault="000A4785" w:rsidP="00170740">
            <w:pPr>
              <w:pStyle w:val="Version2"/>
              <w:spacing w:before="0" w:after="0"/>
              <w:ind w:left="0"/>
              <w:rPr>
                <w:rFonts w:ascii="Calibri" w:hAnsi="Calibri" w:cs="Calibri"/>
                <w:b/>
                <w:color w:val="1F497D"/>
                <w:sz w:val="20"/>
                <w:szCs w:val="20"/>
              </w:rPr>
            </w:pPr>
          </w:p>
          <w:p w14:paraId="66A65152" w14:textId="77777777" w:rsidR="000A4785" w:rsidRPr="005F3425" w:rsidRDefault="000A4785" w:rsidP="00170740">
            <w:pPr>
              <w:pStyle w:val="Version2"/>
              <w:spacing w:before="120" w:after="0"/>
              <w:ind w:left="284" w:hanging="284"/>
              <w:rPr>
                <w:b/>
                <w:sz w:val="20"/>
                <w:szCs w:val="20"/>
              </w:rPr>
            </w:pPr>
            <w:r w:rsidRPr="005F3425">
              <w:rPr>
                <w:b/>
                <w:sz w:val="20"/>
                <w:szCs w:val="20"/>
              </w:rPr>
              <w:t>New section:</w:t>
            </w:r>
          </w:p>
          <w:p w14:paraId="158A9D85" w14:textId="77777777" w:rsidR="000A4785" w:rsidRDefault="000A4785" w:rsidP="00170740">
            <w:pPr>
              <w:pStyle w:val="Version2"/>
              <w:spacing w:before="0" w:after="0"/>
              <w:ind w:left="0"/>
              <w:rPr>
                <w:sz w:val="20"/>
                <w:szCs w:val="20"/>
              </w:rPr>
            </w:pPr>
            <w:r>
              <w:rPr>
                <w:sz w:val="20"/>
                <w:szCs w:val="20"/>
              </w:rPr>
              <w:t>The following sections have been included:</w:t>
            </w:r>
          </w:p>
          <w:p w14:paraId="01C9ABEC" w14:textId="77777777" w:rsidR="000A4785" w:rsidRPr="002977E0" w:rsidRDefault="000A4785" w:rsidP="00170740">
            <w:pPr>
              <w:pStyle w:val="Version2"/>
              <w:numPr>
                <w:ilvl w:val="0"/>
                <w:numId w:val="40"/>
              </w:numPr>
              <w:spacing w:before="0" w:after="0"/>
              <w:rPr>
                <w:rFonts w:ascii="Calibri" w:hAnsi="Calibri" w:cs="Calibri"/>
                <w:b/>
                <w:color w:val="1F497D"/>
              </w:rPr>
            </w:pPr>
            <w:r w:rsidRPr="002977E0">
              <w:rPr>
                <w:rFonts w:ascii="Calibri" w:hAnsi="Calibri" w:cs="Calibri"/>
                <w:b/>
                <w:color w:val="1F497D"/>
              </w:rPr>
              <w:t>1.4.2 New Services</w:t>
            </w:r>
          </w:p>
          <w:p w14:paraId="30D51D7B" w14:textId="77777777" w:rsidR="000A4785" w:rsidRPr="002977E0" w:rsidRDefault="000A4785" w:rsidP="00170740">
            <w:pPr>
              <w:pStyle w:val="Version2"/>
              <w:numPr>
                <w:ilvl w:val="0"/>
                <w:numId w:val="40"/>
              </w:numPr>
              <w:spacing w:before="0" w:after="0"/>
              <w:rPr>
                <w:rFonts w:ascii="Calibri" w:hAnsi="Calibri" w:cs="Calibri"/>
                <w:b/>
                <w:color w:val="1F497D"/>
              </w:rPr>
            </w:pPr>
            <w:r w:rsidRPr="002977E0">
              <w:rPr>
                <w:rFonts w:ascii="Calibri" w:hAnsi="Calibri" w:cs="Calibri"/>
                <w:b/>
                <w:color w:val="1F497D"/>
              </w:rPr>
              <w:t>1.4.3 New message associated with services (child relationship)</w:t>
            </w:r>
          </w:p>
          <w:p w14:paraId="7AD8B99F" w14:textId="77777777" w:rsidR="000A4785" w:rsidRPr="002977E0" w:rsidRDefault="000A4785" w:rsidP="00170740">
            <w:pPr>
              <w:pStyle w:val="Version2"/>
              <w:numPr>
                <w:ilvl w:val="0"/>
                <w:numId w:val="40"/>
              </w:numPr>
              <w:spacing w:before="0" w:after="0"/>
              <w:rPr>
                <w:b/>
              </w:rPr>
            </w:pPr>
            <w:r w:rsidRPr="002977E0">
              <w:rPr>
                <w:rFonts w:ascii="Calibri" w:hAnsi="Calibri" w:cs="Calibri"/>
                <w:b/>
                <w:color w:val="1F497D"/>
              </w:rPr>
              <w:t>3 Schematron Changes</w:t>
            </w:r>
          </w:p>
          <w:p w14:paraId="6755F39B" w14:textId="77777777" w:rsidR="000A4785" w:rsidRPr="002977E0" w:rsidRDefault="000A4785" w:rsidP="00170740">
            <w:pPr>
              <w:pStyle w:val="Version2"/>
              <w:numPr>
                <w:ilvl w:val="0"/>
                <w:numId w:val="40"/>
              </w:numPr>
              <w:spacing w:before="0" w:after="0"/>
              <w:rPr>
                <w:b/>
              </w:rPr>
            </w:pPr>
            <w:r w:rsidRPr="002977E0">
              <w:rPr>
                <w:rFonts w:ascii="Calibri" w:hAnsi="Calibri" w:cs="Calibri"/>
                <w:b/>
                <w:color w:val="1F497D"/>
              </w:rPr>
              <w:t>4 Known issues and future scope</w:t>
            </w:r>
          </w:p>
          <w:p w14:paraId="676F8268" w14:textId="77777777" w:rsidR="000A4785" w:rsidRPr="004702A9" w:rsidRDefault="000A4785" w:rsidP="00170740">
            <w:pPr>
              <w:pStyle w:val="Version2"/>
              <w:spacing w:before="0" w:after="0"/>
              <w:ind w:left="644"/>
            </w:pPr>
          </w:p>
        </w:tc>
      </w:tr>
      <w:tr w:rsidR="000A4785" w:rsidRPr="009B06E0" w14:paraId="68756DCC" w14:textId="77777777" w:rsidTr="00170740">
        <w:tc>
          <w:tcPr>
            <w:tcW w:w="1022" w:type="dxa"/>
            <w:tcBorders>
              <w:top w:val="single" w:sz="6" w:space="0" w:color="auto"/>
            </w:tcBorders>
          </w:tcPr>
          <w:p w14:paraId="3A08EA6B" w14:textId="77777777" w:rsidR="000A4785" w:rsidRDefault="000A4785" w:rsidP="00170740">
            <w:pPr>
              <w:pStyle w:val="Version2"/>
              <w:spacing w:before="120" w:after="120"/>
            </w:pPr>
            <w:r>
              <w:t>0.2</w:t>
            </w:r>
          </w:p>
        </w:tc>
        <w:tc>
          <w:tcPr>
            <w:tcW w:w="1590" w:type="dxa"/>
            <w:tcBorders>
              <w:top w:val="single" w:sz="6" w:space="0" w:color="auto"/>
            </w:tcBorders>
          </w:tcPr>
          <w:p w14:paraId="0315DD99" w14:textId="77777777" w:rsidR="000A4785" w:rsidRDefault="000A4785" w:rsidP="00170740">
            <w:pPr>
              <w:pStyle w:val="Version2"/>
              <w:spacing w:before="120" w:after="120"/>
            </w:pPr>
            <w:r>
              <w:t>15/10/2015</w:t>
            </w:r>
          </w:p>
        </w:tc>
        <w:tc>
          <w:tcPr>
            <w:tcW w:w="6773" w:type="dxa"/>
            <w:tcBorders>
              <w:top w:val="single" w:sz="6" w:space="0" w:color="auto"/>
            </w:tcBorders>
          </w:tcPr>
          <w:p w14:paraId="78E2D812" w14:textId="77777777" w:rsidR="000A4785" w:rsidRDefault="000A4785" w:rsidP="00170740">
            <w:pPr>
              <w:pStyle w:val="Version2"/>
              <w:spacing w:before="120" w:after="120"/>
              <w:rPr>
                <w:b/>
              </w:rPr>
            </w:pPr>
            <w:r>
              <w:t xml:space="preserve">This document has been updated for the October 2015 EVTE Release.  </w:t>
            </w:r>
          </w:p>
          <w:p w14:paraId="3188322A" w14:textId="77777777" w:rsidR="000A4785" w:rsidRPr="00C7642B" w:rsidRDefault="000A4785" w:rsidP="00170740">
            <w:pPr>
              <w:pStyle w:val="Version2"/>
              <w:spacing w:before="120" w:after="120"/>
              <w:rPr>
                <w:b/>
              </w:rPr>
            </w:pPr>
            <w:r w:rsidRPr="00401F8E">
              <w:rPr>
                <w:b/>
              </w:rPr>
              <w:t>Updates:</w:t>
            </w:r>
          </w:p>
          <w:p w14:paraId="50F936F8" w14:textId="77777777" w:rsidR="000A4785" w:rsidRPr="001B756B" w:rsidRDefault="000A4785" w:rsidP="00170740">
            <w:pPr>
              <w:pStyle w:val="Version2"/>
              <w:spacing w:before="0" w:after="0"/>
              <w:rPr>
                <w:b/>
                <w:color w:val="1F497D"/>
                <w:sz w:val="20"/>
                <w:szCs w:val="20"/>
              </w:rPr>
            </w:pPr>
            <w:r w:rsidRPr="001660DF">
              <w:t xml:space="preserve">The following artefacts have been updated </w:t>
            </w:r>
            <w:r>
              <w:t>with</w:t>
            </w:r>
            <w:r w:rsidRPr="001B756B">
              <w:rPr>
                <w:b/>
              </w:rPr>
              <w:t xml:space="preserve"> functional changes:</w:t>
            </w:r>
          </w:p>
          <w:p w14:paraId="03BEAD67" w14:textId="77777777" w:rsidR="000A4785" w:rsidRPr="002F5B0C" w:rsidRDefault="000A4785" w:rsidP="00170740">
            <w:pPr>
              <w:pStyle w:val="Version2"/>
              <w:numPr>
                <w:ilvl w:val="0"/>
                <w:numId w:val="28"/>
              </w:numPr>
              <w:ind w:left="748" w:hanging="357"/>
              <w:rPr>
                <w:b/>
                <w:color w:val="365F91"/>
                <w:sz w:val="20"/>
                <w:szCs w:val="20"/>
              </w:rPr>
            </w:pPr>
            <w:r w:rsidRPr="002F5B0C">
              <w:rPr>
                <w:b/>
                <w:color w:val="365F91"/>
                <w:sz w:val="20"/>
                <w:szCs w:val="20"/>
              </w:rPr>
              <w:t xml:space="preserve">ATO DD.0002 2016 Message Repository.xml </w:t>
            </w:r>
            <w:r>
              <w:rPr>
                <w:b/>
                <w:color w:val="365F91"/>
                <w:sz w:val="20"/>
                <w:szCs w:val="20"/>
              </w:rPr>
              <w:t xml:space="preserve">– </w:t>
            </w:r>
            <w:r>
              <w:rPr>
                <w:rFonts w:asciiTheme="minorHAnsi" w:hAnsiTheme="minorHAnsi" w:cstheme="minorHAnsi"/>
                <w:color w:val="000000"/>
              </w:rPr>
              <w:t>Refer below.</w:t>
            </w:r>
          </w:p>
          <w:p w14:paraId="450EEBB6" w14:textId="77777777" w:rsidR="000A4785" w:rsidRDefault="000A4785" w:rsidP="00170740">
            <w:pPr>
              <w:pStyle w:val="Version2"/>
              <w:spacing w:before="120" w:after="120"/>
            </w:pPr>
            <w:r>
              <w:t>Refer to section 2 of this document for a description of the change relevant to an artefact.</w:t>
            </w:r>
          </w:p>
        </w:tc>
      </w:tr>
      <w:tr w:rsidR="000A4785" w:rsidRPr="009B06E0" w14:paraId="0C3C0FA9" w14:textId="77777777" w:rsidTr="00170740">
        <w:tc>
          <w:tcPr>
            <w:tcW w:w="1022" w:type="dxa"/>
            <w:tcBorders>
              <w:top w:val="single" w:sz="6" w:space="0" w:color="auto"/>
            </w:tcBorders>
          </w:tcPr>
          <w:p w14:paraId="7C020C4A" w14:textId="77777777" w:rsidR="000A4785" w:rsidRDefault="000A4785" w:rsidP="00170740">
            <w:pPr>
              <w:pStyle w:val="Version2"/>
              <w:spacing w:before="120" w:after="120"/>
            </w:pPr>
            <w:r>
              <w:t>0.1</w:t>
            </w:r>
          </w:p>
        </w:tc>
        <w:tc>
          <w:tcPr>
            <w:tcW w:w="1590" w:type="dxa"/>
            <w:tcBorders>
              <w:top w:val="single" w:sz="6" w:space="0" w:color="auto"/>
            </w:tcBorders>
          </w:tcPr>
          <w:p w14:paraId="759E6346" w14:textId="77777777" w:rsidR="000A4785" w:rsidRDefault="000A4785" w:rsidP="00170740">
            <w:pPr>
              <w:pStyle w:val="Version2"/>
              <w:spacing w:before="120" w:after="120"/>
            </w:pPr>
            <w:r>
              <w:t>17/09/2015</w:t>
            </w:r>
          </w:p>
        </w:tc>
        <w:tc>
          <w:tcPr>
            <w:tcW w:w="6773" w:type="dxa"/>
            <w:tcBorders>
              <w:top w:val="single" w:sz="6" w:space="0" w:color="auto"/>
            </w:tcBorders>
          </w:tcPr>
          <w:p w14:paraId="58535FF3" w14:textId="77777777" w:rsidR="000A4785" w:rsidRPr="004702A9" w:rsidRDefault="000A4785" w:rsidP="00170740">
            <w:pPr>
              <w:pStyle w:val="Version2"/>
              <w:spacing w:before="120" w:after="120"/>
              <w:ind w:left="0"/>
            </w:pPr>
            <w:r w:rsidRPr="004702A9">
              <w:t>Initial release – draft for consultation.</w:t>
            </w:r>
          </w:p>
          <w:p w14:paraId="1194E04C" w14:textId="77777777" w:rsidR="000A4785" w:rsidRPr="004702A9" w:rsidRDefault="000A4785" w:rsidP="00170740">
            <w:pPr>
              <w:pStyle w:val="Version2"/>
              <w:spacing w:before="120" w:after="120"/>
              <w:ind w:left="0"/>
              <w:rPr>
                <w:b/>
                <w:u w:val="single"/>
              </w:rPr>
            </w:pPr>
            <w:r w:rsidRPr="004702A9">
              <w:rPr>
                <w:b/>
                <w:u w:val="single"/>
              </w:rPr>
              <w:t>High level synopsis between 2015 and 2016</w:t>
            </w:r>
          </w:p>
          <w:p w14:paraId="176D701F" w14:textId="77777777" w:rsidR="000A4785" w:rsidRPr="004702A9" w:rsidRDefault="000A4785" w:rsidP="00170740">
            <w:pPr>
              <w:pStyle w:val="Version2"/>
              <w:numPr>
                <w:ilvl w:val="0"/>
                <w:numId w:val="36"/>
              </w:numPr>
              <w:spacing w:before="120" w:after="0"/>
            </w:pPr>
            <w:r w:rsidRPr="004702A9">
              <w:rPr>
                <w:rFonts w:ascii="Calibri" w:hAnsi="Calibri" w:cs="Calibri"/>
                <w:color w:val="000000"/>
              </w:rPr>
              <w:t xml:space="preserve">The basic message structure remains the same as 2015 and </w:t>
            </w:r>
            <w:r>
              <w:rPr>
                <w:rFonts w:ascii="Calibri" w:hAnsi="Calibri" w:cs="Calibri"/>
                <w:color w:val="000000"/>
              </w:rPr>
              <w:t>versioned up from</w:t>
            </w:r>
            <w:r w:rsidRPr="004702A9">
              <w:rPr>
                <w:rFonts w:ascii="Calibri" w:hAnsi="Calibri" w:cs="Calibri"/>
                <w:color w:val="000000"/>
              </w:rPr>
              <w:t xml:space="preserve"> dd</w:t>
            </w:r>
            <w:r>
              <w:rPr>
                <w:rFonts w:ascii="Calibri" w:hAnsi="Calibri" w:cs="Calibri"/>
                <w:color w:val="000000"/>
              </w:rPr>
              <w:t>.0001</w:t>
            </w:r>
            <w:r w:rsidRPr="004702A9">
              <w:rPr>
                <w:rFonts w:ascii="Calibri" w:hAnsi="Calibri" w:cs="Calibri"/>
                <w:color w:val="000000"/>
              </w:rPr>
              <w:t>.02.00.</w:t>
            </w:r>
          </w:p>
          <w:p w14:paraId="5C7304B1" w14:textId="77777777" w:rsidR="000A4785" w:rsidRPr="004702A9" w:rsidRDefault="000A4785" w:rsidP="00170740">
            <w:pPr>
              <w:pStyle w:val="Version2"/>
              <w:numPr>
                <w:ilvl w:val="0"/>
                <w:numId w:val="36"/>
              </w:numPr>
              <w:spacing w:before="120" w:after="120"/>
              <w:rPr>
                <w:rFonts w:ascii="Calibri" w:hAnsi="Calibri" w:cs="Calibri"/>
              </w:rPr>
            </w:pPr>
            <w:r w:rsidRPr="004702A9">
              <w:rPr>
                <w:rFonts w:ascii="Calibri" w:hAnsi="Calibri" w:cs="Calibri"/>
                <w:color w:val="000000"/>
              </w:rPr>
              <w:t>Tax Time 2016 changes have been applied.</w:t>
            </w:r>
          </w:p>
          <w:p w14:paraId="4387D351" w14:textId="77777777" w:rsidR="000A4785" w:rsidRPr="004702A9" w:rsidRDefault="000A4785" w:rsidP="00170740">
            <w:pPr>
              <w:pStyle w:val="Version2"/>
              <w:numPr>
                <w:ilvl w:val="0"/>
                <w:numId w:val="36"/>
              </w:numPr>
              <w:spacing w:before="120" w:after="120"/>
              <w:rPr>
                <w:rFonts w:ascii="Calibri" w:hAnsi="Calibri" w:cs="Calibri"/>
              </w:rPr>
            </w:pPr>
            <w:r w:rsidRPr="004702A9">
              <w:rPr>
                <w:rFonts w:ascii="Calibri" w:hAnsi="Calibri" w:cs="Calibri"/>
                <w:color w:val="000000"/>
              </w:rPr>
              <w:t>V</w:t>
            </w:r>
            <w:r w:rsidRPr="004702A9">
              <w:rPr>
                <w:rFonts w:ascii="Calibri" w:hAnsi="Calibri" w:cs="Calibri"/>
              </w:rPr>
              <w:t xml:space="preserve">alidation </w:t>
            </w:r>
            <w:r>
              <w:rPr>
                <w:rFonts w:ascii="Calibri" w:hAnsi="Calibri" w:cs="Calibri"/>
              </w:rPr>
              <w:t xml:space="preserve">Rules, Messages and Schematron </w:t>
            </w:r>
            <w:r w:rsidRPr="004702A9">
              <w:rPr>
                <w:rFonts w:ascii="Calibri" w:hAnsi="Calibri" w:cs="Calibri"/>
              </w:rPr>
              <w:t>have been impacted from prior year due to the above.</w:t>
            </w:r>
          </w:p>
          <w:p w14:paraId="4CC29C2C" w14:textId="77777777" w:rsidR="000A4785" w:rsidRPr="004702A9" w:rsidRDefault="000A4785" w:rsidP="00170740">
            <w:pPr>
              <w:pStyle w:val="Version2"/>
              <w:spacing w:before="120" w:after="0"/>
              <w:ind w:left="0"/>
              <w:rPr>
                <w:b/>
                <w:color w:val="1F497D"/>
              </w:rPr>
            </w:pPr>
            <w:r w:rsidRPr="004702A9">
              <w:rPr>
                <w:b/>
              </w:rPr>
              <w:t>New:</w:t>
            </w:r>
          </w:p>
          <w:p w14:paraId="60EE2457" w14:textId="77777777" w:rsidR="000A4785" w:rsidRPr="004702A9" w:rsidRDefault="000A4785"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DD.0002 2016 Message Implementation Guide.docx</w:t>
            </w:r>
          </w:p>
          <w:p w14:paraId="2AF50E13" w14:textId="77777777" w:rsidR="000A4785" w:rsidRPr="004702A9" w:rsidRDefault="000A4785"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DD.0002 2016 Message Repository.xml</w:t>
            </w:r>
          </w:p>
          <w:p w14:paraId="1629BB08" w14:textId="77777777" w:rsidR="000A4785" w:rsidRPr="004702A9" w:rsidRDefault="000A4785"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DD.0002 2016 Schematron.zip</w:t>
            </w:r>
          </w:p>
          <w:p w14:paraId="59F8EA5C" w14:textId="77777777" w:rsidR="000A4785" w:rsidRPr="004702A9" w:rsidRDefault="000A4785"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DDADD.0002 2016 Request Message Structure Table.xlsx</w:t>
            </w:r>
          </w:p>
          <w:p w14:paraId="3D43BE10" w14:textId="77777777" w:rsidR="000A4785" w:rsidRPr="004702A9" w:rsidRDefault="000A4785"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DDADD.0002 2016 Response Message Structure Table.xlsx</w:t>
            </w:r>
          </w:p>
          <w:p w14:paraId="6ADF4234" w14:textId="77777777" w:rsidR="000A4785" w:rsidRPr="004702A9" w:rsidRDefault="000A4785"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DDADD.0002 2016 Validation Rules.xlsx</w:t>
            </w:r>
          </w:p>
          <w:p w14:paraId="11FBAF4B" w14:textId="77777777" w:rsidR="000A4785" w:rsidRPr="004702A9" w:rsidRDefault="000A4785"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DDCANCEL.0002 2016 Request Message Structure Table.xlsx</w:t>
            </w:r>
          </w:p>
          <w:p w14:paraId="7F808105" w14:textId="77777777" w:rsidR="000A4785" w:rsidRPr="004702A9" w:rsidRDefault="000A4785" w:rsidP="00170740">
            <w:pPr>
              <w:pStyle w:val="Version2"/>
              <w:numPr>
                <w:ilvl w:val="0"/>
                <w:numId w:val="35"/>
              </w:numPr>
              <w:spacing w:before="0" w:after="0"/>
              <w:ind w:left="714" w:hanging="357"/>
              <w:rPr>
                <w:rFonts w:ascii="Calibri" w:hAnsi="Calibri" w:cs="Calibri"/>
                <w:b/>
                <w:color w:val="1F497D"/>
              </w:rPr>
            </w:pPr>
            <w:r w:rsidRPr="004702A9">
              <w:rPr>
                <w:rFonts w:ascii="Calibri" w:hAnsi="Calibri" w:cs="Calibri"/>
                <w:b/>
                <w:color w:val="1F497D"/>
              </w:rPr>
              <w:t>ATO DDCANCEL.0002 2016 Validation Rules.xlsx</w:t>
            </w:r>
          </w:p>
          <w:p w14:paraId="7FE2A688" w14:textId="77777777" w:rsidR="000A4785" w:rsidRPr="004702A9" w:rsidRDefault="000A4785" w:rsidP="00170740">
            <w:pPr>
              <w:pStyle w:val="Version2"/>
              <w:spacing w:before="0" w:after="0"/>
              <w:rPr>
                <w:rFonts w:ascii="Calibri" w:hAnsi="Calibri" w:cs="Calibri"/>
                <w:b/>
                <w:color w:val="1F497D"/>
                <w:highlight w:val="yellow"/>
              </w:rPr>
            </w:pPr>
          </w:p>
          <w:p w14:paraId="351BAA37" w14:textId="77777777" w:rsidR="000A4785" w:rsidRPr="00366F9D" w:rsidRDefault="000A4785" w:rsidP="00170740">
            <w:pPr>
              <w:pStyle w:val="Version2"/>
              <w:spacing w:before="120"/>
              <w:ind w:left="0"/>
              <w:rPr>
                <w:b/>
              </w:rPr>
            </w:pPr>
            <w:r w:rsidRPr="00366F9D">
              <w:rPr>
                <w:b/>
              </w:rPr>
              <w:t>Pending:</w:t>
            </w:r>
          </w:p>
          <w:p w14:paraId="015DCEBC" w14:textId="77777777" w:rsidR="000A4785" w:rsidRPr="00366F9D" w:rsidRDefault="000A4785" w:rsidP="00170740">
            <w:pPr>
              <w:pStyle w:val="Version2"/>
              <w:numPr>
                <w:ilvl w:val="0"/>
                <w:numId w:val="34"/>
              </w:numPr>
              <w:spacing w:before="0" w:after="0"/>
              <w:ind w:left="714" w:hanging="357"/>
              <w:rPr>
                <w:rFonts w:ascii="Calibri" w:hAnsi="Calibri" w:cs="Calibri"/>
                <w:i/>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(all expected artefacts are present in this Package).</w:t>
            </w:r>
          </w:p>
          <w:p w14:paraId="06D0B21B" w14:textId="77777777" w:rsidR="000A4785" w:rsidRPr="00366F9D" w:rsidRDefault="000A4785" w:rsidP="00170740">
            <w:pPr>
              <w:pStyle w:val="Version2"/>
              <w:spacing w:before="120" w:after="0"/>
              <w:ind w:left="0"/>
              <w:rPr>
                <w:b/>
              </w:rPr>
            </w:pPr>
            <w:r w:rsidRPr="00366F9D">
              <w:rPr>
                <w:b/>
              </w:rPr>
              <w:t>Present:</w:t>
            </w:r>
          </w:p>
          <w:p w14:paraId="0F4D64F1" w14:textId="77777777" w:rsidR="000A4785" w:rsidRPr="00366F9D" w:rsidRDefault="000A4785" w:rsidP="00170740">
            <w:pPr>
              <w:pStyle w:val="Version2"/>
              <w:numPr>
                <w:ilvl w:val="0"/>
                <w:numId w:val="34"/>
              </w:numPr>
              <w:spacing w:before="0" w:after="0"/>
              <w:ind w:left="714" w:hanging="357"/>
              <w:rPr>
                <w:rFonts w:ascii="Calibri" w:hAnsi="Calibri" w:cs="Calibri"/>
                <w:b/>
                <w:color w:val="1F497D"/>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 xml:space="preserve">(this would only be relevant where a prior year artefact is present in the </w:t>
            </w:r>
            <w:r w:rsidRPr="00366F9D">
              <w:rPr>
                <w:rFonts w:ascii="Calibri" w:hAnsi="Calibri" w:cs="Calibri"/>
                <w:i/>
                <w:u w:val="single"/>
              </w:rPr>
              <w:t>first</w:t>
            </w:r>
            <w:r w:rsidRPr="00366F9D">
              <w:rPr>
                <w:rFonts w:ascii="Calibri" w:hAnsi="Calibri" w:cs="Calibri"/>
                <w:i/>
              </w:rPr>
              <w:t xml:space="preserve"> package yet is unchanged).</w:t>
            </w:r>
          </w:p>
          <w:p w14:paraId="27263A32" w14:textId="77777777" w:rsidR="000A4785" w:rsidRPr="00366F9D" w:rsidRDefault="000A4785" w:rsidP="00170740">
            <w:pPr>
              <w:pStyle w:val="Version2"/>
              <w:spacing w:before="120" w:after="0"/>
              <w:ind w:left="0"/>
              <w:rPr>
                <w:b/>
              </w:rPr>
            </w:pPr>
            <w:r w:rsidRPr="00366F9D">
              <w:rPr>
                <w:b/>
              </w:rPr>
              <w:t>Removed:</w:t>
            </w:r>
          </w:p>
          <w:p w14:paraId="00935AAF" w14:textId="77777777" w:rsidR="000A4785" w:rsidRPr="00366F9D" w:rsidRDefault="000A4785" w:rsidP="00170740">
            <w:pPr>
              <w:pStyle w:val="Version2"/>
              <w:numPr>
                <w:ilvl w:val="0"/>
                <w:numId w:val="34"/>
              </w:numPr>
              <w:spacing w:before="0" w:after="0"/>
              <w:ind w:left="714" w:hanging="357"/>
              <w:rPr>
                <w:rFonts w:ascii="Calibri" w:hAnsi="Calibri" w:cs="Calibri"/>
                <w:b/>
                <w:color w:val="1F497D"/>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 xml:space="preserve">(this the </w:t>
            </w:r>
            <w:r w:rsidRPr="00366F9D">
              <w:rPr>
                <w:rFonts w:ascii="Calibri" w:hAnsi="Calibri" w:cs="Calibri"/>
                <w:i/>
                <w:u w:val="single"/>
              </w:rPr>
              <w:t>first</w:t>
            </w:r>
            <w:r w:rsidRPr="00366F9D">
              <w:rPr>
                <w:rFonts w:ascii="Calibri" w:hAnsi="Calibri" w:cs="Calibri"/>
                <w:i/>
              </w:rPr>
              <w:t xml:space="preserve"> package for the year stated).</w:t>
            </w:r>
          </w:p>
          <w:p w14:paraId="300AA47C" w14:textId="77777777" w:rsidR="000A4785" w:rsidRPr="00366F9D" w:rsidRDefault="000A4785" w:rsidP="00170740">
            <w:pPr>
              <w:pStyle w:val="Version2"/>
              <w:spacing w:before="120" w:after="0"/>
              <w:ind w:left="0"/>
              <w:rPr>
                <w:b/>
              </w:rPr>
            </w:pPr>
            <w:r w:rsidRPr="00366F9D">
              <w:rPr>
                <w:b/>
              </w:rPr>
              <w:t>Updated:</w:t>
            </w:r>
          </w:p>
          <w:p w14:paraId="2354EE06" w14:textId="77777777" w:rsidR="000A4785" w:rsidRPr="00366F9D" w:rsidRDefault="000A4785" w:rsidP="00170740">
            <w:pPr>
              <w:pStyle w:val="Version2"/>
              <w:numPr>
                <w:ilvl w:val="0"/>
                <w:numId w:val="34"/>
              </w:numPr>
              <w:spacing w:before="0" w:after="0"/>
              <w:ind w:left="714" w:hanging="357"/>
              <w:rPr>
                <w:rFonts w:ascii="Calibri" w:hAnsi="Calibri" w:cs="Calibri"/>
                <w:i/>
              </w:rPr>
            </w:pPr>
            <w:r w:rsidRPr="00366F9D">
              <w:rPr>
                <w:rFonts w:ascii="Calibri" w:hAnsi="Calibri" w:cs="Calibri"/>
                <w:b/>
                <w:color w:val="1F497D"/>
              </w:rPr>
              <w:t xml:space="preserve">n/a </w:t>
            </w:r>
            <w:r w:rsidRPr="00366F9D">
              <w:rPr>
                <w:rFonts w:ascii="Calibri" w:hAnsi="Calibri" w:cs="Calibri"/>
                <w:b/>
                <w:color w:val="1F497D"/>
              </w:rPr>
              <w:br/>
            </w:r>
            <w:r w:rsidRPr="00366F9D">
              <w:rPr>
                <w:rFonts w:ascii="Calibri" w:hAnsi="Calibri" w:cs="Calibri"/>
                <w:i/>
              </w:rPr>
              <w:t>(</w:t>
            </w:r>
            <w:r>
              <w:rPr>
                <w:rFonts w:ascii="Calibri" w:hAnsi="Calibri" w:cs="Calibri"/>
                <w:i/>
              </w:rPr>
              <w:t xml:space="preserve">this is the first release of this </w:t>
            </w:r>
            <w:r w:rsidRPr="00366F9D">
              <w:rPr>
                <w:rFonts w:ascii="Calibri" w:hAnsi="Calibri" w:cs="Calibri"/>
                <w:i/>
              </w:rPr>
              <w:t>Package).</w:t>
            </w:r>
          </w:p>
        </w:tc>
      </w:tr>
    </w:tbl>
    <w:p w14:paraId="7B6B6DF4" w14:textId="010E4BFE" w:rsidR="00290131" w:rsidRDefault="00290131" w:rsidP="00F91734">
      <w:pPr>
        <w:pStyle w:val="Maintext"/>
        <w:shd w:val="clear" w:color="auto" w:fill="FFFFFF"/>
        <w:jc w:val="both"/>
      </w:pPr>
    </w:p>
    <w:sectPr w:rsidR="00290131" w:rsidSect="006E345C">
      <w:headerReference w:type="default" r:id="rId24"/>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53745" w14:textId="77777777" w:rsidR="009F03E6" w:rsidRDefault="009F03E6">
      <w:r>
        <w:separator/>
      </w:r>
    </w:p>
  </w:endnote>
  <w:endnote w:type="continuationSeparator" w:id="0">
    <w:p w14:paraId="79E84ADD" w14:textId="77777777" w:rsidR="009F03E6" w:rsidRDefault="009F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170740" w14:paraId="28EEDCD8" w14:textId="77777777">
      <w:trPr>
        <w:trHeight w:hRule="exact" w:val="567"/>
      </w:trPr>
      <w:tc>
        <w:tcPr>
          <w:tcW w:w="3629" w:type="dxa"/>
          <w:vAlign w:val="bottom"/>
        </w:tcPr>
        <w:p w14:paraId="60C370C8" w14:textId="77777777" w:rsidR="00170740" w:rsidRPr="00961BA8" w:rsidRDefault="0017074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170740" w:rsidRDefault="0017074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170740" w:rsidRDefault="0017074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7</w:t>
            </w:r>
          </w:fldSimple>
        </w:p>
      </w:tc>
    </w:tr>
  </w:tbl>
  <w:p w14:paraId="6E9B104D" w14:textId="77777777" w:rsidR="00170740" w:rsidRPr="004E35EF" w:rsidRDefault="00170740"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B1FC" w14:textId="29B566D8" w:rsidR="00170740" w:rsidRPr="009A241C" w:rsidRDefault="00170740" w:rsidP="0077503D">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A3812">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A3812">
      <w:rPr>
        <w:noProof/>
        <w:color w:val="335876"/>
      </w:rPr>
      <w:t>11</w:t>
    </w:r>
    <w:r w:rsidRPr="00D23519">
      <w:rPr>
        <w:color w:val="335876"/>
      </w:rPr>
      <w:fldChar w:fldCharType="end"/>
    </w:r>
  </w:p>
  <w:p w14:paraId="52B6C8BE" w14:textId="77777777" w:rsidR="00170740" w:rsidRPr="00607411" w:rsidRDefault="00170740"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425AEF28" w:rsidR="00170740" w:rsidRPr="009A241C" w:rsidRDefault="00170740" w:rsidP="0077503D">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3A3812">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3A3812">
      <w:rPr>
        <w:noProof/>
        <w:color w:val="335876"/>
      </w:rPr>
      <w:t>11</w:t>
    </w:r>
    <w:r w:rsidRPr="00D23519">
      <w:rPr>
        <w:color w:val="335876"/>
      </w:rPr>
      <w:fldChar w:fldCharType="end"/>
    </w:r>
  </w:p>
  <w:p w14:paraId="282A5690" w14:textId="77777777" w:rsidR="00170740" w:rsidRPr="00607411" w:rsidRDefault="00170740"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46A8E" w14:textId="77777777" w:rsidR="009F03E6" w:rsidRDefault="009F03E6">
      <w:r>
        <w:separator/>
      </w:r>
    </w:p>
  </w:footnote>
  <w:footnote w:type="continuationSeparator" w:id="0">
    <w:p w14:paraId="253470E5" w14:textId="77777777" w:rsidR="009F03E6" w:rsidRDefault="009F0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170740" w:rsidRPr="00BE2B9A" w14:paraId="5B0A19F6" w14:textId="77777777">
      <w:trPr>
        <w:trHeight w:hRule="exact" w:val="567"/>
      </w:trPr>
      <w:tc>
        <w:tcPr>
          <w:tcW w:w="3629" w:type="dxa"/>
          <w:shd w:val="clear" w:color="auto" w:fill="auto"/>
        </w:tcPr>
        <w:p w14:paraId="408C3B7C" w14:textId="77777777" w:rsidR="00170740" w:rsidRPr="00BE2B9A" w:rsidRDefault="0017074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15EEFA59" w:rsidR="00170740" w:rsidRPr="00BE2B9A" w:rsidRDefault="00466E4A" w:rsidP="000C246E">
          <w:pPr>
            <w:pStyle w:val="Header"/>
            <w:spacing w:before="160" w:after="100"/>
            <w:jc w:val="right"/>
            <w:rPr>
              <w:sz w:val="15"/>
            </w:rPr>
          </w:pPr>
          <w:fldSimple w:instr=" TITLE  \* Upper  \* MERGEFORMAT ">
            <w:r w:rsidR="00170740">
              <w:rPr>
                <w:caps w:val="0"/>
              </w:rPr>
              <w:t>ATO DD.0001 2015 PACKAGE V0.1 CONTENTS</w:t>
            </w:r>
          </w:fldSimple>
        </w:p>
      </w:tc>
    </w:tr>
  </w:tbl>
  <w:p w14:paraId="2D92E6BB" w14:textId="77777777" w:rsidR="00170740" w:rsidRPr="004E35EF" w:rsidRDefault="00170740"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4DA8" w14:textId="6E08901B" w:rsidR="00170740" w:rsidRPr="009A241C" w:rsidRDefault="00170740"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w:t>
    </w:r>
    <w:r w:rsidR="00E404B2">
      <w:rPr>
        <w:color w:val="335876"/>
        <w:sz w:val="16"/>
        <w:szCs w:val="16"/>
      </w:rPr>
      <w:t>ATO DD.0002 2016 Package v1.</w:t>
    </w:r>
    <w:r w:rsidR="000A4785">
      <w:rPr>
        <w:color w:val="335876"/>
        <w:sz w:val="16"/>
        <w:szCs w:val="16"/>
      </w:rPr>
      <w:t>3</w:t>
    </w:r>
    <w:r>
      <w:rPr>
        <w:color w:val="335876"/>
        <w:sz w:val="16"/>
        <w:szCs w:val="16"/>
      </w:rPr>
      <w:t xml:space="preserve"> ContENts </w:t>
    </w:r>
  </w:p>
  <w:p w14:paraId="56FCE472" w14:textId="77777777" w:rsidR="00170740" w:rsidRPr="00607411" w:rsidRDefault="00170740"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598D3C17" w:rsidR="00170740" w:rsidRPr="009A241C" w:rsidRDefault="00170740"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DD.0002 2016 Package v1.</w:t>
    </w:r>
    <w:r w:rsidR="00830BCD">
      <w:rPr>
        <w:color w:val="335876"/>
        <w:sz w:val="16"/>
        <w:szCs w:val="16"/>
      </w:rPr>
      <w:t>3</w:t>
    </w:r>
    <w:r>
      <w:rPr>
        <w:color w:val="335876"/>
        <w:sz w:val="16"/>
        <w:szCs w:val="16"/>
      </w:rPr>
      <w:t xml:space="preserve"> ContENts</w:t>
    </w:r>
  </w:p>
  <w:p w14:paraId="659D7C7D" w14:textId="77777777" w:rsidR="00170740" w:rsidRPr="00607411" w:rsidRDefault="00170740"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ED5D6" w14:textId="1A4727EF" w:rsidR="00170740" w:rsidRPr="009A241C" w:rsidRDefault="00170740" w:rsidP="006E345C">
    <w:pPr>
      <w:pStyle w:val="Header"/>
      <w:pBdr>
        <w:bottom w:val="single" w:sz="4" w:space="1" w:color="auto"/>
      </w:pBdr>
      <w:tabs>
        <w:tab w:val="left" w:pos="5387"/>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t xml:space="preserve">     </w:t>
    </w:r>
    <w:r w:rsidR="00AF46CA">
      <w:rPr>
        <w:color w:val="335876"/>
        <w:sz w:val="16"/>
        <w:szCs w:val="16"/>
      </w:rPr>
      <w:t>ATO DD.0002 2016 Package v1</w:t>
    </w:r>
    <w:r w:rsidR="00007148">
      <w:rPr>
        <w:color w:val="335876"/>
        <w:sz w:val="16"/>
        <w:szCs w:val="16"/>
      </w:rPr>
      <w:t>.</w:t>
    </w:r>
    <w:r w:rsidR="00830BCD">
      <w:rPr>
        <w:color w:val="335876"/>
        <w:sz w:val="16"/>
        <w:szCs w:val="16"/>
      </w:rPr>
      <w:t>3</w:t>
    </w:r>
    <w:r>
      <w:rPr>
        <w:color w:val="335876"/>
        <w:sz w:val="16"/>
        <w:szCs w:val="16"/>
      </w:rPr>
      <w:t xml:space="preserve"> ContENts</w:t>
    </w:r>
  </w:p>
  <w:p w14:paraId="15EE2D30" w14:textId="77777777" w:rsidR="00170740" w:rsidRPr="00607411" w:rsidRDefault="00170740"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6C77B4E"/>
    <w:multiLevelType w:val="hybridMultilevel"/>
    <w:tmpl w:val="18640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AF42B5B"/>
    <w:multiLevelType w:val="hybridMultilevel"/>
    <w:tmpl w:val="1D88617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6">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7DC5E91"/>
    <w:multiLevelType w:val="hybridMultilevel"/>
    <w:tmpl w:val="97DC72A0"/>
    <w:lvl w:ilvl="0" w:tplc="4614DE80">
      <w:start w:val="9"/>
      <w:numFmt w:val="bullet"/>
      <w:lvlText w:val="-"/>
      <w:lvlJc w:val="left"/>
      <w:pPr>
        <w:ind w:left="392" w:hanging="360"/>
      </w:pPr>
      <w:rPr>
        <w:rFonts w:ascii="Arial" w:eastAsia="Times New Roman" w:hAnsi="Arial" w:cs="Arial" w:hint="default"/>
        <w:color w:val="auto"/>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33">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nsid w:val="387C20BD"/>
    <w:multiLevelType w:val="hybridMultilevel"/>
    <w:tmpl w:val="BD0E59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39F078E7"/>
    <w:multiLevelType w:val="hybridMultilevel"/>
    <w:tmpl w:val="BF5844D2"/>
    <w:lvl w:ilvl="0" w:tplc="9FA050C8">
      <w:start w:val="1"/>
      <w:numFmt w:val="bullet"/>
      <w:lvlText w:val=""/>
      <w:lvlJc w:val="left"/>
      <w:pPr>
        <w:ind w:left="644" w:hanging="360"/>
      </w:pPr>
      <w:rPr>
        <w:rFonts w:ascii="Symbol" w:hAnsi="Symbol" w:hint="default"/>
        <w:color w:val="auto"/>
      </w:rPr>
    </w:lvl>
    <w:lvl w:ilvl="1" w:tplc="0C090005">
      <w:start w:val="1"/>
      <w:numFmt w:val="bullet"/>
      <w:lvlText w:val=""/>
      <w:lvlJc w:val="left"/>
      <w:pPr>
        <w:ind w:left="1364" w:hanging="360"/>
      </w:pPr>
      <w:rPr>
        <w:rFonts w:ascii="Wingdings" w:hAnsi="Wingdings"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1">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40025283"/>
    <w:multiLevelType w:val="hybridMultilevel"/>
    <w:tmpl w:val="8BD00D8A"/>
    <w:lvl w:ilvl="0" w:tplc="47A03A64">
      <w:numFmt w:val="bullet"/>
      <w:lvlText w:val="-"/>
      <w:lvlJc w:val="left"/>
      <w:pPr>
        <w:ind w:left="452" w:hanging="360"/>
      </w:pPr>
      <w:rPr>
        <w:rFonts w:ascii="Arial" w:eastAsia="Times New Roman" w:hAnsi="Arial" w:cs="Arial" w:hint="default"/>
      </w:rPr>
    </w:lvl>
    <w:lvl w:ilvl="1" w:tplc="0C090003" w:tentative="1">
      <w:start w:val="1"/>
      <w:numFmt w:val="bullet"/>
      <w:lvlText w:val="o"/>
      <w:lvlJc w:val="left"/>
      <w:pPr>
        <w:ind w:left="1172" w:hanging="360"/>
      </w:pPr>
      <w:rPr>
        <w:rFonts w:ascii="Courier New" w:hAnsi="Courier New" w:cs="Courier New" w:hint="default"/>
      </w:rPr>
    </w:lvl>
    <w:lvl w:ilvl="2" w:tplc="0C090005" w:tentative="1">
      <w:start w:val="1"/>
      <w:numFmt w:val="bullet"/>
      <w:lvlText w:val=""/>
      <w:lvlJc w:val="left"/>
      <w:pPr>
        <w:ind w:left="1892" w:hanging="360"/>
      </w:pPr>
      <w:rPr>
        <w:rFonts w:ascii="Wingdings" w:hAnsi="Wingdings" w:hint="default"/>
      </w:rPr>
    </w:lvl>
    <w:lvl w:ilvl="3" w:tplc="0C090001" w:tentative="1">
      <w:start w:val="1"/>
      <w:numFmt w:val="bullet"/>
      <w:lvlText w:val=""/>
      <w:lvlJc w:val="left"/>
      <w:pPr>
        <w:ind w:left="2612" w:hanging="360"/>
      </w:pPr>
      <w:rPr>
        <w:rFonts w:ascii="Symbol" w:hAnsi="Symbol" w:hint="default"/>
      </w:rPr>
    </w:lvl>
    <w:lvl w:ilvl="4" w:tplc="0C090003" w:tentative="1">
      <w:start w:val="1"/>
      <w:numFmt w:val="bullet"/>
      <w:lvlText w:val="o"/>
      <w:lvlJc w:val="left"/>
      <w:pPr>
        <w:ind w:left="3332" w:hanging="360"/>
      </w:pPr>
      <w:rPr>
        <w:rFonts w:ascii="Courier New" w:hAnsi="Courier New" w:cs="Courier New" w:hint="default"/>
      </w:rPr>
    </w:lvl>
    <w:lvl w:ilvl="5" w:tplc="0C090005" w:tentative="1">
      <w:start w:val="1"/>
      <w:numFmt w:val="bullet"/>
      <w:lvlText w:val=""/>
      <w:lvlJc w:val="left"/>
      <w:pPr>
        <w:ind w:left="4052" w:hanging="360"/>
      </w:pPr>
      <w:rPr>
        <w:rFonts w:ascii="Wingdings" w:hAnsi="Wingdings" w:hint="default"/>
      </w:rPr>
    </w:lvl>
    <w:lvl w:ilvl="6" w:tplc="0C090001" w:tentative="1">
      <w:start w:val="1"/>
      <w:numFmt w:val="bullet"/>
      <w:lvlText w:val=""/>
      <w:lvlJc w:val="left"/>
      <w:pPr>
        <w:ind w:left="4772" w:hanging="360"/>
      </w:pPr>
      <w:rPr>
        <w:rFonts w:ascii="Symbol" w:hAnsi="Symbol" w:hint="default"/>
      </w:rPr>
    </w:lvl>
    <w:lvl w:ilvl="7" w:tplc="0C090003" w:tentative="1">
      <w:start w:val="1"/>
      <w:numFmt w:val="bullet"/>
      <w:lvlText w:val="o"/>
      <w:lvlJc w:val="left"/>
      <w:pPr>
        <w:ind w:left="5492" w:hanging="360"/>
      </w:pPr>
      <w:rPr>
        <w:rFonts w:ascii="Courier New" w:hAnsi="Courier New" w:cs="Courier New" w:hint="default"/>
      </w:rPr>
    </w:lvl>
    <w:lvl w:ilvl="8" w:tplc="0C090005" w:tentative="1">
      <w:start w:val="1"/>
      <w:numFmt w:val="bullet"/>
      <w:lvlText w:val=""/>
      <w:lvlJc w:val="left"/>
      <w:pPr>
        <w:ind w:left="6212" w:hanging="360"/>
      </w:pPr>
      <w:rPr>
        <w:rFonts w:ascii="Wingdings" w:hAnsi="Wingdings" w:hint="default"/>
      </w:rPr>
    </w:lvl>
  </w:abstractNum>
  <w:abstractNum w:abstractNumId="56">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nsid w:val="46C41FF8"/>
    <w:multiLevelType w:val="hybridMultilevel"/>
    <w:tmpl w:val="B182531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9">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6">
    <w:nsid w:val="69D3073D"/>
    <w:multiLevelType w:val="hybridMultilevel"/>
    <w:tmpl w:val="2EC21654"/>
    <w:lvl w:ilvl="0" w:tplc="0A28F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D78760B"/>
    <w:multiLevelType w:val="hybridMultilevel"/>
    <w:tmpl w:val="C866A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5">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796F6E7A"/>
    <w:multiLevelType w:val="hybridMultilevel"/>
    <w:tmpl w:val="A91C38B4"/>
    <w:lvl w:ilvl="0" w:tplc="0C09000F">
      <w:start w:val="1"/>
      <w:numFmt w:val="decimal"/>
      <w:lvlText w:val="%1."/>
      <w:lvlJc w:val="left"/>
      <w:pPr>
        <w:ind w:left="752" w:hanging="360"/>
      </w:pPr>
    </w:lvl>
    <w:lvl w:ilvl="1" w:tplc="0C090001">
      <w:start w:val="1"/>
      <w:numFmt w:val="bullet"/>
      <w:lvlText w:val=""/>
      <w:lvlJc w:val="left"/>
      <w:pPr>
        <w:ind w:left="1472" w:hanging="360"/>
      </w:pPr>
      <w:rPr>
        <w:rFonts w:ascii="Symbol" w:hAnsi="Symbol" w:hint="default"/>
      </w:r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102">
    <w:nsid w:val="79FD23E2"/>
    <w:multiLevelType w:val="hybridMultilevel"/>
    <w:tmpl w:val="8DEC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nsid w:val="7A794FD2"/>
    <w:multiLevelType w:val="hybridMultilevel"/>
    <w:tmpl w:val="12B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70"/>
  </w:num>
  <w:num w:numId="3">
    <w:abstractNumId w:val="100"/>
  </w:num>
  <w:num w:numId="4">
    <w:abstractNumId w:val="48"/>
  </w:num>
  <w:num w:numId="5">
    <w:abstractNumId w:val="91"/>
  </w:num>
  <w:num w:numId="6">
    <w:abstractNumId w:val="39"/>
  </w:num>
  <w:num w:numId="7">
    <w:abstractNumId w:val="81"/>
  </w:num>
  <w:num w:numId="8">
    <w:abstractNumId w:val="66"/>
  </w:num>
  <w:num w:numId="9">
    <w:abstractNumId w:val="1"/>
  </w:num>
  <w:num w:numId="10">
    <w:abstractNumId w:val="54"/>
  </w:num>
  <w:num w:numId="11">
    <w:abstractNumId w:val="93"/>
  </w:num>
  <w:num w:numId="12">
    <w:abstractNumId w:val="37"/>
  </w:num>
  <w:num w:numId="13">
    <w:abstractNumId w:val="59"/>
  </w:num>
  <w:num w:numId="14">
    <w:abstractNumId w:val="0"/>
  </w:num>
  <w:num w:numId="15">
    <w:abstractNumId w:val="74"/>
  </w:num>
  <w:num w:numId="16">
    <w:abstractNumId w:val="42"/>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79"/>
  </w:num>
  <w:num w:numId="20">
    <w:abstractNumId w:val="94"/>
  </w:num>
  <w:num w:numId="21">
    <w:abstractNumId w:val="3"/>
  </w:num>
  <w:num w:numId="22">
    <w:abstractNumId w:val="63"/>
  </w:num>
  <w:num w:numId="23">
    <w:abstractNumId w:val="22"/>
  </w:num>
  <w:num w:numId="24">
    <w:abstractNumId w:val="78"/>
  </w:num>
  <w:num w:numId="25">
    <w:abstractNumId w:val="57"/>
  </w:num>
  <w:num w:numId="26">
    <w:abstractNumId w:val="80"/>
  </w:num>
  <w:num w:numId="27">
    <w:abstractNumId w:val="10"/>
  </w:num>
  <w:num w:numId="28">
    <w:abstractNumId w:val="85"/>
  </w:num>
  <w:num w:numId="29">
    <w:abstractNumId w:val="25"/>
  </w:num>
  <w:num w:numId="30">
    <w:abstractNumId w:val="55"/>
  </w:num>
  <w:num w:numId="31">
    <w:abstractNumId w:val="10"/>
  </w:num>
  <w:num w:numId="32">
    <w:abstractNumId w:val="49"/>
  </w:num>
  <w:num w:numId="33">
    <w:abstractNumId w:val="89"/>
  </w:num>
  <w:num w:numId="34">
    <w:abstractNumId w:val="104"/>
  </w:num>
  <w:num w:numId="35">
    <w:abstractNumId w:val="58"/>
  </w:num>
  <w:num w:numId="36">
    <w:abstractNumId w:val="86"/>
  </w:num>
  <w:num w:numId="37">
    <w:abstractNumId w:val="80"/>
  </w:num>
  <w:num w:numId="38">
    <w:abstractNumId w:val="101"/>
  </w:num>
  <w:num w:numId="39">
    <w:abstractNumId w:val="32"/>
  </w:num>
  <w:num w:numId="40">
    <w:abstractNumId w:val="50"/>
  </w:num>
  <w:num w:numId="41">
    <w:abstractNumId w:val="21"/>
  </w:num>
  <w:num w:numId="42">
    <w:abstractNumId w:val="10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1A4C"/>
    <w:rsid w:val="000029AF"/>
    <w:rsid w:val="00003F1E"/>
    <w:rsid w:val="000045F5"/>
    <w:rsid w:val="00005C04"/>
    <w:rsid w:val="0000678A"/>
    <w:rsid w:val="00006A99"/>
    <w:rsid w:val="00007148"/>
    <w:rsid w:val="000075E8"/>
    <w:rsid w:val="00010B6A"/>
    <w:rsid w:val="0001171A"/>
    <w:rsid w:val="00013D90"/>
    <w:rsid w:val="00015C3B"/>
    <w:rsid w:val="00015FE5"/>
    <w:rsid w:val="00016AA8"/>
    <w:rsid w:val="00016DF4"/>
    <w:rsid w:val="000177BD"/>
    <w:rsid w:val="000179BB"/>
    <w:rsid w:val="000200F9"/>
    <w:rsid w:val="0002033D"/>
    <w:rsid w:val="0002121C"/>
    <w:rsid w:val="00021327"/>
    <w:rsid w:val="00021715"/>
    <w:rsid w:val="00023760"/>
    <w:rsid w:val="000239A2"/>
    <w:rsid w:val="00023FC5"/>
    <w:rsid w:val="000241D1"/>
    <w:rsid w:val="0002622B"/>
    <w:rsid w:val="00026A24"/>
    <w:rsid w:val="00027237"/>
    <w:rsid w:val="0002748B"/>
    <w:rsid w:val="00027C5F"/>
    <w:rsid w:val="0003012B"/>
    <w:rsid w:val="00032C99"/>
    <w:rsid w:val="000335BA"/>
    <w:rsid w:val="000336CC"/>
    <w:rsid w:val="000338D4"/>
    <w:rsid w:val="00033B97"/>
    <w:rsid w:val="00033EAB"/>
    <w:rsid w:val="000404BF"/>
    <w:rsid w:val="0004097D"/>
    <w:rsid w:val="00041D83"/>
    <w:rsid w:val="000425C2"/>
    <w:rsid w:val="000428AC"/>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16ED"/>
    <w:rsid w:val="00062B2B"/>
    <w:rsid w:val="00062DAA"/>
    <w:rsid w:val="00063FFB"/>
    <w:rsid w:val="00064BC5"/>
    <w:rsid w:val="00064D63"/>
    <w:rsid w:val="000656D4"/>
    <w:rsid w:val="0006596C"/>
    <w:rsid w:val="00065FDE"/>
    <w:rsid w:val="00066793"/>
    <w:rsid w:val="0006768F"/>
    <w:rsid w:val="00067C80"/>
    <w:rsid w:val="000706F4"/>
    <w:rsid w:val="00070D52"/>
    <w:rsid w:val="00071BB8"/>
    <w:rsid w:val="000720A9"/>
    <w:rsid w:val="00073B2F"/>
    <w:rsid w:val="00075D54"/>
    <w:rsid w:val="0008052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A4B"/>
    <w:rsid w:val="000A1383"/>
    <w:rsid w:val="000A1754"/>
    <w:rsid w:val="000A1CEC"/>
    <w:rsid w:val="000A1EF9"/>
    <w:rsid w:val="000A28D6"/>
    <w:rsid w:val="000A3496"/>
    <w:rsid w:val="000A4785"/>
    <w:rsid w:val="000A594E"/>
    <w:rsid w:val="000A5A62"/>
    <w:rsid w:val="000A5CA0"/>
    <w:rsid w:val="000A63D0"/>
    <w:rsid w:val="000A679F"/>
    <w:rsid w:val="000B2E81"/>
    <w:rsid w:val="000B3738"/>
    <w:rsid w:val="000B3BFE"/>
    <w:rsid w:val="000B4ECD"/>
    <w:rsid w:val="000B548E"/>
    <w:rsid w:val="000B55A8"/>
    <w:rsid w:val="000B58DD"/>
    <w:rsid w:val="000B5C31"/>
    <w:rsid w:val="000B6E46"/>
    <w:rsid w:val="000C0729"/>
    <w:rsid w:val="000C1961"/>
    <w:rsid w:val="000C1974"/>
    <w:rsid w:val="000C206A"/>
    <w:rsid w:val="000C246E"/>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4A9"/>
    <w:rsid w:val="000F1055"/>
    <w:rsid w:val="000F28FD"/>
    <w:rsid w:val="000F2B20"/>
    <w:rsid w:val="000F38D0"/>
    <w:rsid w:val="000F3AD9"/>
    <w:rsid w:val="000F486D"/>
    <w:rsid w:val="00102501"/>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08A"/>
    <w:rsid w:val="00122A8D"/>
    <w:rsid w:val="00122F16"/>
    <w:rsid w:val="00124B0E"/>
    <w:rsid w:val="00125CA4"/>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C5E"/>
    <w:rsid w:val="0015487A"/>
    <w:rsid w:val="00155889"/>
    <w:rsid w:val="0015679C"/>
    <w:rsid w:val="0015783B"/>
    <w:rsid w:val="00157EB7"/>
    <w:rsid w:val="00162B8E"/>
    <w:rsid w:val="001637C7"/>
    <w:rsid w:val="00163BAA"/>
    <w:rsid w:val="00163DBF"/>
    <w:rsid w:val="00164B86"/>
    <w:rsid w:val="001650D0"/>
    <w:rsid w:val="001657FC"/>
    <w:rsid w:val="00165835"/>
    <w:rsid w:val="00165B17"/>
    <w:rsid w:val="00166A83"/>
    <w:rsid w:val="00166BC6"/>
    <w:rsid w:val="00170740"/>
    <w:rsid w:val="00170D1D"/>
    <w:rsid w:val="00171335"/>
    <w:rsid w:val="00172FFC"/>
    <w:rsid w:val="00174661"/>
    <w:rsid w:val="00174AEA"/>
    <w:rsid w:val="001768D0"/>
    <w:rsid w:val="00176952"/>
    <w:rsid w:val="00180524"/>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16EF"/>
    <w:rsid w:val="001A202A"/>
    <w:rsid w:val="001A3F0A"/>
    <w:rsid w:val="001A4060"/>
    <w:rsid w:val="001A5AAD"/>
    <w:rsid w:val="001A5E13"/>
    <w:rsid w:val="001A6F72"/>
    <w:rsid w:val="001B03B1"/>
    <w:rsid w:val="001B0E17"/>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9E0"/>
    <w:rsid w:val="001C3D66"/>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CB1"/>
    <w:rsid w:val="001F239F"/>
    <w:rsid w:val="001F2E62"/>
    <w:rsid w:val="001F470A"/>
    <w:rsid w:val="001F6305"/>
    <w:rsid w:val="002002F4"/>
    <w:rsid w:val="00200CE3"/>
    <w:rsid w:val="002027F7"/>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FF"/>
    <w:rsid w:val="0023469D"/>
    <w:rsid w:val="00234C9D"/>
    <w:rsid w:val="002353BA"/>
    <w:rsid w:val="002361A3"/>
    <w:rsid w:val="00237007"/>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A58"/>
    <w:rsid w:val="00257C82"/>
    <w:rsid w:val="002613A9"/>
    <w:rsid w:val="0026256C"/>
    <w:rsid w:val="00266306"/>
    <w:rsid w:val="00266459"/>
    <w:rsid w:val="002667A1"/>
    <w:rsid w:val="00266A46"/>
    <w:rsid w:val="002677FB"/>
    <w:rsid w:val="00270D6F"/>
    <w:rsid w:val="0027139B"/>
    <w:rsid w:val="00271A51"/>
    <w:rsid w:val="00272C04"/>
    <w:rsid w:val="00273395"/>
    <w:rsid w:val="0027478F"/>
    <w:rsid w:val="00274A45"/>
    <w:rsid w:val="0027537A"/>
    <w:rsid w:val="002755A8"/>
    <w:rsid w:val="00275615"/>
    <w:rsid w:val="002764F0"/>
    <w:rsid w:val="00276F42"/>
    <w:rsid w:val="0028009A"/>
    <w:rsid w:val="002813D3"/>
    <w:rsid w:val="002822CC"/>
    <w:rsid w:val="002829BB"/>
    <w:rsid w:val="002847D0"/>
    <w:rsid w:val="002870E6"/>
    <w:rsid w:val="00290131"/>
    <w:rsid w:val="00290C03"/>
    <w:rsid w:val="00290C23"/>
    <w:rsid w:val="00292AC0"/>
    <w:rsid w:val="0029403C"/>
    <w:rsid w:val="00294AAE"/>
    <w:rsid w:val="00295101"/>
    <w:rsid w:val="00295BF1"/>
    <w:rsid w:val="00296E96"/>
    <w:rsid w:val="002977E0"/>
    <w:rsid w:val="00297FDD"/>
    <w:rsid w:val="002A00AF"/>
    <w:rsid w:val="002A0382"/>
    <w:rsid w:val="002A1CA1"/>
    <w:rsid w:val="002A1E30"/>
    <w:rsid w:val="002A2B8E"/>
    <w:rsid w:val="002A34FA"/>
    <w:rsid w:val="002A5F3D"/>
    <w:rsid w:val="002B01D3"/>
    <w:rsid w:val="002B124D"/>
    <w:rsid w:val="002B18BE"/>
    <w:rsid w:val="002B2F4D"/>
    <w:rsid w:val="002B60C7"/>
    <w:rsid w:val="002B742D"/>
    <w:rsid w:val="002C0E58"/>
    <w:rsid w:val="002C17CB"/>
    <w:rsid w:val="002C1B2A"/>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1DE3"/>
    <w:rsid w:val="002D2339"/>
    <w:rsid w:val="002D2584"/>
    <w:rsid w:val="002D29B7"/>
    <w:rsid w:val="002D3594"/>
    <w:rsid w:val="002D58EE"/>
    <w:rsid w:val="002D65BD"/>
    <w:rsid w:val="002D7548"/>
    <w:rsid w:val="002D77E1"/>
    <w:rsid w:val="002D781E"/>
    <w:rsid w:val="002D7ADD"/>
    <w:rsid w:val="002E10F0"/>
    <w:rsid w:val="002E11A1"/>
    <w:rsid w:val="002E153E"/>
    <w:rsid w:val="002E2B73"/>
    <w:rsid w:val="002E30EF"/>
    <w:rsid w:val="002E35DE"/>
    <w:rsid w:val="002E4676"/>
    <w:rsid w:val="002E48A7"/>
    <w:rsid w:val="002E5B34"/>
    <w:rsid w:val="002E749B"/>
    <w:rsid w:val="002E78C8"/>
    <w:rsid w:val="002F08E8"/>
    <w:rsid w:val="002F0E16"/>
    <w:rsid w:val="002F1DD9"/>
    <w:rsid w:val="002F2D54"/>
    <w:rsid w:val="002F36C3"/>
    <w:rsid w:val="002F3B96"/>
    <w:rsid w:val="002F5782"/>
    <w:rsid w:val="002F5B0C"/>
    <w:rsid w:val="00300082"/>
    <w:rsid w:val="00300545"/>
    <w:rsid w:val="00300735"/>
    <w:rsid w:val="00302629"/>
    <w:rsid w:val="00302AAC"/>
    <w:rsid w:val="0030311D"/>
    <w:rsid w:val="00303CAE"/>
    <w:rsid w:val="00303EE3"/>
    <w:rsid w:val="00305B52"/>
    <w:rsid w:val="00305BEC"/>
    <w:rsid w:val="0030763F"/>
    <w:rsid w:val="003076F4"/>
    <w:rsid w:val="0031192D"/>
    <w:rsid w:val="00312881"/>
    <w:rsid w:val="00313044"/>
    <w:rsid w:val="003134FB"/>
    <w:rsid w:val="00314C57"/>
    <w:rsid w:val="00320073"/>
    <w:rsid w:val="00320627"/>
    <w:rsid w:val="00320883"/>
    <w:rsid w:val="00320D84"/>
    <w:rsid w:val="00322334"/>
    <w:rsid w:val="00324569"/>
    <w:rsid w:val="0032477E"/>
    <w:rsid w:val="00325E24"/>
    <w:rsid w:val="0032605A"/>
    <w:rsid w:val="00327706"/>
    <w:rsid w:val="00327B9B"/>
    <w:rsid w:val="00330460"/>
    <w:rsid w:val="003306E9"/>
    <w:rsid w:val="00331884"/>
    <w:rsid w:val="00331D15"/>
    <w:rsid w:val="0033283B"/>
    <w:rsid w:val="00332F03"/>
    <w:rsid w:val="00333B7E"/>
    <w:rsid w:val="00333E4E"/>
    <w:rsid w:val="00333F88"/>
    <w:rsid w:val="003341B2"/>
    <w:rsid w:val="003356C9"/>
    <w:rsid w:val="003379C1"/>
    <w:rsid w:val="00340144"/>
    <w:rsid w:val="00340398"/>
    <w:rsid w:val="00341827"/>
    <w:rsid w:val="00342840"/>
    <w:rsid w:val="00342E48"/>
    <w:rsid w:val="00343238"/>
    <w:rsid w:val="00343C18"/>
    <w:rsid w:val="00344C75"/>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6F9D"/>
    <w:rsid w:val="00367B9D"/>
    <w:rsid w:val="00370C05"/>
    <w:rsid w:val="00371509"/>
    <w:rsid w:val="00372336"/>
    <w:rsid w:val="00372352"/>
    <w:rsid w:val="00373B6A"/>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3812"/>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135"/>
    <w:rsid w:val="003C5981"/>
    <w:rsid w:val="003C5C54"/>
    <w:rsid w:val="003C6B1A"/>
    <w:rsid w:val="003D05E8"/>
    <w:rsid w:val="003D07CB"/>
    <w:rsid w:val="003D0FC2"/>
    <w:rsid w:val="003D24B2"/>
    <w:rsid w:val="003D2912"/>
    <w:rsid w:val="003D2914"/>
    <w:rsid w:val="003D2FD8"/>
    <w:rsid w:val="003D35FA"/>
    <w:rsid w:val="003D44D8"/>
    <w:rsid w:val="003D497B"/>
    <w:rsid w:val="003D5DC4"/>
    <w:rsid w:val="003D653C"/>
    <w:rsid w:val="003D67A2"/>
    <w:rsid w:val="003D7BFB"/>
    <w:rsid w:val="003E28BE"/>
    <w:rsid w:val="003E34C8"/>
    <w:rsid w:val="003E3610"/>
    <w:rsid w:val="003E3E2D"/>
    <w:rsid w:val="003E6090"/>
    <w:rsid w:val="003E6DA1"/>
    <w:rsid w:val="003F104F"/>
    <w:rsid w:val="003F12EB"/>
    <w:rsid w:val="003F2FAE"/>
    <w:rsid w:val="003F3D57"/>
    <w:rsid w:val="003F495F"/>
    <w:rsid w:val="003F4F52"/>
    <w:rsid w:val="003F5567"/>
    <w:rsid w:val="003F683E"/>
    <w:rsid w:val="003F6D79"/>
    <w:rsid w:val="003F6E70"/>
    <w:rsid w:val="003F6EEC"/>
    <w:rsid w:val="003F7047"/>
    <w:rsid w:val="003F70E5"/>
    <w:rsid w:val="003F7183"/>
    <w:rsid w:val="00400855"/>
    <w:rsid w:val="0040101B"/>
    <w:rsid w:val="004015DB"/>
    <w:rsid w:val="00402BBF"/>
    <w:rsid w:val="00402CEF"/>
    <w:rsid w:val="00402E42"/>
    <w:rsid w:val="0040347F"/>
    <w:rsid w:val="00403C30"/>
    <w:rsid w:val="00404C0D"/>
    <w:rsid w:val="00406A56"/>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E32"/>
    <w:rsid w:val="0042395E"/>
    <w:rsid w:val="004241C3"/>
    <w:rsid w:val="0042754A"/>
    <w:rsid w:val="0042773A"/>
    <w:rsid w:val="0042789E"/>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219C"/>
    <w:rsid w:val="004433E8"/>
    <w:rsid w:val="004435BF"/>
    <w:rsid w:val="00443952"/>
    <w:rsid w:val="0044414E"/>
    <w:rsid w:val="00445342"/>
    <w:rsid w:val="00445985"/>
    <w:rsid w:val="00446F07"/>
    <w:rsid w:val="00450C75"/>
    <w:rsid w:val="0045112A"/>
    <w:rsid w:val="004514D9"/>
    <w:rsid w:val="00451C2C"/>
    <w:rsid w:val="00451C40"/>
    <w:rsid w:val="00455FCF"/>
    <w:rsid w:val="00456A61"/>
    <w:rsid w:val="00456DF8"/>
    <w:rsid w:val="00457C5E"/>
    <w:rsid w:val="00461CD6"/>
    <w:rsid w:val="00464DFB"/>
    <w:rsid w:val="00464EE5"/>
    <w:rsid w:val="00466C5C"/>
    <w:rsid w:val="00466E4A"/>
    <w:rsid w:val="00466E92"/>
    <w:rsid w:val="004702A9"/>
    <w:rsid w:val="004706B6"/>
    <w:rsid w:val="00470A3A"/>
    <w:rsid w:val="00470B10"/>
    <w:rsid w:val="0047104C"/>
    <w:rsid w:val="00471325"/>
    <w:rsid w:val="00472244"/>
    <w:rsid w:val="004736E0"/>
    <w:rsid w:val="00474A1A"/>
    <w:rsid w:val="004764F3"/>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8DB"/>
    <w:rsid w:val="0049509F"/>
    <w:rsid w:val="00495735"/>
    <w:rsid w:val="00496BB4"/>
    <w:rsid w:val="004975C2"/>
    <w:rsid w:val="00497CEC"/>
    <w:rsid w:val="004A1108"/>
    <w:rsid w:val="004A2591"/>
    <w:rsid w:val="004A29BB"/>
    <w:rsid w:val="004A32D4"/>
    <w:rsid w:val="004A65E1"/>
    <w:rsid w:val="004A6F98"/>
    <w:rsid w:val="004A7A36"/>
    <w:rsid w:val="004A7B23"/>
    <w:rsid w:val="004B019E"/>
    <w:rsid w:val="004B09E8"/>
    <w:rsid w:val="004B177E"/>
    <w:rsid w:val="004B6049"/>
    <w:rsid w:val="004B695D"/>
    <w:rsid w:val="004B6F52"/>
    <w:rsid w:val="004B718F"/>
    <w:rsid w:val="004C29AA"/>
    <w:rsid w:val="004C2A83"/>
    <w:rsid w:val="004C583A"/>
    <w:rsid w:val="004C65D6"/>
    <w:rsid w:val="004C725B"/>
    <w:rsid w:val="004C7FCF"/>
    <w:rsid w:val="004D09A6"/>
    <w:rsid w:val="004D1D66"/>
    <w:rsid w:val="004D2636"/>
    <w:rsid w:val="004D333C"/>
    <w:rsid w:val="004D373F"/>
    <w:rsid w:val="004D581B"/>
    <w:rsid w:val="004D5E19"/>
    <w:rsid w:val="004D6805"/>
    <w:rsid w:val="004D7ED2"/>
    <w:rsid w:val="004E1BD9"/>
    <w:rsid w:val="004E259C"/>
    <w:rsid w:val="004E271B"/>
    <w:rsid w:val="004E2EAF"/>
    <w:rsid w:val="004E30F4"/>
    <w:rsid w:val="004E526A"/>
    <w:rsid w:val="004E52E8"/>
    <w:rsid w:val="004E68F0"/>
    <w:rsid w:val="004E7359"/>
    <w:rsid w:val="004E7844"/>
    <w:rsid w:val="004F024C"/>
    <w:rsid w:val="004F02C4"/>
    <w:rsid w:val="004F13AA"/>
    <w:rsid w:val="004F15AB"/>
    <w:rsid w:val="004F178C"/>
    <w:rsid w:val="004F199B"/>
    <w:rsid w:val="004F2BBF"/>
    <w:rsid w:val="004F346C"/>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A55"/>
    <w:rsid w:val="00504B39"/>
    <w:rsid w:val="00504E53"/>
    <w:rsid w:val="00505ADF"/>
    <w:rsid w:val="00510355"/>
    <w:rsid w:val="0051310F"/>
    <w:rsid w:val="00513A59"/>
    <w:rsid w:val="0051473B"/>
    <w:rsid w:val="00515ABF"/>
    <w:rsid w:val="00515C43"/>
    <w:rsid w:val="005161E1"/>
    <w:rsid w:val="0052467E"/>
    <w:rsid w:val="005252D3"/>
    <w:rsid w:val="0052575B"/>
    <w:rsid w:val="00526ECF"/>
    <w:rsid w:val="005277E8"/>
    <w:rsid w:val="00530506"/>
    <w:rsid w:val="00531DBA"/>
    <w:rsid w:val="00532699"/>
    <w:rsid w:val="0053469A"/>
    <w:rsid w:val="00535E52"/>
    <w:rsid w:val="00536F4F"/>
    <w:rsid w:val="005372C2"/>
    <w:rsid w:val="00537834"/>
    <w:rsid w:val="0054056D"/>
    <w:rsid w:val="00541002"/>
    <w:rsid w:val="005411F6"/>
    <w:rsid w:val="00542039"/>
    <w:rsid w:val="005427EA"/>
    <w:rsid w:val="0054289F"/>
    <w:rsid w:val="00543401"/>
    <w:rsid w:val="0054379B"/>
    <w:rsid w:val="005437B6"/>
    <w:rsid w:val="00545BD5"/>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D0"/>
    <w:rsid w:val="0057104B"/>
    <w:rsid w:val="0057317B"/>
    <w:rsid w:val="00573661"/>
    <w:rsid w:val="0057437B"/>
    <w:rsid w:val="00576182"/>
    <w:rsid w:val="00576BC1"/>
    <w:rsid w:val="00580C1A"/>
    <w:rsid w:val="00581427"/>
    <w:rsid w:val="0058193F"/>
    <w:rsid w:val="0058223A"/>
    <w:rsid w:val="00582B63"/>
    <w:rsid w:val="00582BE3"/>
    <w:rsid w:val="00583ED9"/>
    <w:rsid w:val="00584AF0"/>
    <w:rsid w:val="00584DB1"/>
    <w:rsid w:val="00586CAE"/>
    <w:rsid w:val="005876E0"/>
    <w:rsid w:val="00590805"/>
    <w:rsid w:val="0059300D"/>
    <w:rsid w:val="0059419E"/>
    <w:rsid w:val="005959B1"/>
    <w:rsid w:val="005970C6"/>
    <w:rsid w:val="00597F23"/>
    <w:rsid w:val="005A1042"/>
    <w:rsid w:val="005A19D3"/>
    <w:rsid w:val="005A1D0F"/>
    <w:rsid w:val="005A2235"/>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4DDF"/>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76FF"/>
    <w:rsid w:val="005E7D2F"/>
    <w:rsid w:val="005F062D"/>
    <w:rsid w:val="005F08AA"/>
    <w:rsid w:val="005F1465"/>
    <w:rsid w:val="005F1E4B"/>
    <w:rsid w:val="005F23AF"/>
    <w:rsid w:val="005F2BBB"/>
    <w:rsid w:val="005F51C6"/>
    <w:rsid w:val="005F533D"/>
    <w:rsid w:val="005F5547"/>
    <w:rsid w:val="0060046C"/>
    <w:rsid w:val="006013ED"/>
    <w:rsid w:val="00601EFC"/>
    <w:rsid w:val="00603326"/>
    <w:rsid w:val="006036D6"/>
    <w:rsid w:val="00604BF8"/>
    <w:rsid w:val="00604EF0"/>
    <w:rsid w:val="0060502B"/>
    <w:rsid w:val="00607280"/>
    <w:rsid w:val="0060789F"/>
    <w:rsid w:val="0061051D"/>
    <w:rsid w:val="006116A7"/>
    <w:rsid w:val="00612A5A"/>
    <w:rsid w:val="00613B28"/>
    <w:rsid w:val="00614510"/>
    <w:rsid w:val="006154A1"/>
    <w:rsid w:val="00616E71"/>
    <w:rsid w:val="00617068"/>
    <w:rsid w:val="00617C7D"/>
    <w:rsid w:val="00621387"/>
    <w:rsid w:val="006214E7"/>
    <w:rsid w:val="006223FD"/>
    <w:rsid w:val="00622B06"/>
    <w:rsid w:val="00622F88"/>
    <w:rsid w:val="00623418"/>
    <w:rsid w:val="006239C6"/>
    <w:rsid w:val="00623BD9"/>
    <w:rsid w:val="006244D0"/>
    <w:rsid w:val="00624689"/>
    <w:rsid w:val="006252EA"/>
    <w:rsid w:val="00625AF2"/>
    <w:rsid w:val="00626B1B"/>
    <w:rsid w:val="00630978"/>
    <w:rsid w:val="006319BA"/>
    <w:rsid w:val="00631B16"/>
    <w:rsid w:val="006323CF"/>
    <w:rsid w:val="006327A7"/>
    <w:rsid w:val="00632B7F"/>
    <w:rsid w:val="0063343F"/>
    <w:rsid w:val="00633D53"/>
    <w:rsid w:val="0063410D"/>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25E"/>
    <w:rsid w:val="00657614"/>
    <w:rsid w:val="00657BC5"/>
    <w:rsid w:val="00657C9D"/>
    <w:rsid w:val="0066125D"/>
    <w:rsid w:val="006623F2"/>
    <w:rsid w:val="00664194"/>
    <w:rsid w:val="006666BB"/>
    <w:rsid w:val="00666DFA"/>
    <w:rsid w:val="00670611"/>
    <w:rsid w:val="00670BB0"/>
    <w:rsid w:val="00670CD1"/>
    <w:rsid w:val="00670D9D"/>
    <w:rsid w:val="00671422"/>
    <w:rsid w:val="00673B14"/>
    <w:rsid w:val="00674ED9"/>
    <w:rsid w:val="00675DD6"/>
    <w:rsid w:val="006762C1"/>
    <w:rsid w:val="006771D7"/>
    <w:rsid w:val="00677836"/>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45C"/>
    <w:rsid w:val="006E3799"/>
    <w:rsid w:val="006E5360"/>
    <w:rsid w:val="006E5AAD"/>
    <w:rsid w:val="006E6C16"/>
    <w:rsid w:val="006E72CF"/>
    <w:rsid w:val="006E7706"/>
    <w:rsid w:val="006E7953"/>
    <w:rsid w:val="006F01F9"/>
    <w:rsid w:val="006F1094"/>
    <w:rsid w:val="006F2024"/>
    <w:rsid w:val="006F22E9"/>
    <w:rsid w:val="006F3660"/>
    <w:rsid w:val="006F3D06"/>
    <w:rsid w:val="006F5145"/>
    <w:rsid w:val="006F6BE8"/>
    <w:rsid w:val="006F6F33"/>
    <w:rsid w:val="006F70AB"/>
    <w:rsid w:val="007012DB"/>
    <w:rsid w:val="00701E97"/>
    <w:rsid w:val="0070259F"/>
    <w:rsid w:val="0070354B"/>
    <w:rsid w:val="00703965"/>
    <w:rsid w:val="00704060"/>
    <w:rsid w:val="00704610"/>
    <w:rsid w:val="00704842"/>
    <w:rsid w:val="00705804"/>
    <w:rsid w:val="00706A83"/>
    <w:rsid w:val="00707830"/>
    <w:rsid w:val="00707927"/>
    <w:rsid w:val="00710A98"/>
    <w:rsid w:val="0071377E"/>
    <w:rsid w:val="00714C12"/>
    <w:rsid w:val="00714DC2"/>
    <w:rsid w:val="0071608F"/>
    <w:rsid w:val="00717003"/>
    <w:rsid w:val="00720295"/>
    <w:rsid w:val="00722BAB"/>
    <w:rsid w:val="007232AB"/>
    <w:rsid w:val="007238FD"/>
    <w:rsid w:val="0072445C"/>
    <w:rsid w:val="00725AA9"/>
    <w:rsid w:val="00726676"/>
    <w:rsid w:val="0072752B"/>
    <w:rsid w:val="00727A80"/>
    <w:rsid w:val="00727F93"/>
    <w:rsid w:val="00732916"/>
    <w:rsid w:val="007344D0"/>
    <w:rsid w:val="007345F6"/>
    <w:rsid w:val="007350C5"/>
    <w:rsid w:val="00735258"/>
    <w:rsid w:val="007362D4"/>
    <w:rsid w:val="00736301"/>
    <w:rsid w:val="00736513"/>
    <w:rsid w:val="00736B41"/>
    <w:rsid w:val="00736FE0"/>
    <w:rsid w:val="00737440"/>
    <w:rsid w:val="007405E6"/>
    <w:rsid w:val="00740E8F"/>
    <w:rsid w:val="0074251D"/>
    <w:rsid w:val="0074317F"/>
    <w:rsid w:val="00743B71"/>
    <w:rsid w:val="00744B17"/>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A66"/>
    <w:rsid w:val="00765D80"/>
    <w:rsid w:val="00766667"/>
    <w:rsid w:val="0076695D"/>
    <w:rsid w:val="00766DE1"/>
    <w:rsid w:val="00767988"/>
    <w:rsid w:val="00770319"/>
    <w:rsid w:val="00770E4D"/>
    <w:rsid w:val="00774F0E"/>
    <w:rsid w:val="0077503D"/>
    <w:rsid w:val="00776050"/>
    <w:rsid w:val="00776A3C"/>
    <w:rsid w:val="0078061F"/>
    <w:rsid w:val="007813CA"/>
    <w:rsid w:val="0078152C"/>
    <w:rsid w:val="00781DAA"/>
    <w:rsid w:val="007832B6"/>
    <w:rsid w:val="0078332A"/>
    <w:rsid w:val="007839A3"/>
    <w:rsid w:val="0078506B"/>
    <w:rsid w:val="00787C24"/>
    <w:rsid w:val="00787F0D"/>
    <w:rsid w:val="00790AB8"/>
    <w:rsid w:val="00790D8C"/>
    <w:rsid w:val="00791970"/>
    <w:rsid w:val="00791EB0"/>
    <w:rsid w:val="0079363C"/>
    <w:rsid w:val="00793BA3"/>
    <w:rsid w:val="00794664"/>
    <w:rsid w:val="00794935"/>
    <w:rsid w:val="00796D92"/>
    <w:rsid w:val="007A0023"/>
    <w:rsid w:val="007A0276"/>
    <w:rsid w:val="007A0F1E"/>
    <w:rsid w:val="007A31B5"/>
    <w:rsid w:val="007A3DC2"/>
    <w:rsid w:val="007A45F8"/>
    <w:rsid w:val="007A5CDD"/>
    <w:rsid w:val="007A5CEF"/>
    <w:rsid w:val="007A6587"/>
    <w:rsid w:val="007A6801"/>
    <w:rsid w:val="007A780E"/>
    <w:rsid w:val="007A7BC8"/>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4B92"/>
    <w:rsid w:val="007C661B"/>
    <w:rsid w:val="007C6A47"/>
    <w:rsid w:val="007D040B"/>
    <w:rsid w:val="007D0414"/>
    <w:rsid w:val="007D062D"/>
    <w:rsid w:val="007D117C"/>
    <w:rsid w:val="007D2FDA"/>
    <w:rsid w:val="007D4B9C"/>
    <w:rsid w:val="007D64EE"/>
    <w:rsid w:val="007D71AA"/>
    <w:rsid w:val="007E237F"/>
    <w:rsid w:val="007E256E"/>
    <w:rsid w:val="007E32DF"/>
    <w:rsid w:val="007E7B37"/>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5AD"/>
    <w:rsid w:val="008171A2"/>
    <w:rsid w:val="00817AF4"/>
    <w:rsid w:val="00820A03"/>
    <w:rsid w:val="00820DAB"/>
    <w:rsid w:val="00821A5D"/>
    <w:rsid w:val="00821D12"/>
    <w:rsid w:val="00821ED8"/>
    <w:rsid w:val="00822107"/>
    <w:rsid w:val="0082237D"/>
    <w:rsid w:val="008240FF"/>
    <w:rsid w:val="00825028"/>
    <w:rsid w:val="008252CA"/>
    <w:rsid w:val="00826A8F"/>
    <w:rsid w:val="00830054"/>
    <w:rsid w:val="00830354"/>
    <w:rsid w:val="00830BCD"/>
    <w:rsid w:val="0083294D"/>
    <w:rsid w:val="0083299B"/>
    <w:rsid w:val="00834E10"/>
    <w:rsid w:val="008354EF"/>
    <w:rsid w:val="00835D6B"/>
    <w:rsid w:val="008361E8"/>
    <w:rsid w:val="008367A9"/>
    <w:rsid w:val="00836DD4"/>
    <w:rsid w:val="00836F93"/>
    <w:rsid w:val="008379E2"/>
    <w:rsid w:val="008415BD"/>
    <w:rsid w:val="008416E5"/>
    <w:rsid w:val="008421EE"/>
    <w:rsid w:val="00844032"/>
    <w:rsid w:val="008460BC"/>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371"/>
    <w:rsid w:val="00862A60"/>
    <w:rsid w:val="00862FB3"/>
    <w:rsid w:val="008630F2"/>
    <w:rsid w:val="008630FC"/>
    <w:rsid w:val="008634E6"/>
    <w:rsid w:val="00863C9C"/>
    <w:rsid w:val="0086662F"/>
    <w:rsid w:val="00866657"/>
    <w:rsid w:val="00866E3A"/>
    <w:rsid w:val="0086778D"/>
    <w:rsid w:val="00867D1F"/>
    <w:rsid w:val="008716EF"/>
    <w:rsid w:val="00872158"/>
    <w:rsid w:val="008734CC"/>
    <w:rsid w:val="00873CDD"/>
    <w:rsid w:val="00873DAF"/>
    <w:rsid w:val="008747E4"/>
    <w:rsid w:val="00875117"/>
    <w:rsid w:val="008765E9"/>
    <w:rsid w:val="00876AF3"/>
    <w:rsid w:val="00876BFF"/>
    <w:rsid w:val="00876EEF"/>
    <w:rsid w:val="00880A54"/>
    <w:rsid w:val="00880BAB"/>
    <w:rsid w:val="00880DD1"/>
    <w:rsid w:val="00881F12"/>
    <w:rsid w:val="00882FD9"/>
    <w:rsid w:val="00883B23"/>
    <w:rsid w:val="00883D28"/>
    <w:rsid w:val="00883D6A"/>
    <w:rsid w:val="00883E05"/>
    <w:rsid w:val="008846AD"/>
    <w:rsid w:val="00884882"/>
    <w:rsid w:val="00884899"/>
    <w:rsid w:val="00885494"/>
    <w:rsid w:val="00886549"/>
    <w:rsid w:val="00886658"/>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87C"/>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0911"/>
    <w:rsid w:val="008E26EC"/>
    <w:rsid w:val="008E4A1A"/>
    <w:rsid w:val="008E6283"/>
    <w:rsid w:val="008F0519"/>
    <w:rsid w:val="008F0AD7"/>
    <w:rsid w:val="008F0CA2"/>
    <w:rsid w:val="008F10A5"/>
    <w:rsid w:val="008F1795"/>
    <w:rsid w:val="008F24E0"/>
    <w:rsid w:val="008F30A9"/>
    <w:rsid w:val="008F30E1"/>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DBF"/>
    <w:rsid w:val="009048A8"/>
    <w:rsid w:val="00904D91"/>
    <w:rsid w:val="00905A0A"/>
    <w:rsid w:val="00906178"/>
    <w:rsid w:val="00906980"/>
    <w:rsid w:val="00910B5D"/>
    <w:rsid w:val="00914853"/>
    <w:rsid w:val="0091665C"/>
    <w:rsid w:val="00916B13"/>
    <w:rsid w:val="0091732C"/>
    <w:rsid w:val="009200BD"/>
    <w:rsid w:val="00921D3D"/>
    <w:rsid w:val="00923719"/>
    <w:rsid w:val="00923E29"/>
    <w:rsid w:val="009245A2"/>
    <w:rsid w:val="0092573D"/>
    <w:rsid w:val="00925DA0"/>
    <w:rsid w:val="00927438"/>
    <w:rsid w:val="0093135D"/>
    <w:rsid w:val="00931F84"/>
    <w:rsid w:val="00933691"/>
    <w:rsid w:val="009350B8"/>
    <w:rsid w:val="00935CA1"/>
    <w:rsid w:val="0093738A"/>
    <w:rsid w:val="009406D6"/>
    <w:rsid w:val="00941A85"/>
    <w:rsid w:val="00941D34"/>
    <w:rsid w:val="009421E7"/>
    <w:rsid w:val="009433CF"/>
    <w:rsid w:val="00943E25"/>
    <w:rsid w:val="0094641E"/>
    <w:rsid w:val="00947400"/>
    <w:rsid w:val="009509D1"/>
    <w:rsid w:val="009515ED"/>
    <w:rsid w:val="0095167A"/>
    <w:rsid w:val="00951BF7"/>
    <w:rsid w:val="009527A5"/>
    <w:rsid w:val="00952C42"/>
    <w:rsid w:val="0095363D"/>
    <w:rsid w:val="00954A28"/>
    <w:rsid w:val="00954E5A"/>
    <w:rsid w:val="00954F7E"/>
    <w:rsid w:val="009551A1"/>
    <w:rsid w:val="00956553"/>
    <w:rsid w:val="00957502"/>
    <w:rsid w:val="009578DE"/>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5F57"/>
    <w:rsid w:val="00996151"/>
    <w:rsid w:val="0099718D"/>
    <w:rsid w:val="009A01C6"/>
    <w:rsid w:val="009A14B3"/>
    <w:rsid w:val="009A1BF6"/>
    <w:rsid w:val="009A3361"/>
    <w:rsid w:val="009A3ED4"/>
    <w:rsid w:val="009A5BBE"/>
    <w:rsid w:val="009A7D20"/>
    <w:rsid w:val="009B03B8"/>
    <w:rsid w:val="009B05E2"/>
    <w:rsid w:val="009B06E0"/>
    <w:rsid w:val="009B1C76"/>
    <w:rsid w:val="009B2171"/>
    <w:rsid w:val="009B3777"/>
    <w:rsid w:val="009C0209"/>
    <w:rsid w:val="009C0697"/>
    <w:rsid w:val="009C08D3"/>
    <w:rsid w:val="009C0AA6"/>
    <w:rsid w:val="009C1A71"/>
    <w:rsid w:val="009C1EC8"/>
    <w:rsid w:val="009C20C9"/>
    <w:rsid w:val="009C24DA"/>
    <w:rsid w:val="009C4BB9"/>
    <w:rsid w:val="009C4BE4"/>
    <w:rsid w:val="009C5104"/>
    <w:rsid w:val="009C5B6D"/>
    <w:rsid w:val="009C6871"/>
    <w:rsid w:val="009C6F29"/>
    <w:rsid w:val="009C7F94"/>
    <w:rsid w:val="009D0C78"/>
    <w:rsid w:val="009D11EF"/>
    <w:rsid w:val="009D18FA"/>
    <w:rsid w:val="009D1D80"/>
    <w:rsid w:val="009D4221"/>
    <w:rsid w:val="009D43C5"/>
    <w:rsid w:val="009D4805"/>
    <w:rsid w:val="009D57E2"/>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03E6"/>
    <w:rsid w:val="009F108F"/>
    <w:rsid w:val="009F17E2"/>
    <w:rsid w:val="009F22F4"/>
    <w:rsid w:val="009F291C"/>
    <w:rsid w:val="009F437F"/>
    <w:rsid w:val="009F636F"/>
    <w:rsid w:val="009F6943"/>
    <w:rsid w:val="009F7408"/>
    <w:rsid w:val="009F7F09"/>
    <w:rsid w:val="00A00D04"/>
    <w:rsid w:val="00A0243D"/>
    <w:rsid w:val="00A02524"/>
    <w:rsid w:val="00A02948"/>
    <w:rsid w:val="00A0636E"/>
    <w:rsid w:val="00A0716F"/>
    <w:rsid w:val="00A071E7"/>
    <w:rsid w:val="00A0729A"/>
    <w:rsid w:val="00A104FE"/>
    <w:rsid w:val="00A1186A"/>
    <w:rsid w:val="00A11BBC"/>
    <w:rsid w:val="00A11E14"/>
    <w:rsid w:val="00A12694"/>
    <w:rsid w:val="00A12ED0"/>
    <w:rsid w:val="00A15118"/>
    <w:rsid w:val="00A162F8"/>
    <w:rsid w:val="00A205F7"/>
    <w:rsid w:val="00A2120D"/>
    <w:rsid w:val="00A23BF9"/>
    <w:rsid w:val="00A23D04"/>
    <w:rsid w:val="00A245ED"/>
    <w:rsid w:val="00A246F4"/>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928"/>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F04"/>
    <w:rsid w:val="00A55F06"/>
    <w:rsid w:val="00A55FC4"/>
    <w:rsid w:val="00A56100"/>
    <w:rsid w:val="00A57317"/>
    <w:rsid w:val="00A61454"/>
    <w:rsid w:val="00A61532"/>
    <w:rsid w:val="00A6203D"/>
    <w:rsid w:val="00A62631"/>
    <w:rsid w:val="00A637C5"/>
    <w:rsid w:val="00A6460E"/>
    <w:rsid w:val="00A65FF2"/>
    <w:rsid w:val="00A67D97"/>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B55"/>
    <w:rsid w:val="00A85E0C"/>
    <w:rsid w:val="00A86D8E"/>
    <w:rsid w:val="00A87CC5"/>
    <w:rsid w:val="00A914DE"/>
    <w:rsid w:val="00A9154C"/>
    <w:rsid w:val="00A91FDC"/>
    <w:rsid w:val="00A923A0"/>
    <w:rsid w:val="00A92AEE"/>
    <w:rsid w:val="00A92F39"/>
    <w:rsid w:val="00A9322B"/>
    <w:rsid w:val="00A93955"/>
    <w:rsid w:val="00A94D35"/>
    <w:rsid w:val="00A952A8"/>
    <w:rsid w:val="00A96CD8"/>
    <w:rsid w:val="00A97EAC"/>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6DDB"/>
    <w:rsid w:val="00AC6FE0"/>
    <w:rsid w:val="00AC78C0"/>
    <w:rsid w:val="00AD0FA2"/>
    <w:rsid w:val="00AD1B30"/>
    <w:rsid w:val="00AD1D0F"/>
    <w:rsid w:val="00AD25A8"/>
    <w:rsid w:val="00AD2B27"/>
    <w:rsid w:val="00AD3056"/>
    <w:rsid w:val="00AD3348"/>
    <w:rsid w:val="00AD3A60"/>
    <w:rsid w:val="00AD49A7"/>
    <w:rsid w:val="00AD4DBA"/>
    <w:rsid w:val="00AD60F9"/>
    <w:rsid w:val="00AD732D"/>
    <w:rsid w:val="00AE0F10"/>
    <w:rsid w:val="00AE1FE8"/>
    <w:rsid w:val="00AE26DF"/>
    <w:rsid w:val="00AE2778"/>
    <w:rsid w:val="00AE49B9"/>
    <w:rsid w:val="00AE5820"/>
    <w:rsid w:val="00AE5B1D"/>
    <w:rsid w:val="00AE5CFB"/>
    <w:rsid w:val="00AF103A"/>
    <w:rsid w:val="00AF1BD3"/>
    <w:rsid w:val="00AF3CCC"/>
    <w:rsid w:val="00AF3E9B"/>
    <w:rsid w:val="00AF3EEE"/>
    <w:rsid w:val="00AF46CA"/>
    <w:rsid w:val="00AF56B9"/>
    <w:rsid w:val="00AF6208"/>
    <w:rsid w:val="00AF6462"/>
    <w:rsid w:val="00B00440"/>
    <w:rsid w:val="00B01D8D"/>
    <w:rsid w:val="00B02596"/>
    <w:rsid w:val="00B02A77"/>
    <w:rsid w:val="00B03AF1"/>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203"/>
    <w:rsid w:val="00B26516"/>
    <w:rsid w:val="00B26F46"/>
    <w:rsid w:val="00B31FC1"/>
    <w:rsid w:val="00B33AC0"/>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12FD"/>
    <w:rsid w:val="00B627F1"/>
    <w:rsid w:val="00B62A8C"/>
    <w:rsid w:val="00B631EF"/>
    <w:rsid w:val="00B65544"/>
    <w:rsid w:val="00B6568D"/>
    <w:rsid w:val="00B6700E"/>
    <w:rsid w:val="00B67537"/>
    <w:rsid w:val="00B70054"/>
    <w:rsid w:val="00B70C9B"/>
    <w:rsid w:val="00B716F5"/>
    <w:rsid w:val="00B71A6B"/>
    <w:rsid w:val="00B71CAC"/>
    <w:rsid w:val="00B71DBB"/>
    <w:rsid w:val="00B72F52"/>
    <w:rsid w:val="00B73801"/>
    <w:rsid w:val="00B739FE"/>
    <w:rsid w:val="00B7415C"/>
    <w:rsid w:val="00B75BE1"/>
    <w:rsid w:val="00B80866"/>
    <w:rsid w:val="00B808AB"/>
    <w:rsid w:val="00B81E93"/>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1F66"/>
    <w:rsid w:val="00B9271F"/>
    <w:rsid w:val="00B92A5C"/>
    <w:rsid w:val="00B934BE"/>
    <w:rsid w:val="00B9355B"/>
    <w:rsid w:val="00B94416"/>
    <w:rsid w:val="00B94E58"/>
    <w:rsid w:val="00B959C4"/>
    <w:rsid w:val="00B95BAE"/>
    <w:rsid w:val="00B960F7"/>
    <w:rsid w:val="00B961BA"/>
    <w:rsid w:val="00B963AF"/>
    <w:rsid w:val="00B97AC6"/>
    <w:rsid w:val="00B97E0D"/>
    <w:rsid w:val="00BA0E89"/>
    <w:rsid w:val="00BA20CD"/>
    <w:rsid w:val="00BA34FB"/>
    <w:rsid w:val="00BA3C03"/>
    <w:rsid w:val="00BA43CC"/>
    <w:rsid w:val="00BA495E"/>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62BF"/>
    <w:rsid w:val="00BC7248"/>
    <w:rsid w:val="00BC724C"/>
    <w:rsid w:val="00BD045B"/>
    <w:rsid w:val="00BD2403"/>
    <w:rsid w:val="00BD2542"/>
    <w:rsid w:val="00BD2F93"/>
    <w:rsid w:val="00BD33A5"/>
    <w:rsid w:val="00BD6C70"/>
    <w:rsid w:val="00BD783B"/>
    <w:rsid w:val="00BE14C5"/>
    <w:rsid w:val="00BE1B77"/>
    <w:rsid w:val="00BE2097"/>
    <w:rsid w:val="00BE20C6"/>
    <w:rsid w:val="00BE245E"/>
    <w:rsid w:val="00BE3A29"/>
    <w:rsid w:val="00BE564A"/>
    <w:rsid w:val="00BE57EE"/>
    <w:rsid w:val="00BE65FE"/>
    <w:rsid w:val="00BE751E"/>
    <w:rsid w:val="00BE7CAD"/>
    <w:rsid w:val="00BF02C8"/>
    <w:rsid w:val="00BF088C"/>
    <w:rsid w:val="00BF3124"/>
    <w:rsid w:val="00BF3872"/>
    <w:rsid w:val="00BF5220"/>
    <w:rsid w:val="00BF56CF"/>
    <w:rsid w:val="00BF5740"/>
    <w:rsid w:val="00BF6760"/>
    <w:rsid w:val="00BF733F"/>
    <w:rsid w:val="00BF7673"/>
    <w:rsid w:val="00C00908"/>
    <w:rsid w:val="00C00A91"/>
    <w:rsid w:val="00C0178B"/>
    <w:rsid w:val="00C02D2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7261"/>
    <w:rsid w:val="00C37373"/>
    <w:rsid w:val="00C40740"/>
    <w:rsid w:val="00C43031"/>
    <w:rsid w:val="00C43AFB"/>
    <w:rsid w:val="00C44952"/>
    <w:rsid w:val="00C45C6D"/>
    <w:rsid w:val="00C47CB8"/>
    <w:rsid w:val="00C47DA5"/>
    <w:rsid w:val="00C50634"/>
    <w:rsid w:val="00C51123"/>
    <w:rsid w:val="00C51B7A"/>
    <w:rsid w:val="00C52E7F"/>
    <w:rsid w:val="00C53059"/>
    <w:rsid w:val="00C53A70"/>
    <w:rsid w:val="00C53F82"/>
    <w:rsid w:val="00C55C1D"/>
    <w:rsid w:val="00C55DB7"/>
    <w:rsid w:val="00C6379E"/>
    <w:rsid w:val="00C63C96"/>
    <w:rsid w:val="00C643FD"/>
    <w:rsid w:val="00C654B7"/>
    <w:rsid w:val="00C654D6"/>
    <w:rsid w:val="00C658B5"/>
    <w:rsid w:val="00C65B24"/>
    <w:rsid w:val="00C66F73"/>
    <w:rsid w:val="00C70666"/>
    <w:rsid w:val="00C70BE6"/>
    <w:rsid w:val="00C71BC6"/>
    <w:rsid w:val="00C72132"/>
    <w:rsid w:val="00C732EB"/>
    <w:rsid w:val="00C75750"/>
    <w:rsid w:val="00C759ED"/>
    <w:rsid w:val="00C7630D"/>
    <w:rsid w:val="00C7642B"/>
    <w:rsid w:val="00C76A49"/>
    <w:rsid w:val="00C7792C"/>
    <w:rsid w:val="00C77B5E"/>
    <w:rsid w:val="00C80581"/>
    <w:rsid w:val="00C8126C"/>
    <w:rsid w:val="00C8342B"/>
    <w:rsid w:val="00C84C21"/>
    <w:rsid w:val="00C85851"/>
    <w:rsid w:val="00C85B2D"/>
    <w:rsid w:val="00C8655E"/>
    <w:rsid w:val="00C86EF0"/>
    <w:rsid w:val="00C87FCA"/>
    <w:rsid w:val="00C907DB"/>
    <w:rsid w:val="00C9135A"/>
    <w:rsid w:val="00C9274B"/>
    <w:rsid w:val="00C93457"/>
    <w:rsid w:val="00C93940"/>
    <w:rsid w:val="00C93A86"/>
    <w:rsid w:val="00C94238"/>
    <w:rsid w:val="00C949B9"/>
    <w:rsid w:val="00C94C73"/>
    <w:rsid w:val="00C959B6"/>
    <w:rsid w:val="00C96540"/>
    <w:rsid w:val="00C97544"/>
    <w:rsid w:val="00C97711"/>
    <w:rsid w:val="00C97871"/>
    <w:rsid w:val="00C97C3C"/>
    <w:rsid w:val="00CA1948"/>
    <w:rsid w:val="00CA1CD2"/>
    <w:rsid w:val="00CA1D96"/>
    <w:rsid w:val="00CA1DC5"/>
    <w:rsid w:val="00CA21DD"/>
    <w:rsid w:val="00CA2487"/>
    <w:rsid w:val="00CA3553"/>
    <w:rsid w:val="00CA36BA"/>
    <w:rsid w:val="00CA4E74"/>
    <w:rsid w:val="00CB00FF"/>
    <w:rsid w:val="00CB0485"/>
    <w:rsid w:val="00CB20EB"/>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49D9"/>
    <w:rsid w:val="00CD5297"/>
    <w:rsid w:val="00CD562E"/>
    <w:rsid w:val="00CD6FDA"/>
    <w:rsid w:val="00CE05F8"/>
    <w:rsid w:val="00CE095D"/>
    <w:rsid w:val="00CE0ED9"/>
    <w:rsid w:val="00CE1FA2"/>
    <w:rsid w:val="00CE2D8B"/>
    <w:rsid w:val="00CE46CD"/>
    <w:rsid w:val="00CE4931"/>
    <w:rsid w:val="00CE6D5E"/>
    <w:rsid w:val="00CE70FA"/>
    <w:rsid w:val="00CE742E"/>
    <w:rsid w:val="00CF0FFD"/>
    <w:rsid w:val="00CF4032"/>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7FD"/>
    <w:rsid w:val="00D25D5C"/>
    <w:rsid w:val="00D26861"/>
    <w:rsid w:val="00D26ADC"/>
    <w:rsid w:val="00D26EE4"/>
    <w:rsid w:val="00D26F18"/>
    <w:rsid w:val="00D26F4C"/>
    <w:rsid w:val="00D27C5C"/>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3589"/>
    <w:rsid w:val="00D44670"/>
    <w:rsid w:val="00D45286"/>
    <w:rsid w:val="00D46A81"/>
    <w:rsid w:val="00D529A5"/>
    <w:rsid w:val="00D53E79"/>
    <w:rsid w:val="00D54399"/>
    <w:rsid w:val="00D55904"/>
    <w:rsid w:val="00D57B5B"/>
    <w:rsid w:val="00D60D62"/>
    <w:rsid w:val="00D617C0"/>
    <w:rsid w:val="00D619F7"/>
    <w:rsid w:val="00D637EB"/>
    <w:rsid w:val="00D70522"/>
    <w:rsid w:val="00D7130A"/>
    <w:rsid w:val="00D7188D"/>
    <w:rsid w:val="00D72DBB"/>
    <w:rsid w:val="00D746D8"/>
    <w:rsid w:val="00D74C6A"/>
    <w:rsid w:val="00D75A3F"/>
    <w:rsid w:val="00D803F2"/>
    <w:rsid w:val="00D813F5"/>
    <w:rsid w:val="00D8419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52"/>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658"/>
    <w:rsid w:val="00DB3AD1"/>
    <w:rsid w:val="00DB3E22"/>
    <w:rsid w:val="00DB46AD"/>
    <w:rsid w:val="00DB47A8"/>
    <w:rsid w:val="00DB5A23"/>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A16"/>
    <w:rsid w:val="00DD6C05"/>
    <w:rsid w:val="00DD716B"/>
    <w:rsid w:val="00DD7A1D"/>
    <w:rsid w:val="00DE0DD4"/>
    <w:rsid w:val="00DE1EF1"/>
    <w:rsid w:val="00DE2617"/>
    <w:rsid w:val="00DE2A2F"/>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1AA6"/>
    <w:rsid w:val="00E12154"/>
    <w:rsid w:val="00E151F6"/>
    <w:rsid w:val="00E1584E"/>
    <w:rsid w:val="00E1678E"/>
    <w:rsid w:val="00E175AC"/>
    <w:rsid w:val="00E17723"/>
    <w:rsid w:val="00E21754"/>
    <w:rsid w:val="00E21A3F"/>
    <w:rsid w:val="00E2200C"/>
    <w:rsid w:val="00E22991"/>
    <w:rsid w:val="00E25D81"/>
    <w:rsid w:val="00E26365"/>
    <w:rsid w:val="00E278D1"/>
    <w:rsid w:val="00E279AC"/>
    <w:rsid w:val="00E27A49"/>
    <w:rsid w:val="00E3074D"/>
    <w:rsid w:val="00E33B8C"/>
    <w:rsid w:val="00E34290"/>
    <w:rsid w:val="00E35167"/>
    <w:rsid w:val="00E360C8"/>
    <w:rsid w:val="00E370F7"/>
    <w:rsid w:val="00E37E9D"/>
    <w:rsid w:val="00E404B2"/>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70BD"/>
    <w:rsid w:val="00E61585"/>
    <w:rsid w:val="00E61816"/>
    <w:rsid w:val="00E63937"/>
    <w:rsid w:val="00E65FCC"/>
    <w:rsid w:val="00E6782C"/>
    <w:rsid w:val="00E67CCB"/>
    <w:rsid w:val="00E7039D"/>
    <w:rsid w:val="00E70545"/>
    <w:rsid w:val="00E71106"/>
    <w:rsid w:val="00E7191E"/>
    <w:rsid w:val="00E72F68"/>
    <w:rsid w:val="00E73D8A"/>
    <w:rsid w:val="00E7406C"/>
    <w:rsid w:val="00E74A22"/>
    <w:rsid w:val="00E75478"/>
    <w:rsid w:val="00E75ACE"/>
    <w:rsid w:val="00E75FE8"/>
    <w:rsid w:val="00E7646D"/>
    <w:rsid w:val="00E7746B"/>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AAA"/>
    <w:rsid w:val="00EA3117"/>
    <w:rsid w:val="00EA4201"/>
    <w:rsid w:val="00EA46A9"/>
    <w:rsid w:val="00EA46B3"/>
    <w:rsid w:val="00EA4D52"/>
    <w:rsid w:val="00EA5179"/>
    <w:rsid w:val="00EA51EB"/>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C0CDC"/>
    <w:rsid w:val="00EC0F57"/>
    <w:rsid w:val="00EC371A"/>
    <w:rsid w:val="00EC3C75"/>
    <w:rsid w:val="00EC4070"/>
    <w:rsid w:val="00EC43BA"/>
    <w:rsid w:val="00EC478A"/>
    <w:rsid w:val="00EC6056"/>
    <w:rsid w:val="00EC6798"/>
    <w:rsid w:val="00EC72B6"/>
    <w:rsid w:val="00EC7A0D"/>
    <w:rsid w:val="00EC7EC8"/>
    <w:rsid w:val="00ED1C2D"/>
    <w:rsid w:val="00ED2DF6"/>
    <w:rsid w:val="00ED3E7C"/>
    <w:rsid w:val="00ED3F34"/>
    <w:rsid w:val="00ED48C3"/>
    <w:rsid w:val="00ED4D3E"/>
    <w:rsid w:val="00ED5874"/>
    <w:rsid w:val="00ED5E87"/>
    <w:rsid w:val="00ED7AA8"/>
    <w:rsid w:val="00ED7C31"/>
    <w:rsid w:val="00EE2124"/>
    <w:rsid w:val="00EE222A"/>
    <w:rsid w:val="00EE2488"/>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8A2"/>
    <w:rsid w:val="00F12719"/>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95D"/>
    <w:rsid w:val="00F71417"/>
    <w:rsid w:val="00F729C0"/>
    <w:rsid w:val="00F730A1"/>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33DF"/>
    <w:rsid w:val="00F848C3"/>
    <w:rsid w:val="00F856C9"/>
    <w:rsid w:val="00F86B04"/>
    <w:rsid w:val="00F86ECB"/>
    <w:rsid w:val="00F872FA"/>
    <w:rsid w:val="00F873B8"/>
    <w:rsid w:val="00F9024F"/>
    <w:rsid w:val="00F907AE"/>
    <w:rsid w:val="00F91078"/>
    <w:rsid w:val="00F916F8"/>
    <w:rsid w:val="00F91734"/>
    <w:rsid w:val="00F934A2"/>
    <w:rsid w:val="00F93A30"/>
    <w:rsid w:val="00F9432F"/>
    <w:rsid w:val="00F950A1"/>
    <w:rsid w:val="00F95323"/>
    <w:rsid w:val="00F953D1"/>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23E9"/>
    <w:rsid w:val="00FD26B8"/>
    <w:rsid w:val="00FD3D1D"/>
    <w:rsid w:val="00FD509C"/>
    <w:rsid w:val="00FD5F48"/>
    <w:rsid w:val="00FD6E91"/>
    <w:rsid w:val="00FE0FEF"/>
    <w:rsid w:val="00FE33AC"/>
    <w:rsid w:val="00FE3B9D"/>
    <w:rsid w:val="00FE3EA1"/>
    <w:rsid w:val="00FE3F68"/>
    <w:rsid w:val="00FE53FD"/>
    <w:rsid w:val="00FE6082"/>
    <w:rsid w:val="00FE69AB"/>
    <w:rsid w:val="00FE6A99"/>
    <w:rsid w:val="00FE6CE5"/>
    <w:rsid w:val="00FE7FBE"/>
    <w:rsid w:val="00FF0694"/>
    <w:rsid w:val="00FF16CF"/>
    <w:rsid w:val="00FF1B2D"/>
    <w:rsid w:val="00FF1DA1"/>
    <w:rsid w:val="00FF246C"/>
    <w:rsid w:val="00FF3318"/>
    <w:rsid w:val="00FF4021"/>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04B"/>
    <w:rPr>
      <w:rFonts w:ascii="Arial" w:hAnsi="Arial"/>
      <w:sz w:val="22"/>
      <w:szCs w:val="24"/>
    </w:rPr>
  </w:style>
  <w:style w:type="paragraph" w:styleId="Heading1">
    <w:name w:val="heading 1"/>
    <w:basedOn w:val="Head1"/>
    <w:next w:val="Normal"/>
    <w:link w:val="Heading1Char"/>
    <w:uiPriority w:val="99"/>
    <w:qFormat/>
    <w:rsid w:val="005E33A7"/>
    <w:pPr>
      <w:tabs>
        <w:tab w:val="clear" w:pos="2130"/>
      </w:tabs>
      <w:ind w:left="431" w:hanging="431"/>
    </w:pPr>
    <w:rPr>
      <w:bCs/>
    </w:rPr>
  </w:style>
  <w:style w:type="paragraph" w:styleId="Heading2">
    <w:name w:val="heading 2"/>
    <w:basedOn w:val="Head2"/>
    <w:next w:val="Normal"/>
    <w:uiPriority w:val="99"/>
    <w:qFormat/>
    <w:rsid w:val="005E33A7"/>
    <w:pPr>
      <w:numPr>
        <w:numId w:val="8"/>
      </w:numPr>
    </w:pPr>
    <w:rPr>
      <w:bCs/>
      <w:iCs/>
      <w:szCs w:val="28"/>
    </w:rPr>
  </w:style>
  <w:style w:type="paragraph" w:styleId="Heading3">
    <w:name w:val="heading 3"/>
    <w:basedOn w:val="Head3"/>
    <w:next w:val="Maintext"/>
    <w:uiPriority w:val="99"/>
    <w:qFormat/>
    <w:rsid w:val="005E33A7"/>
    <w:pPr>
      <w:numPr>
        <w:numId w:val="9"/>
      </w:numPr>
    </w:pPr>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uiPriority w:val="99"/>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uiPriority w:val="99"/>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C975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803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Spacing">
    <w:name w:val="No Spacing"/>
    <w:uiPriority w:val="1"/>
    <w:qFormat/>
    <w:rsid w:val="009A3361"/>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04B"/>
    <w:rPr>
      <w:rFonts w:ascii="Arial" w:hAnsi="Arial"/>
      <w:sz w:val="22"/>
      <w:szCs w:val="24"/>
    </w:rPr>
  </w:style>
  <w:style w:type="paragraph" w:styleId="Heading1">
    <w:name w:val="heading 1"/>
    <w:basedOn w:val="Head1"/>
    <w:next w:val="Normal"/>
    <w:link w:val="Heading1Char"/>
    <w:uiPriority w:val="99"/>
    <w:qFormat/>
    <w:rsid w:val="005E33A7"/>
    <w:pPr>
      <w:tabs>
        <w:tab w:val="clear" w:pos="2130"/>
      </w:tabs>
      <w:ind w:left="431" w:hanging="431"/>
    </w:pPr>
    <w:rPr>
      <w:bCs/>
    </w:rPr>
  </w:style>
  <w:style w:type="paragraph" w:styleId="Heading2">
    <w:name w:val="heading 2"/>
    <w:basedOn w:val="Head2"/>
    <w:next w:val="Normal"/>
    <w:uiPriority w:val="99"/>
    <w:qFormat/>
    <w:rsid w:val="005E33A7"/>
    <w:pPr>
      <w:numPr>
        <w:numId w:val="8"/>
      </w:numPr>
    </w:pPr>
    <w:rPr>
      <w:bCs/>
      <w:iCs/>
      <w:szCs w:val="28"/>
    </w:rPr>
  </w:style>
  <w:style w:type="paragraph" w:styleId="Heading3">
    <w:name w:val="heading 3"/>
    <w:basedOn w:val="Head3"/>
    <w:next w:val="Maintext"/>
    <w:uiPriority w:val="99"/>
    <w:qFormat/>
    <w:rsid w:val="005E33A7"/>
    <w:pPr>
      <w:numPr>
        <w:numId w:val="9"/>
      </w:numPr>
    </w:pPr>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uiPriority w:val="99"/>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uiPriority w:val="99"/>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uiPriority w:val="99"/>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lang w:val="en-AU" w:eastAsia="en-AU" w:bidi="ar-SA"/>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C975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803F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Spacing">
    <w:name w:val="No Spacing"/>
    <w:uiPriority w:val="1"/>
    <w:qFormat/>
    <w:rsid w:val="009A336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5953501">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124740976">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80629445">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85109856">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06943242">
      <w:bodyDiv w:val="1"/>
      <w:marLeft w:val="0"/>
      <w:marRight w:val="0"/>
      <w:marTop w:val="0"/>
      <w:marBottom w:val="0"/>
      <w:divBdr>
        <w:top w:val="none" w:sz="0" w:space="0" w:color="auto"/>
        <w:left w:val="none" w:sz="0" w:space="0" w:color="auto"/>
        <w:bottom w:val="none" w:sz="0" w:space="0" w:color="auto"/>
        <w:right w:val="none" w:sz="0" w:space="0" w:color="auto"/>
      </w:divBdr>
    </w:div>
    <w:div w:id="507988406">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2120551">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3933695">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67288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30052687">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17563054">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4022">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06764491">
      <w:bodyDiv w:val="1"/>
      <w:marLeft w:val="0"/>
      <w:marRight w:val="0"/>
      <w:marTop w:val="0"/>
      <w:marBottom w:val="0"/>
      <w:divBdr>
        <w:top w:val="none" w:sz="0" w:space="0" w:color="auto"/>
        <w:left w:val="none" w:sz="0" w:space="0" w:color="auto"/>
        <w:bottom w:val="none" w:sz="0" w:space="0" w:color="auto"/>
        <w:right w:val="none" w:sz="0" w:space="0" w:color="auto"/>
      </w:divBdr>
    </w:div>
    <w:div w:id="1617636597">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2514229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74359267">
      <w:bodyDiv w:val="1"/>
      <w:marLeft w:val="0"/>
      <w:marRight w:val="0"/>
      <w:marTop w:val="0"/>
      <w:marBottom w:val="0"/>
      <w:divBdr>
        <w:top w:val="none" w:sz="0" w:space="0" w:color="auto"/>
        <w:left w:val="none" w:sz="0" w:space="0" w:color="auto"/>
        <w:bottom w:val="none" w:sz="0" w:space="0" w:color="auto"/>
        <w:right w:val="none" w:sz="0" w:space="0" w:color="auto"/>
      </w:divBdr>
    </w:div>
    <w:div w:id="1982231005">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UWAP6TQF35DU-983241972-29425</_dlc_DocId>
    <_dlc_DocIdUrl xmlns="609ac5f6-0d75-4c55-a681-0835f604f482">
      <Url>http://atowss/sites/SWS/_layouts/DocIdRedir.aspx?ID=UWAP6TQF35DU-983241972-29425</Url>
      <Description>UWAP6TQF35DU-983241972-29425</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1.3</_Version>
    <Publication_x0020_Date xmlns="fc59432e-ae4a-4421-baa1-eafb91367645">2018-09-19T14:00:00+00:00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Client Management</Doma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D561528D-A331-4872-9D19-D727DE42DEEE}"/>
</file>

<file path=customXml/itemProps4.xml><?xml version="1.0" encoding="utf-8"?>
<ds:datastoreItem xmlns:ds="http://schemas.openxmlformats.org/officeDocument/2006/customXml" ds:itemID="{D1FAD068-AB6C-41F5-AF7B-6BAE24422BFF}"/>
</file>

<file path=customXml/itemProps5.xml><?xml version="1.0" encoding="utf-8"?>
<ds:datastoreItem xmlns:ds="http://schemas.openxmlformats.org/officeDocument/2006/customXml" ds:itemID="{3A811865-EBE5-4399-80DC-88E2E7DFE78D}"/>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109</TotalTime>
  <Pages>11</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11073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DD.0002 2016 Package v1.3 Contents</dc:title>
  <dc:creator>Australian Taxation Office</dc:creator>
  <dc:description/>
  <cp:lastModifiedBy>Dando, Joshua</cp:lastModifiedBy>
  <cp:revision>4</cp:revision>
  <cp:lastPrinted>2015-04-10T02:02:00Z</cp:lastPrinted>
  <dcterms:created xsi:type="dcterms:W3CDTF">2017-11-30T01:08:00Z</dcterms:created>
  <dcterms:modified xsi:type="dcterms:W3CDTF">2018-09-12T01:53:00Z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Client Management</vt:lpwstr>
  </property>
  <property fmtid="{D5CDD505-2E9C-101B-9397-08002B2CF9AE}" pid="8" name="Endorsing Officer">
    <vt:lpwstr/>
  </property>
  <property fmtid="{D5CDD505-2E9C-101B-9397-08002B2CF9AE}" pid="9" name="Document Type">
    <vt:lpwstr>AP360</vt:lpwstr>
  </property>
  <property fmtid="{D5CDD505-2E9C-101B-9397-08002B2CF9AE}" pid="10" name="_dlc_DocIdItemGuid">
    <vt:lpwstr>702be1e4-8196-4143-a7f3-279f299b40ce</vt:lpwstr>
  </property>
</Properties>
</file>