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576D940" w:rsidR="00BA43CC" w:rsidRPr="009B06E0" w:rsidRDefault="005E5772" w:rsidP="007F6E28">
            <w:pPr>
              <w:rPr>
                <w:noProof/>
              </w:rPr>
            </w:pPr>
            <w:bookmarkStart w:id="0" w:name="_Toc228954255"/>
            <w:bookmarkStart w:id="1" w:name="_GoBack"/>
            <w:bookmarkEnd w:id="1"/>
            <w:r>
              <w:rPr>
                <w:noProof/>
              </w:rPr>
              <w:drawing>
                <wp:anchor distT="0" distB="0" distL="114300" distR="114300" simplePos="0" relativeHeight="251658240" behindDoc="1" locked="1" layoutInCell="1" allowOverlap="1" wp14:anchorId="78BBB159" wp14:editId="37CED96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50D7C842" w:rsidR="00CE05F8" w:rsidRPr="00EB7563" w:rsidRDefault="0066713D" w:rsidP="00CE05F8">
            <w:pPr>
              <w:pStyle w:val="ReportTitle"/>
              <w:spacing w:before="60" w:after="0" w:line="240" w:lineRule="auto"/>
              <w:ind w:left="442"/>
              <w:rPr>
                <w:sz w:val="50"/>
              </w:rPr>
            </w:pPr>
            <w:r>
              <w:rPr>
                <w:sz w:val="50"/>
              </w:rPr>
              <w:t>Lodgment Not Necessary</w:t>
            </w:r>
          </w:p>
          <w:p w14:paraId="76F94D4E" w14:textId="77777777" w:rsidR="005A5464" w:rsidRPr="00EB7563" w:rsidRDefault="005A5464" w:rsidP="00B44FB6">
            <w:pPr>
              <w:pStyle w:val="ReportTitle"/>
              <w:spacing w:after="0"/>
              <w:ind w:left="442"/>
              <w:rPr>
                <w:sz w:val="50"/>
              </w:rPr>
            </w:pPr>
          </w:p>
          <w:p w14:paraId="7EDDDA3C" w14:textId="2D7B213E" w:rsidR="003708F6" w:rsidRDefault="0066713D" w:rsidP="005A5464">
            <w:pPr>
              <w:pStyle w:val="ReportTitle"/>
              <w:spacing w:after="0"/>
              <w:ind w:left="442"/>
              <w:rPr>
                <w:rFonts w:cs="Arial"/>
                <w:sz w:val="50"/>
                <w:szCs w:val="50"/>
              </w:rPr>
            </w:pPr>
            <w:r w:rsidRPr="0066713D">
              <w:rPr>
                <w:rFonts w:cs="Arial"/>
                <w:sz w:val="50"/>
                <w:szCs w:val="50"/>
              </w:rPr>
              <w:t>LDGNN</w:t>
            </w:r>
            <w:r w:rsidR="006A05C4" w:rsidRPr="0066713D">
              <w:rPr>
                <w:rFonts w:cs="Arial"/>
                <w:sz w:val="50"/>
                <w:szCs w:val="50"/>
              </w:rPr>
              <w:t>.</w:t>
            </w:r>
            <w:r w:rsidRPr="0066713D">
              <w:rPr>
                <w:rFonts w:cs="Arial"/>
                <w:sz w:val="50"/>
                <w:szCs w:val="50"/>
              </w:rPr>
              <w:t>000</w:t>
            </w:r>
            <w:r w:rsidR="00BF3BCC">
              <w:rPr>
                <w:rFonts w:cs="Arial"/>
                <w:sz w:val="50"/>
                <w:szCs w:val="50"/>
              </w:rPr>
              <w:t>2</w:t>
            </w:r>
            <w:r w:rsidR="00AC7A00" w:rsidRPr="00EB7563">
              <w:rPr>
                <w:sz w:val="50"/>
              </w:rPr>
              <w:t xml:space="preserve"> </w:t>
            </w:r>
            <w:r>
              <w:rPr>
                <w:sz w:val="50"/>
              </w:rPr>
              <w:t>20</w:t>
            </w:r>
            <w:r w:rsidR="00BF3BCC">
              <w:rPr>
                <w:sz w:val="50"/>
              </w:rPr>
              <w:t>21</w:t>
            </w:r>
            <w:r w:rsidR="0061051D" w:rsidRPr="00EB7563">
              <w:rPr>
                <w:sz w:val="50"/>
              </w:rPr>
              <w:t xml:space="preserve"> </w:t>
            </w:r>
            <w:r w:rsidR="00642BE7" w:rsidRPr="00EB7563">
              <w:rPr>
                <w:sz w:val="50"/>
              </w:rPr>
              <w:t xml:space="preserve">Package </w:t>
            </w:r>
            <w:r w:rsidR="00846A12">
              <w:rPr>
                <w:sz w:val="50"/>
              </w:rPr>
              <w:t>v</w:t>
            </w:r>
            <w:r w:rsidR="00BF3BCC">
              <w:rPr>
                <w:sz w:val="50"/>
              </w:rPr>
              <w:t>0</w:t>
            </w:r>
            <w:r w:rsidR="00846A12">
              <w:rPr>
                <w:sz w:val="50"/>
              </w:rPr>
              <w:t>.1</w:t>
            </w:r>
            <w:r w:rsidR="003603EF">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DACDDD3"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BF3BCC">
              <w:rPr>
                <w:sz w:val="32"/>
                <w:szCs w:val="32"/>
              </w:rPr>
              <w:t>1</w:t>
            </w:r>
            <w:r w:rsidR="00BF3BCC" w:rsidRPr="00BF3BCC">
              <w:rPr>
                <w:sz w:val="32"/>
                <w:szCs w:val="32"/>
                <w:vertAlign w:val="superscript"/>
              </w:rPr>
              <w:t>st</w:t>
            </w:r>
            <w:r w:rsidR="00BF3BCC">
              <w:rPr>
                <w:sz w:val="32"/>
                <w:szCs w:val="32"/>
              </w:rPr>
              <w:t xml:space="preserve"> April 2021</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FF013B2" w:rsidR="00C907DB" w:rsidRPr="009B06E0" w:rsidRDefault="005E5772" w:rsidP="000E5315">
            <w:pPr>
              <w:spacing w:before="60" w:after="60"/>
              <w:rPr>
                <w:rFonts w:cs="Arial"/>
                <w:b/>
              </w:rPr>
            </w:pPr>
            <w:r>
              <w:rPr>
                <w:rFonts w:cs="Arial"/>
                <w:noProof/>
              </w:rPr>
              <w:drawing>
                <wp:inline distT="0" distB="0" distL="0" distR="0" wp14:anchorId="538FA16F" wp14:editId="064077C7">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F3BCC">
              <w:rPr>
                <w:rFonts w:cs="Arial"/>
                <w:b/>
              </w:rPr>
              <w:fldChar w:fldCharType="begin">
                <w:ffData>
                  <w:name w:val=""/>
                  <w:enabled/>
                  <w:calcOnExit w:val="0"/>
                  <w:textInput>
                    <w:default w:val="Official"/>
                  </w:textInput>
                </w:ffData>
              </w:fldChar>
            </w:r>
            <w:r w:rsidR="00BF3BCC">
              <w:rPr>
                <w:rFonts w:cs="Arial"/>
                <w:b/>
              </w:rPr>
              <w:instrText xml:space="preserve"> FORMTEXT </w:instrText>
            </w:r>
            <w:r w:rsidR="00BF3BCC">
              <w:rPr>
                <w:rFonts w:cs="Arial"/>
                <w:b/>
              </w:rPr>
            </w:r>
            <w:r w:rsidR="00BF3BCC">
              <w:rPr>
                <w:rFonts w:cs="Arial"/>
                <w:b/>
              </w:rPr>
              <w:fldChar w:fldCharType="separate"/>
            </w:r>
            <w:r w:rsidR="00BF3BCC">
              <w:rPr>
                <w:rFonts w:cs="Arial"/>
                <w:b/>
                <w:noProof/>
              </w:rPr>
              <w:t>Official</w:t>
            </w:r>
            <w:r w:rsidR="00BF3BC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06F298D2" w:rsidR="00C907DB" w:rsidRPr="009B06E0" w:rsidRDefault="005E5772" w:rsidP="00671422">
            <w:pPr>
              <w:spacing w:before="60" w:after="60"/>
            </w:pPr>
            <w:r>
              <w:rPr>
                <w:noProof/>
              </w:rPr>
              <w:drawing>
                <wp:inline distT="0" distB="0" distL="0" distR="0" wp14:anchorId="48311423" wp14:editId="24CDD1B3">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14"/>
        <w:gridCol w:w="1596"/>
        <w:gridCol w:w="6775"/>
      </w:tblGrid>
      <w:tr w:rsidR="00DB39DD" w:rsidRPr="0023370F" w14:paraId="4BFD2F87" w14:textId="77777777" w:rsidTr="005D6E06">
        <w:trPr>
          <w:tblHeader/>
        </w:trPr>
        <w:tc>
          <w:tcPr>
            <w:tcW w:w="1014"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6"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5"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5D6E06">
        <w:tc>
          <w:tcPr>
            <w:tcW w:w="1014" w:type="dxa"/>
            <w:tcBorders>
              <w:top w:val="single" w:sz="6" w:space="0" w:color="auto"/>
            </w:tcBorders>
          </w:tcPr>
          <w:p w14:paraId="4B153239" w14:textId="4C641B03" w:rsidR="00DB39DD" w:rsidRPr="005D6E06" w:rsidRDefault="00E90E59" w:rsidP="00837B5F">
            <w:pPr>
              <w:pStyle w:val="Version2"/>
              <w:spacing w:before="120" w:after="120"/>
            </w:pPr>
            <w:r w:rsidRPr="005D6E06">
              <w:t>0.1</w:t>
            </w:r>
          </w:p>
        </w:tc>
        <w:tc>
          <w:tcPr>
            <w:tcW w:w="1596" w:type="dxa"/>
            <w:tcBorders>
              <w:top w:val="single" w:sz="6" w:space="0" w:color="auto"/>
            </w:tcBorders>
          </w:tcPr>
          <w:p w14:paraId="073488EE" w14:textId="3714197C" w:rsidR="00DB39DD" w:rsidRPr="005D6E06" w:rsidRDefault="00E90E59" w:rsidP="0004770A">
            <w:pPr>
              <w:pStyle w:val="Version2"/>
              <w:spacing w:before="120" w:after="120"/>
            </w:pPr>
            <w:r w:rsidRPr="005D6E06">
              <w:t>01/04/2021</w:t>
            </w:r>
          </w:p>
        </w:tc>
        <w:tc>
          <w:tcPr>
            <w:tcW w:w="6775" w:type="dxa"/>
            <w:tcBorders>
              <w:top w:val="single" w:sz="6" w:space="0" w:color="auto"/>
            </w:tcBorders>
          </w:tcPr>
          <w:p w14:paraId="47CB98CB" w14:textId="13973408" w:rsidR="002D3749" w:rsidRPr="005D6E06" w:rsidRDefault="00E055D4" w:rsidP="002D3749">
            <w:pPr>
              <w:pStyle w:val="Version2"/>
              <w:ind w:left="0"/>
              <w:rPr>
                <w:bCs/>
                <w:color w:val="000000" w:themeColor="text1"/>
              </w:rPr>
            </w:pPr>
            <w:r w:rsidRPr="005D6E06">
              <w:rPr>
                <w:bCs/>
                <w:color w:val="000000" w:themeColor="text1"/>
              </w:rPr>
              <w:t>Initial release. Draft for consultation.</w:t>
            </w:r>
          </w:p>
          <w:p w14:paraId="07A205E3" w14:textId="77777777" w:rsidR="002D3749" w:rsidRPr="005D6E06" w:rsidRDefault="002D3749" w:rsidP="002D3749">
            <w:pPr>
              <w:pStyle w:val="Version2"/>
              <w:ind w:left="0"/>
              <w:rPr>
                <w:b/>
                <w:u w:val="single"/>
              </w:rPr>
            </w:pPr>
          </w:p>
          <w:p w14:paraId="553D51FF" w14:textId="13D4B60B" w:rsidR="001E5A7A" w:rsidRPr="005D6E06" w:rsidRDefault="001E5A7A" w:rsidP="002D3749">
            <w:pPr>
              <w:pStyle w:val="Version2"/>
              <w:ind w:left="0"/>
              <w:rPr>
                <w:u w:val="single"/>
              </w:rPr>
            </w:pPr>
            <w:r w:rsidRPr="005D6E06">
              <w:rPr>
                <w:b/>
                <w:u w:val="single"/>
              </w:rPr>
              <w:t xml:space="preserve">High level synopsis between </w:t>
            </w:r>
            <w:r w:rsidR="008D543D">
              <w:rPr>
                <w:b/>
                <w:u w:val="single"/>
              </w:rPr>
              <w:t xml:space="preserve">LDGNN </w:t>
            </w:r>
            <w:r w:rsidRPr="005D6E06">
              <w:rPr>
                <w:b/>
                <w:u w:val="single"/>
              </w:rPr>
              <w:t>201</w:t>
            </w:r>
            <w:r w:rsidR="00880204">
              <w:rPr>
                <w:b/>
                <w:u w:val="single"/>
              </w:rPr>
              <w:t>8</w:t>
            </w:r>
            <w:r w:rsidRPr="005D6E06">
              <w:rPr>
                <w:b/>
                <w:u w:val="single"/>
              </w:rPr>
              <w:t xml:space="preserve"> and </w:t>
            </w:r>
            <w:r w:rsidR="008D543D">
              <w:rPr>
                <w:b/>
                <w:u w:val="single"/>
              </w:rPr>
              <w:t xml:space="preserve">LDGNN </w:t>
            </w:r>
            <w:r w:rsidRPr="005D6E06">
              <w:rPr>
                <w:b/>
                <w:u w:val="single"/>
              </w:rPr>
              <w:t>202</w:t>
            </w:r>
            <w:r w:rsidR="00880204">
              <w:rPr>
                <w:b/>
                <w:u w:val="single"/>
              </w:rPr>
              <w:t>1</w:t>
            </w:r>
          </w:p>
          <w:p w14:paraId="39606FA7" w14:textId="5A788789" w:rsidR="0083714E" w:rsidRPr="0083714E" w:rsidRDefault="0083714E" w:rsidP="0083714E">
            <w:pPr>
              <w:pStyle w:val="Version2"/>
              <w:numPr>
                <w:ilvl w:val="0"/>
                <w:numId w:val="37"/>
              </w:numPr>
              <w:spacing w:before="120" w:after="120"/>
              <w:rPr>
                <w:bCs/>
                <w:color w:val="000000" w:themeColor="text1"/>
              </w:rPr>
            </w:pPr>
            <w:r>
              <w:rPr>
                <w:bCs/>
                <w:color w:val="000000" w:themeColor="text1"/>
              </w:rPr>
              <w:t xml:space="preserve">New </w:t>
            </w:r>
            <w:r w:rsidR="00C22A88">
              <w:rPr>
                <w:bCs/>
                <w:color w:val="000000" w:themeColor="text1"/>
              </w:rPr>
              <w:t>business functionality</w:t>
            </w:r>
            <w:r>
              <w:rPr>
                <w:bCs/>
                <w:color w:val="000000" w:themeColor="text1"/>
              </w:rPr>
              <w:t xml:space="preserve"> </w:t>
            </w:r>
            <w:r w:rsidR="006725D5">
              <w:rPr>
                <w:bCs/>
                <w:color w:val="000000" w:themeColor="text1"/>
              </w:rPr>
              <w:t xml:space="preserve">which </w:t>
            </w:r>
            <w:r>
              <w:rPr>
                <w:bCs/>
                <w:color w:val="000000" w:themeColor="text1"/>
              </w:rPr>
              <w:t xml:space="preserve">allows the ability to </w:t>
            </w:r>
            <w:r w:rsidR="00E07242">
              <w:rPr>
                <w:bCs/>
                <w:color w:val="000000" w:themeColor="text1"/>
              </w:rPr>
              <w:t xml:space="preserve">submit </w:t>
            </w:r>
            <w:r w:rsidR="00BC1C47">
              <w:rPr>
                <w:bCs/>
                <w:color w:val="000000" w:themeColor="text1"/>
              </w:rPr>
              <w:t xml:space="preserve">a </w:t>
            </w:r>
            <w:r w:rsidR="00E07242">
              <w:rPr>
                <w:bCs/>
                <w:color w:val="000000" w:themeColor="text1"/>
              </w:rPr>
              <w:t>non-lodgment advice f</w:t>
            </w:r>
            <w:r>
              <w:rPr>
                <w:bCs/>
                <w:color w:val="000000" w:themeColor="text1"/>
              </w:rPr>
              <w:t xml:space="preserve">or </w:t>
            </w:r>
            <w:r w:rsidR="00BC1C47">
              <w:rPr>
                <w:bCs/>
                <w:color w:val="000000" w:themeColor="text1"/>
              </w:rPr>
              <w:t xml:space="preserve">the </w:t>
            </w:r>
            <w:r w:rsidR="001914C6">
              <w:rPr>
                <w:bCs/>
                <w:color w:val="000000" w:themeColor="text1"/>
              </w:rPr>
              <w:t>T</w:t>
            </w:r>
            <w:r>
              <w:rPr>
                <w:bCs/>
                <w:color w:val="000000" w:themeColor="text1"/>
              </w:rPr>
              <w:t xml:space="preserve">axable </w:t>
            </w:r>
            <w:r w:rsidR="001914C6">
              <w:rPr>
                <w:bCs/>
                <w:color w:val="000000" w:themeColor="text1"/>
              </w:rPr>
              <w:t>P</w:t>
            </w:r>
            <w:r>
              <w:rPr>
                <w:bCs/>
                <w:color w:val="000000" w:themeColor="text1"/>
              </w:rPr>
              <w:t xml:space="preserve">ayment </w:t>
            </w:r>
            <w:r w:rsidR="001914C6">
              <w:rPr>
                <w:bCs/>
                <w:color w:val="000000" w:themeColor="text1"/>
              </w:rPr>
              <w:t>A</w:t>
            </w:r>
            <w:r>
              <w:rPr>
                <w:bCs/>
                <w:color w:val="000000" w:themeColor="text1"/>
              </w:rPr>
              <w:t xml:space="preserve">nnual </w:t>
            </w:r>
            <w:r w:rsidR="001914C6">
              <w:rPr>
                <w:bCs/>
                <w:color w:val="000000" w:themeColor="text1"/>
              </w:rPr>
              <w:t>R</w:t>
            </w:r>
            <w:r>
              <w:rPr>
                <w:bCs/>
                <w:color w:val="000000" w:themeColor="text1"/>
              </w:rPr>
              <w:t>eport</w:t>
            </w:r>
            <w:r w:rsidR="009F3041">
              <w:rPr>
                <w:bCs/>
                <w:color w:val="000000" w:themeColor="text1"/>
              </w:rPr>
              <w:t>.</w:t>
            </w:r>
            <w:r>
              <w:rPr>
                <w:bCs/>
                <w:color w:val="000000" w:themeColor="text1"/>
              </w:rPr>
              <w:t xml:space="preserve"> </w:t>
            </w:r>
          </w:p>
          <w:p w14:paraId="153509C8" w14:textId="4F698614" w:rsidR="005B3FF2" w:rsidRPr="00691874" w:rsidRDefault="00432A54" w:rsidP="00691874">
            <w:pPr>
              <w:pStyle w:val="Version2"/>
              <w:numPr>
                <w:ilvl w:val="0"/>
                <w:numId w:val="37"/>
              </w:numPr>
              <w:spacing w:before="120" w:after="120"/>
              <w:rPr>
                <w:bCs/>
                <w:color w:val="000000" w:themeColor="text1"/>
              </w:rPr>
            </w:pPr>
            <w:r>
              <w:rPr>
                <w:bCs/>
                <w:color w:val="000000" w:themeColor="text1"/>
              </w:rPr>
              <w:t>Inclusion</w:t>
            </w:r>
            <w:r w:rsidR="00D21069">
              <w:rPr>
                <w:bCs/>
                <w:color w:val="000000" w:themeColor="text1"/>
              </w:rPr>
              <w:t xml:space="preserve"> of</w:t>
            </w:r>
            <w:r w:rsidR="00645264">
              <w:rPr>
                <w:bCs/>
                <w:color w:val="000000" w:themeColor="text1"/>
              </w:rPr>
              <w:t xml:space="preserve"> </w:t>
            </w:r>
            <w:r>
              <w:rPr>
                <w:bCs/>
                <w:color w:val="000000" w:themeColor="text1"/>
              </w:rPr>
              <w:t xml:space="preserve">a </w:t>
            </w:r>
            <w:r w:rsidR="005B3FF2">
              <w:rPr>
                <w:bCs/>
                <w:color w:val="000000" w:themeColor="text1"/>
              </w:rPr>
              <w:t xml:space="preserve">declaration </w:t>
            </w:r>
            <w:r>
              <w:rPr>
                <w:bCs/>
                <w:color w:val="000000" w:themeColor="text1"/>
              </w:rPr>
              <w:t>sign off</w:t>
            </w:r>
            <w:r w:rsidR="0083714E">
              <w:rPr>
                <w:bCs/>
                <w:color w:val="000000" w:themeColor="text1"/>
              </w:rPr>
              <w:t xml:space="preserve"> for business</w:t>
            </w:r>
            <w:r w:rsidR="0024607A">
              <w:rPr>
                <w:bCs/>
                <w:color w:val="000000" w:themeColor="text1"/>
              </w:rPr>
              <w:t>.</w:t>
            </w:r>
          </w:p>
          <w:p w14:paraId="6DBE0ABD" w14:textId="38867CFE" w:rsidR="005D6E06" w:rsidRPr="0000074C" w:rsidRDefault="0083714E" w:rsidP="0000074C">
            <w:pPr>
              <w:pStyle w:val="Version2"/>
              <w:numPr>
                <w:ilvl w:val="0"/>
                <w:numId w:val="37"/>
              </w:numPr>
              <w:spacing w:before="120" w:after="120"/>
              <w:rPr>
                <w:bCs/>
                <w:color w:val="000000" w:themeColor="text1"/>
              </w:rPr>
            </w:pPr>
            <w:r>
              <w:rPr>
                <w:bCs/>
                <w:color w:val="000000" w:themeColor="text1"/>
              </w:rPr>
              <w:t xml:space="preserve">New business functionality which allows </w:t>
            </w:r>
            <w:r w:rsidR="00D3616B">
              <w:rPr>
                <w:bCs/>
                <w:color w:val="000000" w:themeColor="text1"/>
              </w:rPr>
              <w:t xml:space="preserve">the ability to specify an account when </w:t>
            </w:r>
            <w:r w:rsidR="00E96501">
              <w:rPr>
                <w:bCs/>
                <w:color w:val="000000" w:themeColor="text1"/>
              </w:rPr>
              <w:t>subm</w:t>
            </w:r>
            <w:r w:rsidR="00D3616B">
              <w:rPr>
                <w:bCs/>
                <w:color w:val="000000" w:themeColor="text1"/>
              </w:rPr>
              <w:t>itting</w:t>
            </w:r>
            <w:r w:rsidR="00E96501">
              <w:rPr>
                <w:bCs/>
                <w:color w:val="000000" w:themeColor="text1"/>
              </w:rPr>
              <w:t xml:space="preserve"> </w:t>
            </w:r>
            <w:r w:rsidR="00BC1C47">
              <w:rPr>
                <w:bCs/>
                <w:color w:val="000000" w:themeColor="text1"/>
              </w:rPr>
              <w:t xml:space="preserve">a </w:t>
            </w:r>
            <w:r>
              <w:rPr>
                <w:bCs/>
                <w:color w:val="000000" w:themeColor="text1"/>
              </w:rPr>
              <w:t>n</w:t>
            </w:r>
            <w:r w:rsidR="00774180">
              <w:rPr>
                <w:bCs/>
                <w:color w:val="000000" w:themeColor="text1"/>
              </w:rPr>
              <w:t>on-lodgment advice</w:t>
            </w:r>
            <w:r w:rsidR="00691874">
              <w:rPr>
                <w:bCs/>
                <w:color w:val="000000" w:themeColor="text1"/>
              </w:rPr>
              <w:t>.</w:t>
            </w:r>
          </w:p>
          <w:p w14:paraId="0D1A4018" w14:textId="77777777" w:rsidR="005D6E06" w:rsidRPr="008D543D" w:rsidRDefault="005D6E06" w:rsidP="005D6E06">
            <w:pPr>
              <w:pStyle w:val="Version2"/>
              <w:spacing w:before="120" w:after="80"/>
              <w:ind w:left="34"/>
              <w:rPr>
                <w:b/>
                <w:iCs/>
              </w:rPr>
            </w:pPr>
            <w:r w:rsidRPr="008D543D">
              <w:rPr>
                <w:b/>
                <w:iCs/>
              </w:rPr>
              <w:t>New</w:t>
            </w:r>
          </w:p>
          <w:p w14:paraId="6E5CFF18" w14:textId="288507D0" w:rsidR="005D6E06" w:rsidRPr="005D6E06" w:rsidRDefault="005D6E06" w:rsidP="005D6E06">
            <w:pPr>
              <w:pStyle w:val="Version2"/>
              <w:numPr>
                <w:ilvl w:val="0"/>
                <w:numId w:val="36"/>
              </w:numPr>
              <w:spacing w:before="120"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sidR="0064205B">
              <w:rPr>
                <w:b/>
                <w:color w:val="4F81BD"/>
              </w:rPr>
              <w:t>Submit</w:t>
            </w:r>
            <w:r w:rsidRPr="005D6E06">
              <w:rPr>
                <w:b/>
                <w:color w:val="4F81BD"/>
              </w:rPr>
              <w:t xml:space="preserve"> Request Message Structure Table.xlsx</w:t>
            </w:r>
          </w:p>
          <w:p w14:paraId="00B320F3" w14:textId="0AB626C7" w:rsidR="005D6E06" w:rsidRPr="005D6E06" w:rsidRDefault="005D6E06" w:rsidP="005D6E06">
            <w:pPr>
              <w:pStyle w:val="Version2"/>
              <w:numPr>
                <w:ilvl w:val="0"/>
                <w:numId w:val="36"/>
              </w:numPr>
              <w:spacing w:before="120"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sidR="0064205B">
              <w:rPr>
                <w:b/>
                <w:color w:val="4F81BD"/>
              </w:rPr>
              <w:t>Submit</w:t>
            </w:r>
            <w:r w:rsidRPr="005D6E06">
              <w:rPr>
                <w:b/>
                <w:color w:val="4F81BD"/>
              </w:rPr>
              <w:t xml:space="preserve"> Response Message Structure Table.xlsx</w:t>
            </w:r>
          </w:p>
          <w:p w14:paraId="7303CD09" w14:textId="5CD3D81D" w:rsidR="005D6E06" w:rsidRDefault="005D6E06" w:rsidP="005D6E06">
            <w:pPr>
              <w:pStyle w:val="Version2"/>
              <w:numPr>
                <w:ilvl w:val="0"/>
                <w:numId w:val="36"/>
              </w:numPr>
              <w:spacing w:before="120"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sidR="0064205B">
              <w:rPr>
                <w:b/>
                <w:color w:val="4F81BD"/>
              </w:rPr>
              <w:t>Submit</w:t>
            </w:r>
            <w:r w:rsidR="0064205B" w:rsidRPr="005D6E06">
              <w:rPr>
                <w:b/>
                <w:color w:val="4F81BD"/>
              </w:rPr>
              <w:t xml:space="preserve"> </w:t>
            </w:r>
            <w:r w:rsidRPr="005D6E06">
              <w:rPr>
                <w:b/>
                <w:color w:val="4F81BD"/>
              </w:rPr>
              <w:t>Validation Rules.xlsx</w:t>
            </w:r>
          </w:p>
          <w:p w14:paraId="4616CB58" w14:textId="35644D30" w:rsidR="00441E59" w:rsidRPr="00441E59" w:rsidRDefault="00441E59" w:rsidP="00441E59">
            <w:pPr>
              <w:pStyle w:val="Version2"/>
              <w:numPr>
                <w:ilvl w:val="0"/>
                <w:numId w:val="36"/>
              </w:numPr>
              <w:spacing w:before="120"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Message Repository.zip</w:t>
            </w:r>
          </w:p>
          <w:p w14:paraId="3678ACA9" w14:textId="77777777" w:rsidR="00E055D4" w:rsidRDefault="005D6E06" w:rsidP="00441E59">
            <w:pPr>
              <w:pStyle w:val="Version2"/>
              <w:numPr>
                <w:ilvl w:val="0"/>
                <w:numId w:val="36"/>
              </w:numPr>
              <w:spacing w:before="120"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sidR="0064205B">
              <w:rPr>
                <w:b/>
                <w:color w:val="4F81BD"/>
              </w:rPr>
              <w:t>Submit</w:t>
            </w:r>
            <w:r w:rsidRPr="005D6E06">
              <w:rPr>
                <w:b/>
                <w:color w:val="4F81BD"/>
              </w:rPr>
              <w:t xml:space="preserve"> XML Contracts.zip</w:t>
            </w:r>
          </w:p>
          <w:p w14:paraId="436DFFE4" w14:textId="13EB47D2" w:rsidR="008D543D" w:rsidRPr="008D543D" w:rsidRDefault="008D543D" w:rsidP="008D543D">
            <w:pPr>
              <w:pStyle w:val="Version2"/>
              <w:spacing w:before="120" w:after="80"/>
              <w:ind w:left="34"/>
              <w:rPr>
                <w:b/>
                <w:iCs/>
              </w:rPr>
            </w:pPr>
            <w:r w:rsidRPr="008D543D">
              <w:rPr>
                <w:b/>
                <w:iCs/>
              </w:rPr>
              <w:t>Pending</w:t>
            </w:r>
          </w:p>
          <w:p w14:paraId="0575CC3C" w14:textId="2AB22036" w:rsidR="008D543D" w:rsidRPr="008D543D" w:rsidRDefault="008D543D" w:rsidP="008D543D">
            <w:pPr>
              <w:pStyle w:val="Version2"/>
              <w:numPr>
                <w:ilvl w:val="0"/>
                <w:numId w:val="36"/>
              </w:numPr>
              <w:spacing w:before="120"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w:t>
            </w:r>
            <w:r>
              <w:rPr>
                <w:b/>
                <w:color w:val="4F81BD"/>
              </w:rPr>
              <w:t>Rule Implementation.zip</w:t>
            </w:r>
          </w:p>
        </w:tc>
      </w:tr>
      <w:bookmarkEnd w:id="2"/>
    </w:tbl>
    <w:p w14:paraId="11FB82B9" w14:textId="7B432F5F" w:rsidR="002920BD" w:rsidRDefault="002920BD" w:rsidP="002733DA"/>
    <w:p w14:paraId="11C2161D" w14:textId="50FEC678" w:rsidR="005A2235" w:rsidRPr="00B6753E" w:rsidRDefault="00AB4B6E" w:rsidP="00046897">
      <w:pPr>
        <w:rPr>
          <w:b/>
          <w:bCs/>
          <w:smallCaps/>
          <w:color w:val="1F497D" w:themeColor="text2"/>
          <w:kern w:val="36"/>
          <w:sz w:val="36"/>
          <w:szCs w:val="36"/>
        </w:rPr>
      </w:pPr>
      <w:r>
        <w:br w:type="page"/>
      </w:r>
      <w:r w:rsidR="005A2235" w:rsidRPr="00B6753E">
        <w:rPr>
          <w:b/>
          <w:bCs/>
          <w:smallCaps/>
          <w:color w:val="1F497D" w:themeColor="text2"/>
          <w:kern w:val="36"/>
          <w:sz w:val="36"/>
          <w:szCs w:val="36"/>
        </w:rPr>
        <w:lastRenderedPageBreak/>
        <w:t>Copyright</w:t>
      </w:r>
    </w:p>
    <w:p w14:paraId="5DD71459" w14:textId="4EE2C9AE"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46A12">
        <w:rPr>
          <w:rFonts w:cs="Arial"/>
          <w:sz w:val="20"/>
          <w:szCs w:val="20"/>
        </w:rPr>
        <w:t xml:space="preserve"> 202</w:t>
      </w:r>
      <w:r w:rsidR="00FC035B">
        <w:rPr>
          <w:rFonts w:cs="Arial"/>
          <w:sz w:val="20"/>
          <w:szCs w:val="20"/>
        </w:rPr>
        <w:t>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46F5D56E" w14:textId="77777777" w:rsidR="004837D7" w:rsidRDefault="004837D7">
      <w:pPr>
        <w:rPr>
          <w:rFonts w:cs="Arial"/>
          <w:sz w:val="36"/>
          <w:szCs w:val="36"/>
        </w:rPr>
      </w:pPr>
      <w:r>
        <w:rPr>
          <w:rFonts w:cs="Arial"/>
          <w:sz w:val="36"/>
          <w:szCs w:val="36"/>
        </w:rPr>
        <w:br w:type="page"/>
      </w:r>
    </w:p>
    <w:p w14:paraId="3F41B524" w14:textId="5ACB5E84"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681352E" w14:textId="296ECF0B" w:rsidR="003538A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67488703" w:history="1">
        <w:r w:rsidR="003538A5" w:rsidRPr="00F256A7">
          <w:rPr>
            <w:rStyle w:val="Hyperlink"/>
          </w:rPr>
          <w:t>1</w:t>
        </w:r>
        <w:r w:rsidR="003538A5">
          <w:rPr>
            <w:rFonts w:asciiTheme="minorHAnsi" w:eastAsiaTheme="minorEastAsia" w:hAnsiTheme="minorHAnsi" w:cstheme="minorBidi"/>
            <w:noProof/>
          </w:rPr>
          <w:tab/>
        </w:r>
        <w:r w:rsidR="003538A5" w:rsidRPr="00F256A7">
          <w:rPr>
            <w:rStyle w:val="Hyperlink"/>
          </w:rPr>
          <w:t>Introduction</w:t>
        </w:r>
        <w:r w:rsidR="003538A5">
          <w:rPr>
            <w:noProof/>
            <w:webHidden/>
          </w:rPr>
          <w:tab/>
        </w:r>
        <w:r w:rsidR="003538A5">
          <w:rPr>
            <w:noProof/>
            <w:webHidden/>
          </w:rPr>
          <w:fldChar w:fldCharType="begin"/>
        </w:r>
        <w:r w:rsidR="003538A5">
          <w:rPr>
            <w:noProof/>
            <w:webHidden/>
          </w:rPr>
          <w:instrText xml:space="preserve"> PAGEREF _Toc67488703 \h </w:instrText>
        </w:r>
        <w:r w:rsidR="003538A5">
          <w:rPr>
            <w:noProof/>
            <w:webHidden/>
          </w:rPr>
        </w:r>
        <w:r w:rsidR="003538A5">
          <w:rPr>
            <w:noProof/>
            <w:webHidden/>
          </w:rPr>
          <w:fldChar w:fldCharType="separate"/>
        </w:r>
        <w:r w:rsidR="003538A5">
          <w:rPr>
            <w:noProof/>
            <w:webHidden/>
          </w:rPr>
          <w:t>5</w:t>
        </w:r>
        <w:r w:rsidR="003538A5">
          <w:rPr>
            <w:noProof/>
            <w:webHidden/>
          </w:rPr>
          <w:fldChar w:fldCharType="end"/>
        </w:r>
      </w:hyperlink>
    </w:p>
    <w:p w14:paraId="45E1FFC6" w14:textId="56EB4F80" w:rsidR="003538A5" w:rsidRDefault="00AB5DC6">
      <w:pPr>
        <w:pStyle w:val="TOC2"/>
        <w:rPr>
          <w:rFonts w:asciiTheme="minorHAnsi" w:eastAsiaTheme="minorEastAsia" w:hAnsiTheme="minorHAnsi" w:cstheme="minorBidi"/>
          <w:noProof/>
        </w:rPr>
      </w:pPr>
      <w:hyperlink w:anchor="_Toc67488704" w:history="1">
        <w:r w:rsidR="003538A5" w:rsidRPr="00F256A7">
          <w:rPr>
            <w:rStyle w:val="Hyperlink"/>
          </w:rPr>
          <w:t>1.1</w:t>
        </w:r>
        <w:r w:rsidR="003538A5">
          <w:rPr>
            <w:rFonts w:asciiTheme="minorHAnsi" w:eastAsiaTheme="minorEastAsia" w:hAnsiTheme="minorHAnsi" w:cstheme="minorBidi"/>
            <w:noProof/>
          </w:rPr>
          <w:tab/>
        </w:r>
        <w:r w:rsidR="003538A5" w:rsidRPr="00F256A7">
          <w:rPr>
            <w:rStyle w:val="Hyperlink"/>
          </w:rPr>
          <w:t>Document purpose</w:t>
        </w:r>
        <w:r w:rsidR="003538A5">
          <w:rPr>
            <w:noProof/>
            <w:webHidden/>
          </w:rPr>
          <w:tab/>
        </w:r>
        <w:r w:rsidR="003538A5">
          <w:rPr>
            <w:noProof/>
            <w:webHidden/>
          </w:rPr>
          <w:fldChar w:fldCharType="begin"/>
        </w:r>
        <w:r w:rsidR="003538A5">
          <w:rPr>
            <w:noProof/>
            <w:webHidden/>
          </w:rPr>
          <w:instrText xml:space="preserve"> PAGEREF _Toc67488704 \h </w:instrText>
        </w:r>
        <w:r w:rsidR="003538A5">
          <w:rPr>
            <w:noProof/>
            <w:webHidden/>
          </w:rPr>
        </w:r>
        <w:r w:rsidR="003538A5">
          <w:rPr>
            <w:noProof/>
            <w:webHidden/>
          </w:rPr>
          <w:fldChar w:fldCharType="separate"/>
        </w:r>
        <w:r w:rsidR="003538A5">
          <w:rPr>
            <w:noProof/>
            <w:webHidden/>
          </w:rPr>
          <w:t>5</w:t>
        </w:r>
        <w:r w:rsidR="003538A5">
          <w:rPr>
            <w:noProof/>
            <w:webHidden/>
          </w:rPr>
          <w:fldChar w:fldCharType="end"/>
        </w:r>
      </w:hyperlink>
    </w:p>
    <w:p w14:paraId="0A1E3583" w14:textId="78E235C1" w:rsidR="003538A5" w:rsidRDefault="00AB5DC6">
      <w:pPr>
        <w:pStyle w:val="TOC2"/>
        <w:rPr>
          <w:rFonts w:asciiTheme="minorHAnsi" w:eastAsiaTheme="minorEastAsia" w:hAnsiTheme="minorHAnsi" w:cstheme="minorBidi"/>
          <w:noProof/>
        </w:rPr>
      </w:pPr>
      <w:hyperlink w:anchor="_Toc67488705" w:history="1">
        <w:r w:rsidR="003538A5" w:rsidRPr="00F256A7">
          <w:rPr>
            <w:rStyle w:val="Hyperlink"/>
          </w:rPr>
          <w:t>1.2</w:t>
        </w:r>
        <w:r w:rsidR="003538A5">
          <w:rPr>
            <w:rFonts w:asciiTheme="minorHAnsi" w:eastAsiaTheme="minorEastAsia" w:hAnsiTheme="minorHAnsi" w:cstheme="minorBidi"/>
            <w:noProof/>
          </w:rPr>
          <w:tab/>
        </w:r>
        <w:r w:rsidR="003538A5" w:rsidRPr="00F256A7">
          <w:rPr>
            <w:rStyle w:val="Hyperlink"/>
          </w:rPr>
          <w:t>Audience</w:t>
        </w:r>
        <w:r w:rsidR="003538A5">
          <w:rPr>
            <w:noProof/>
            <w:webHidden/>
          </w:rPr>
          <w:tab/>
        </w:r>
        <w:r w:rsidR="003538A5">
          <w:rPr>
            <w:noProof/>
            <w:webHidden/>
          </w:rPr>
          <w:fldChar w:fldCharType="begin"/>
        </w:r>
        <w:r w:rsidR="003538A5">
          <w:rPr>
            <w:noProof/>
            <w:webHidden/>
          </w:rPr>
          <w:instrText xml:space="preserve"> PAGEREF _Toc67488705 \h </w:instrText>
        </w:r>
        <w:r w:rsidR="003538A5">
          <w:rPr>
            <w:noProof/>
            <w:webHidden/>
          </w:rPr>
        </w:r>
        <w:r w:rsidR="003538A5">
          <w:rPr>
            <w:noProof/>
            <w:webHidden/>
          </w:rPr>
          <w:fldChar w:fldCharType="separate"/>
        </w:r>
        <w:r w:rsidR="003538A5">
          <w:rPr>
            <w:noProof/>
            <w:webHidden/>
          </w:rPr>
          <w:t>5</w:t>
        </w:r>
        <w:r w:rsidR="003538A5">
          <w:rPr>
            <w:noProof/>
            <w:webHidden/>
          </w:rPr>
          <w:fldChar w:fldCharType="end"/>
        </w:r>
      </w:hyperlink>
    </w:p>
    <w:p w14:paraId="43F78941" w14:textId="57704D88" w:rsidR="003538A5" w:rsidRDefault="00AB5DC6">
      <w:pPr>
        <w:pStyle w:val="TOC2"/>
        <w:rPr>
          <w:rFonts w:asciiTheme="minorHAnsi" w:eastAsiaTheme="minorEastAsia" w:hAnsiTheme="minorHAnsi" w:cstheme="minorBidi"/>
          <w:noProof/>
        </w:rPr>
      </w:pPr>
      <w:hyperlink w:anchor="_Toc67488706" w:history="1">
        <w:r w:rsidR="003538A5" w:rsidRPr="00F256A7">
          <w:rPr>
            <w:rStyle w:val="Hyperlink"/>
          </w:rPr>
          <w:t>1.3</w:t>
        </w:r>
        <w:r w:rsidR="003538A5">
          <w:rPr>
            <w:rFonts w:asciiTheme="minorHAnsi" w:eastAsiaTheme="minorEastAsia" w:hAnsiTheme="minorHAnsi" w:cstheme="minorBidi"/>
            <w:noProof/>
          </w:rPr>
          <w:tab/>
        </w:r>
        <w:r w:rsidR="003538A5" w:rsidRPr="00F256A7">
          <w:rPr>
            <w:rStyle w:val="Hyperlink"/>
          </w:rPr>
          <w:t>Purpose of this package</w:t>
        </w:r>
        <w:r w:rsidR="003538A5">
          <w:rPr>
            <w:noProof/>
            <w:webHidden/>
          </w:rPr>
          <w:tab/>
        </w:r>
        <w:r w:rsidR="003538A5">
          <w:rPr>
            <w:noProof/>
            <w:webHidden/>
          </w:rPr>
          <w:fldChar w:fldCharType="begin"/>
        </w:r>
        <w:r w:rsidR="003538A5">
          <w:rPr>
            <w:noProof/>
            <w:webHidden/>
          </w:rPr>
          <w:instrText xml:space="preserve"> PAGEREF _Toc67488706 \h </w:instrText>
        </w:r>
        <w:r w:rsidR="003538A5">
          <w:rPr>
            <w:noProof/>
            <w:webHidden/>
          </w:rPr>
        </w:r>
        <w:r w:rsidR="003538A5">
          <w:rPr>
            <w:noProof/>
            <w:webHidden/>
          </w:rPr>
          <w:fldChar w:fldCharType="separate"/>
        </w:r>
        <w:r w:rsidR="003538A5">
          <w:rPr>
            <w:noProof/>
            <w:webHidden/>
          </w:rPr>
          <w:t>5</w:t>
        </w:r>
        <w:r w:rsidR="003538A5">
          <w:rPr>
            <w:noProof/>
            <w:webHidden/>
          </w:rPr>
          <w:fldChar w:fldCharType="end"/>
        </w:r>
      </w:hyperlink>
    </w:p>
    <w:p w14:paraId="0A5951F7" w14:textId="17494BB7" w:rsidR="003538A5" w:rsidRDefault="00AB5DC6">
      <w:pPr>
        <w:pStyle w:val="TOC2"/>
        <w:rPr>
          <w:rFonts w:asciiTheme="minorHAnsi" w:eastAsiaTheme="minorEastAsia" w:hAnsiTheme="minorHAnsi" w:cstheme="minorBidi"/>
          <w:noProof/>
        </w:rPr>
      </w:pPr>
      <w:hyperlink w:anchor="_Toc67488707" w:history="1">
        <w:r w:rsidR="003538A5" w:rsidRPr="00F256A7">
          <w:rPr>
            <w:rStyle w:val="Hyperlink"/>
          </w:rPr>
          <w:t>1.4</w:t>
        </w:r>
        <w:r w:rsidR="003538A5">
          <w:rPr>
            <w:rFonts w:asciiTheme="minorHAnsi" w:eastAsiaTheme="minorEastAsia" w:hAnsiTheme="minorHAnsi" w:cstheme="minorBidi"/>
            <w:noProof/>
          </w:rPr>
          <w:tab/>
        </w:r>
        <w:r w:rsidR="003538A5" w:rsidRPr="00F256A7">
          <w:rPr>
            <w:rStyle w:val="Hyperlink"/>
          </w:rPr>
          <w:t>Summary of artefacts the ATO packages</w:t>
        </w:r>
        <w:r w:rsidR="003538A5">
          <w:rPr>
            <w:noProof/>
            <w:webHidden/>
          </w:rPr>
          <w:tab/>
        </w:r>
        <w:r w:rsidR="003538A5">
          <w:rPr>
            <w:noProof/>
            <w:webHidden/>
          </w:rPr>
          <w:fldChar w:fldCharType="begin"/>
        </w:r>
        <w:r w:rsidR="003538A5">
          <w:rPr>
            <w:noProof/>
            <w:webHidden/>
          </w:rPr>
          <w:instrText xml:space="preserve"> PAGEREF _Toc67488707 \h </w:instrText>
        </w:r>
        <w:r w:rsidR="003538A5">
          <w:rPr>
            <w:noProof/>
            <w:webHidden/>
          </w:rPr>
        </w:r>
        <w:r w:rsidR="003538A5">
          <w:rPr>
            <w:noProof/>
            <w:webHidden/>
          </w:rPr>
          <w:fldChar w:fldCharType="separate"/>
        </w:r>
        <w:r w:rsidR="003538A5">
          <w:rPr>
            <w:noProof/>
            <w:webHidden/>
          </w:rPr>
          <w:t>5</w:t>
        </w:r>
        <w:r w:rsidR="003538A5">
          <w:rPr>
            <w:noProof/>
            <w:webHidden/>
          </w:rPr>
          <w:fldChar w:fldCharType="end"/>
        </w:r>
      </w:hyperlink>
    </w:p>
    <w:p w14:paraId="1FAA31EC" w14:textId="5ECCBD2B" w:rsidR="003538A5" w:rsidRDefault="00AB5DC6">
      <w:pPr>
        <w:pStyle w:val="TOC3"/>
        <w:tabs>
          <w:tab w:val="left" w:pos="1200"/>
        </w:tabs>
        <w:rPr>
          <w:rFonts w:asciiTheme="minorHAnsi" w:eastAsiaTheme="minorEastAsia" w:hAnsiTheme="minorHAnsi" w:cstheme="minorBidi"/>
        </w:rPr>
      </w:pPr>
      <w:hyperlink w:anchor="_Toc67488708" w:history="1">
        <w:r w:rsidR="003538A5" w:rsidRPr="00F256A7">
          <w:rPr>
            <w:rStyle w:val="Hyperlink"/>
          </w:rPr>
          <w:t>1.4.1</w:t>
        </w:r>
        <w:r w:rsidR="003538A5">
          <w:rPr>
            <w:rFonts w:asciiTheme="minorHAnsi" w:eastAsiaTheme="minorEastAsia" w:hAnsiTheme="minorHAnsi" w:cstheme="minorBidi"/>
          </w:rPr>
          <w:tab/>
        </w:r>
        <w:r w:rsidR="003538A5" w:rsidRPr="00F256A7">
          <w:rPr>
            <w:rStyle w:val="Hyperlink"/>
          </w:rPr>
          <w:t>In general</w:t>
        </w:r>
        <w:r w:rsidR="003538A5">
          <w:rPr>
            <w:webHidden/>
          </w:rPr>
          <w:tab/>
        </w:r>
        <w:r w:rsidR="003538A5">
          <w:rPr>
            <w:webHidden/>
          </w:rPr>
          <w:fldChar w:fldCharType="begin"/>
        </w:r>
        <w:r w:rsidR="003538A5">
          <w:rPr>
            <w:webHidden/>
          </w:rPr>
          <w:instrText xml:space="preserve"> PAGEREF _Toc67488708 \h </w:instrText>
        </w:r>
        <w:r w:rsidR="003538A5">
          <w:rPr>
            <w:webHidden/>
          </w:rPr>
        </w:r>
        <w:r w:rsidR="003538A5">
          <w:rPr>
            <w:webHidden/>
          </w:rPr>
          <w:fldChar w:fldCharType="separate"/>
        </w:r>
        <w:r w:rsidR="003538A5">
          <w:rPr>
            <w:webHidden/>
          </w:rPr>
          <w:t>5</w:t>
        </w:r>
        <w:r w:rsidR="003538A5">
          <w:rPr>
            <w:webHidden/>
          </w:rPr>
          <w:fldChar w:fldCharType="end"/>
        </w:r>
      </w:hyperlink>
    </w:p>
    <w:p w14:paraId="5F49DF42" w14:textId="30EF7E88" w:rsidR="003538A5" w:rsidRDefault="00AB5DC6">
      <w:pPr>
        <w:pStyle w:val="TOC3"/>
        <w:tabs>
          <w:tab w:val="left" w:pos="1200"/>
        </w:tabs>
        <w:rPr>
          <w:rFonts w:asciiTheme="minorHAnsi" w:eastAsiaTheme="minorEastAsia" w:hAnsiTheme="minorHAnsi" w:cstheme="minorBidi"/>
        </w:rPr>
      </w:pPr>
      <w:hyperlink w:anchor="_Toc67488709" w:history="1">
        <w:r w:rsidR="003538A5" w:rsidRPr="00F256A7">
          <w:rPr>
            <w:rStyle w:val="Hyperlink"/>
          </w:rPr>
          <w:t>1.4.2</w:t>
        </w:r>
        <w:r w:rsidR="003538A5">
          <w:rPr>
            <w:rFonts w:asciiTheme="minorHAnsi" w:eastAsiaTheme="minorEastAsia" w:hAnsiTheme="minorHAnsi" w:cstheme="minorBidi"/>
          </w:rPr>
          <w:tab/>
        </w:r>
        <w:r w:rsidR="003538A5" w:rsidRPr="00F256A7">
          <w:rPr>
            <w:rStyle w:val="Hyperlink"/>
          </w:rPr>
          <w:t>Services</w:t>
        </w:r>
        <w:r w:rsidR="003538A5">
          <w:rPr>
            <w:webHidden/>
          </w:rPr>
          <w:tab/>
        </w:r>
        <w:r w:rsidR="003538A5">
          <w:rPr>
            <w:webHidden/>
          </w:rPr>
          <w:fldChar w:fldCharType="begin"/>
        </w:r>
        <w:r w:rsidR="003538A5">
          <w:rPr>
            <w:webHidden/>
          </w:rPr>
          <w:instrText xml:space="preserve"> PAGEREF _Toc67488709 \h </w:instrText>
        </w:r>
        <w:r w:rsidR="003538A5">
          <w:rPr>
            <w:webHidden/>
          </w:rPr>
        </w:r>
        <w:r w:rsidR="003538A5">
          <w:rPr>
            <w:webHidden/>
          </w:rPr>
          <w:fldChar w:fldCharType="separate"/>
        </w:r>
        <w:r w:rsidR="003538A5">
          <w:rPr>
            <w:webHidden/>
          </w:rPr>
          <w:t>6</w:t>
        </w:r>
        <w:r w:rsidR="003538A5">
          <w:rPr>
            <w:webHidden/>
          </w:rPr>
          <w:fldChar w:fldCharType="end"/>
        </w:r>
      </w:hyperlink>
    </w:p>
    <w:p w14:paraId="3006CD7B" w14:textId="21CA93A9" w:rsidR="003538A5" w:rsidRDefault="00AB5DC6">
      <w:pPr>
        <w:pStyle w:val="TOC3"/>
        <w:tabs>
          <w:tab w:val="left" w:pos="1200"/>
        </w:tabs>
        <w:rPr>
          <w:rFonts w:asciiTheme="minorHAnsi" w:eastAsiaTheme="minorEastAsia" w:hAnsiTheme="minorHAnsi" w:cstheme="minorBidi"/>
        </w:rPr>
      </w:pPr>
      <w:hyperlink w:anchor="_Toc67488710" w:history="1">
        <w:r w:rsidR="003538A5" w:rsidRPr="00F256A7">
          <w:rPr>
            <w:rStyle w:val="Hyperlink"/>
          </w:rPr>
          <w:t>1.4.3</w:t>
        </w:r>
        <w:r w:rsidR="003538A5">
          <w:rPr>
            <w:rFonts w:asciiTheme="minorHAnsi" w:eastAsiaTheme="minorEastAsia" w:hAnsiTheme="minorHAnsi" w:cstheme="minorBidi"/>
          </w:rPr>
          <w:tab/>
        </w:r>
        <w:r w:rsidR="003538A5" w:rsidRPr="00F256A7">
          <w:rPr>
            <w:rStyle w:val="Hyperlink"/>
          </w:rPr>
          <w:t>Interactions</w:t>
        </w:r>
        <w:r w:rsidR="003538A5">
          <w:rPr>
            <w:webHidden/>
          </w:rPr>
          <w:tab/>
        </w:r>
        <w:r w:rsidR="003538A5">
          <w:rPr>
            <w:webHidden/>
          </w:rPr>
          <w:fldChar w:fldCharType="begin"/>
        </w:r>
        <w:r w:rsidR="003538A5">
          <w:rPr>
            <w:webHidden/>
          </w:rPr>
          <w:instrText xml:space="preserve"> PAGEREF _Toc67488710 \h </w:instrText>
        </w:r>
        <w:r w:rsidR="003538A5">
          <w:rPr>
            <w:webHidden/>
          </w:rPr>
        </w:r>
        <w:r w:rsidR="003538A5">
          <w:rPr>
            <w:webHidden/>
          </w:rPr>
          <w:fldChar w:fldCharType="separate"/>
        </w:r>
        <w:r w:rsidR="003538A5">
          <w:rPr>
            <w:webHidden/>
          </w:rPr>
          <w:t>6</w:t>
        </w:r>
        <w:r w:rsidR="003538A5">
          <w:rPr>
            <w:webHidden/>
          </w:rPr>
          <w:fldChar w:fldCharType="end"/>
        </w:r>
      </w:hyperlink>
    </w:p>
    <w:p w14:paraId="1005ADBF" w14:textId="32AA8AD8" w:rsidR="003538A5" w:rsidRDefault="00AB5DC6">
      <w:pPr>
        <w:pStyle w:val="TOC3"/>
        <w:tabs>
          <w:tab w:val="left" w:pos="1200"/>
        </w:tabs>
        <w:rPr>
          <w:rFonts w:asciiTheme="minorHAnsi" w:eastAsiaTheme="minorEastAsia" w:hAnsiTheme="minorHAnsi" w:cstheme="minorBidi"/>
        </w:rPr>
      </w:pPr>
      <w:hyperlink w:anchor="_Toc67488711" w:history="1">
        <w:r w:rsidR="003538A5" w:rsidRPr="00F256A7">
          <w:rPr>
            <w:rStyle w:val="Hyperlink"/>
          </w:rPr>
          <w:t>1.4.4</w:t>
        </w:r>
        <w:r w:rsidR="003538A5">
          <w:rPr>
            <w:rFonts w:asciiTheme="minorHAnsi" w:eastAsiaTheme="minorEastAsia" w:hAnsiTheme="minorHAnsi" w:cstheme="minorBidi"/>
          </w:rPr>
          <w:tab/>
        </w:r>
        <w:r w:rsidR="003538A5" w:rsidRPr="00F256A7">
          <w:rPr>
            <w:rStyle w:val="Hyperlink"/>
          </w:rPr>
          <w:t>Package artefact status description</w:t>
        </w:r>
        <w:r w:rsidR="003538A5">
          <w:rPr>
            <w:webHidden/>
          </w:rPr>
          <w:tab/>
        </w:r>
        <w:r w:rsidR="003538A5">
          <w:rPr>
            <w:webHidden/>
          </w:rPr>
          <w:fldChar w:fldCharType="begin"/>
        </w:r>
        <w:r w:rsidR="003538A5">
          <w:rPr>
            <w:webHidden/>
          </w:rPr>
          <w:instrText xml:space="preserve"> PAGEREF _Toc67488711 \h </w:instrText>
        </w:r>
        <w:r w:rsidR="003538A5">
          <w:rPr>
            <w:webHidden/>
          </w:rPr>
        </w:r>
        <w:r w:rsidR="003538A5">
          <w:rPr>
            <w:webHidden/>
          </w:rPr>
          <w:fldChar w:fldCharType="separate"/>
        </w:r>
        <w:r w:rsidR="003538A5">
          <w:rPr>
            <w:webHidden/>
          </w:rPr>
          <w:t>7</w:t>
        </w:r>
        <w:r w:rsidR="003538A5">
          <w:rPr>
            <w:webHidden/>
          </w:rPr>
          <w:fldChar w:fldCharType="end"/>
        </w:r>
      </w:hyperlink>
    </w:p>
    <w:p w14:paraId="44E7257E" w14:textId="0C5CDD41" w:rsidR="003538A5" w:rsidRDefault="00AB5DC6">
      <w:pPr>
        <w:pStyle w:val="TOC1"/>
        <w:tabs>
          <w:tab w:val="left" w:pos="440"/>
        </w:tabs>
        <w:rPr>
          <w:rFonts w:asciiTheme="minorHAnsi" w:eastAsiaTheme="minorEastAsia" w:hAnsiTheme="minorHAnsi" w:cstheme="minorBidi"/>
          <w:noProof/>
        </w:rPr>
      </w:pPr>
      <w:hyperlink w:anchor="_Toc67488712" w:history="1">
        <w:r w:rsidR="003538A5" w:rsidRPr="00F256A7">
          <w:rPr>
            <w:rStyle w:val="Hyperlink"/>
          </w:rPr>
          <w:t>2</w:t>
        </w:r>
        <w:r w:rsidR="003538A5">
          <w:rPr>
            <w:rFonts w:asciiTheme="minorHAnsi" w:eastAsiaTheme="minorEastAsia" w:hAnsiTheme="minorHAnsi" w:cstheme="minorBidi"/>
            <w:noProof/>
          </w:rPr>
          <w:tab/>
        </w:r>
        <w:r w:rsidR="003538A5" w:rsidRPr="00F256A7">
          <w:rPr>
            <w:rStyle w:val="Hyperlink"/>
          </w:rPr>
          <w:t>Package contents</w:t>
        </w:r>
        <w:r w:rsidR="003538A5">
          <w:rPr>
            <w:noProof/>
            <w:webHidden/>
          </w:rPr>
          <w:tab/>
        </w:r>
        <w:r w:rsidR="003538A5">
          <w:rPr>
            <w:noProof/>
            <w:webHidden/>
          </w:rPr>
          <w:fldChar w:fldCharType="begin"/>
        </w:r>
        <w:r w:rsidR="003538A5">
          <w:rPr>
            <w:noProof/>
            <w:webHidden/>
          </w:rPr>
          <w:instrText xml:space="preserve"> PAGEREF _Toc67488712 \h </w:instrText>
        </w:r>
        <w:r w:rsidR="003538A5">
          <w:rPr>
            <w:noProof/>
            <w:webHidden/>
          </w:rPr>
        </w:r>
        <w:r w:rsidR="003538A5">
          <w:rPr>
            <w:noProof/>
            <w:webHidden/>
          </w:rPr>
          <w:fldChar w:fldCharType="separate"/>
        </w:r>
        <w:r w:rsidR="003538A5">
          <w:rPr>
            <w:noProof/>
            <w:webHidden/>
          </w:rPr>
          <w:t>8</w:t>
        </w:r>
        <w:r w:rsidR="003538A5">
          <w:rPr>
            <w:noProof/>
            <w:webHidden/>
          </w:rPr>
          <w:fldChar w:fldCharType="end"/>
        </w:r>
      </w:hyperlink>
    </w:p>
    <w:p w14:paraId="729639F2" w14:textId="234FC955" w:rsidR="003538A5" w:rsidRDefault="00AB5DC6">
      <w:pPr>
        <w:pStyle w:val="TOC1"/>
        <w:tabs>
          <w:tab w:val="left" w:pos="440"/>
        </w:tabs>
        <w:rPr>
          <w:rFonts w:asciiTheme="minorHAnsi" w:eastAsiaTheme="minorEastAsia" w:hAnsiTheme="minorHAnsi" w:cstheme="minorBidi"/>
          <w:noProof/>
        </w:rPr>
      </w:pPr>
      <w:hyperlink w:anchor="_Toc67488713" w:history="1">
        <w:r w:rsidR="003538A5" w:rsidRPr="00F256A7">
          <w:rPr>
            <w:rStyle w:val="Hyperlink"/>
          </w:rPr>
          <w:t>3</w:t>
        </w:r>
        <w:r w:rsidR="003538A5">
          <w:rPr>
            <w:rFonts w:asciiTheme="minorHAnsi" w:eastAsiaTheme="minorEastAsia" w:hAnsiTheme="minorHAnsi" w:cstheme="minorBidi"/>
            <w:noProof/>
          </w:rPr>
          <w:tab/>
        </w:r>
        <w:r w:rsidR="003538A5" w:rsidRPr="00F256A7">
          <w:rPr>
            <w:rStyle w:val="Hyperlink"/>
          </w:rPr>
          <w:t>C# changes</w:t>
        </w:r>
        <w:r w:rsidR="003538A5">
          <w:rPr>
            <w:noProof/>
            <w:webHidden/>
          </w:rPr>
          <w:tab/>
        </w:r>
        <w:r w:rsidR="003538A5">
          <w:rPr>
            <w:noProof/>
            <w:webHidden/>
          </w:rPr>
          <w:fldChar w:fldCharType="begin"/>
        </w:r>
        <w:r w:rsidR="003538A5">
          <w:rPr>
            <w:noProof/>
            <w:webHidden/>
          </w:rPr>
          <w:instrText xml:space="preserve"> PAGEREF _Toc67488713 \h </w:instrText>
        </w:r>
        <w:r w:rsidR="003538A5">
          <w:rPr>
            <w:noProof/>
            <w:webHidden/>
          </w:rPr>
        </w:r>
        <w:r w:rsidR="003538A5">
          <w:rPr>
            <w:noProof/>
            <w:webHidden/>
          </w:rPr>
          <w:fldChar w:fldCharType="separate"/>
        </w:r>
        <w:r w:rsidR="003538A5">
          <w:rPr>
            <w:noProof/>
            <w:webHidden/>
          </w:rPr>
          <w:t>11</w:t>
        </w:r>
        <w:r w:rsidR="003538A5">
          <w:rPr>
            <w:noProof/>
            <w:webHidden/>
          </w:rPr>
          <w:fldChar w:fldCharType="end"/>
        </w:r>
      </w:hyperlink>
    </w:p>
    <w:p w14:paraId="0839FDB1" w14:textId="7B240CFD" w:rsidR="003538A5" w:rsidRDefault="00AB5DC6">
      <w:pPr>
        <w:pStyle w:val="TOC2"/>
        <w:rPr>
          <w:rFonts w:asciiTheme="minorHAnsi" w:eastAsiaTheme="minorEastAsia" w:hAnsiTheme="minorHAnsi" w:cstheme="minorBidi"/>
          <w:noProof/>
        </w:rPr>
      </w:pPr>
      <w:hyperlink w:anchor="_Toc67488714" w:history="1">
        <w:r w:rsidR="003538A5" w:rsidRPr="00F256A7">
          <w:rPr>
            <w:rStyle w:val="Hyperlink"/>
          </w:rPr>
          <w:t>3.1</w:t>
        </w:r>
        <w:r w:rsidR="003538A5">
          <w:rPr>
            <w:rFonts w:asciiTheme="minorHAnsi" w:eastAsiaTheme="minorEastAsia" w:hAnsiTheme="minorHAnsi" w:cstheme="minorBidi"/>
            <w:noProof/>
          </w:rPr>
          <w:tab/>
        </w:r>
        <w:r w:rsidR="003538A5" w:rsidRPr="00F256A7">
          <w:rPr>
            <w:rStyle w:val="Hyperlink"/>
          </w:rPr>
          <w:t>Technical changes</w:t>
        </w:r>
        <w:r w:rsidR="003538A5">
          <w:rPr>
            <w:noProof/>
            <w:webHidden/>
          </w:rPr>
          <w:tab/>
        </w:r>
        <w:r w:rsidR="003538A5">
          <w:rPr>
            <w:noProof/>
            <w:webHidden/>
          </w:rPr>
          <w:fldChar w:fldCharType="begin"/>
        </w:r>
        <w:r w:rsidR="003538A5">
          <w:rPr>
            <w:noProof/>
            <w:webHidden/>
          </w:rPr>
          <w:instrText xml:space="preserve"> PAGEREF _Toc67488714 \h </w:instrText>
        </w:r>
        <w:r w:rsidR="003538A5">
          <w:rPr>
            <w:noProof/>
            <w:webHidden/>
          </w:rPr>
        </w:r>
        <w:r w:rsidR="003538A5">
          <w:rPr>
            <w:noProof/>
            <w:webHidden/>
          </w:rPr>
          <w:fldChar w:fldCharType="separate"/>
        </w:r>
        <w:r w:rsidR="003538A5">
          <w:rPr>
            <w:noProof/>
            <w:webHidden/>
          </w:rPr>
          <w:t>11</w:t>
        </w:r>
        <w:r w:rsidR="003538A5">
          <w:rPr>
            <w:noProof/>
            <w:webHidden/>
          </w:rPr>
          <w:fldChar w:fldCharType="end"/>
        </w:r>
      </w:hyperlink>
    </w:p>
    <w:p w14:paraId="33C61DAF" w14:textId="23C85737" w:rsidR="003538A5" w:rsidRDefault="00AB5DC6">
      <w:pPr>
        <w:pStyle w:val="TOC2"/>
        <w:rPr>
          <w:rFonts w:asciiTheme="minorHAnsi" w:eastAsiaTheme="minorEastAsia" w:hAnsiTheme="minorHAnsi" w:cstheme="minorBidi"/>
          <w:noProof/>
        </w:rPr>
      </w:pPr>
      <w:hyperlink w:anchor="_Toc67488715" w:history="1">
        <w:r w:rsidR="003538A5" w:rsidRPr="00F256A7">
          <w:rPr>
            <w:rStyle w:val="Hyperlink"/>
          </w:rPr>
          <w:t>3.2</w:t>
        </w:r>
        <w:r w:rsidR="003538A5">
          <w:rPr>
            <w:rFonts w:asciiTheme="minorHAnsi" w:eastAsiaTheme="minorEastAsia" w:hAnsiTheme="minorHAnsi" w:cstheme="minorBidi"/>
            <w:noProof/>
          </w:rPr>
          <w:tab/>
        </w:r>
        <w:r w:rsidR="003538A5" w:rsidRPr="00F256A7">
          <w:rPr>
            <w:rStyle w:val="Hyperlink"/>
          </w:rPr>
          <w:t>Event message changes</w:t>
        </w:r>
        <w:r w:rsidR="003538A5">
          <w:rPr>
            <w:noProof/>
            <w:webHidden/>
          </w:rPr>
          <w:tab/>
        </w:r>
        <w:r w:rsidR="003538A5">
          <w:rPr>
            <w:noProof/>
            <w:webHidden/>
          </w:rPr>
          <w:fldChar w:fldCharType="begin"/>
        </w:r>
        <w:r w:rsidR="003538A5">
          <w:rPr>
            <w:noProof/>
            <w:webHidden/>
          </w:rPr>
          <w:instrText xml:space="preserve"> PAGEREF _Toc67488715 \h </w:instrText>
        </w:r>
        <w:r w:rsidR="003538A5">
          <w:rPr>
            <w:noProof/>
            <w:webHidden/>
          </w:rPr>
        </w:r>
        <w:r w:rsidR="003538A5">
          <w:rPr>
            <w:noProof/>
            <w:webHidden/>
          </w:rPr>
          <w:fldChar w:fldCharType="separate"/>
        </w:r>
        <w:r w:rsidR="003538A5">
          <w:rPr>
            <w:noProof/>
            <w:webHidden/>
          </w:rPr>
          <w:t>11</w:t>
        </w:r>
        <w:r w:rsidR="003538A5">
          <w:rPr>
            <w:noProof/>
            <w:webHidden/>
          </w:rPr>
          <w:fldChar w:fldCharType="end"/>
        </w:r>
      </w:hyperlink>
    </w:p>
    <w:p w14:paraId="526D86C2" w14:textId="061B0700" w:rsidR="003538A5" w:rsidRDefault="00AB5DC6">
      <w:pPr>
        <w:pStyle w:val="TOC1"/>
        <w:tabs>
          <w:tab w:val="left" w:pos="440"/>
        </w:tabs>
        <w:rPr>
          <w:rFonts w:asciiTheme="minorHAnsi" w:eastAsiaTheme="minorEastAsia" w:hAnsiTheme="minorHAnsi" w:cstheme="minorBidi"/>
          <w:noProof/>
        </w:rPr>
      </w:pPr>
      <w:hyperlink w:anchor="_Toc67488716" w:history="1">
        <w:r w:rsidR="003538A5" w:rsidRPr="00F256A7">
          <w:rPr>
            <w:rStyle w:val="Hyperlink"/>
          </w:rPr>
          <w:t>4</w:t>
        </w:r>
        <w:r w:rsidR="003538A5">
          <w:rPr>
            <w:rFonts w:asciiTheme="minorHAnsi" w:eastAsiaTheme="minorEastAsia" w:hAnsiTheme="minorHAnsi" w:cstheme="minorBidi"/>
            <w:noProof/>
          </w:rPr>
          <w:tab/>
        </w:r>
        <w:r w:rsidR="003538A5" w:rsidRPr="00F256A7">
          <w:rPr>
            <w:rStyle w:val="Hyperlink"/>
          </w:rPr>
          <w:t>Known issues and future scope</w:t>
        </w:r>
        <w:r w:rsidR="003538A5">
          <w:rPr>
            <w:noProof/>
            <w:webHidden/>
          </w:rPr>
          <w:tab/>
        </w:r>
        <w:r w:rsidR="003538A5">
          <w:rPr>
            <w:noProof/>
            <w:webHidden/>
          </w:rPr>
          <w:fldChar w:fldCharType="begin"/>
        </w:r>
        <w:r w:rsidR="003538A5">
          <w:rPr>
            <w:noProof/>
            <w:webHidden/>
          </w:rPr>
          <w:instrText xml:space="preserve"> PAGEREF _Toc67488716 \h </w:instrText>
        </w:r>
        <w:r w:rsidR="003538A5">
          <w:rPr>
            <w:noProof/>
            <w:webHidden/>
          </w:rPr>
        </w:r>
        <w:r w:rsidR="003538A5">
          <w:rPr>
            <w:noProof/>
            <w:webHidden/>
          </w:rPr>
          <w:fldChar w:fldCharType="separate"/>
        </w:r>
        <w:r w:rsidR="003538A5">
          <w:rPr>
            <w:noProof/>
            <w:webHidden/>
          </w:rPr>
          <w:t>12</w:t>
        </w:r>
        <w:r w:rsidR="003538A5">
          <w:rPr>
            <w:noProof/>
            <w:webHidden/>
          </w:rPr>
          <w:fldChar w:fldCharType="end"/>
        </w:r>
      </w:hyperlink>
    </w:p>
    <w:p w14:paraId="4ED7A58E" w14:textId="046D521C" w:rsidR="003538A5" w:rsidRDefault="00AB5DC6">
      <w:pPr>
        <w:pStyle w:val="TOC2"/>
        <w:rPr>
          <w:rFonts w:asciiTheme="minorHAnsi" w:eastAsiaTheme="minorEastAsia" w:hAnsiTheme="minorHAnsi" w:cstheme="minorBidi"/>
          <w:noProof/>
        </w:rPr>
      </w:pPr>
      <w:hyperlink w:anchor="_Toc67488717" w:history="1">
        <w:r w:rsidR="003538A5" w:rsidRPr="00F256A7">
          <w:rPr>
            <w:rStyle w:val="Hyperlink"/>
          </w:rPr>
          <w:t>4.1</w:t>
        </w:r>
        <w:r w:rsidR="003538A5">
          <w:rPr>
            <w:rFonts w:asciiTheme="minorHAnsi" w:eastAsiaTheme="minorEastAsia" w:hAnsiTheme="minorHAnsi" w:cstheme="minorBidi"/>
            <w:noProof/>
          </w:rPr>
          <w:tab/>
        </w:r>
        <w:r w:rsidR="003538A5" w:rsidRPr="00F256A7">
          <w:rPr>
            <w:rStyle w:val="Hyperlink"/>
          </w:rPr>
          <w:t>Issues and incidents</w:t>
        </w:r>
        <w:r w:rsidR="003538A5">
          <w:rPr>
            <w:noProof/>
            <w:webHidden/>
          </w:rPr>
          <w:tab/>
        </w:r>
        <w:r w:rsidR="003538A5">
          <w:rPr>
            <w:noProof/>
            <w:webHidden/>
          </w:rPr>
          <w:fldChar w:fldCharType="begin"/>
        </w:r>
        <w:r w:rsidR="003538A5">
          <w:rPr>
            <w:noProof/>
            <w:webHidden/>
          </w:rPr>
          <w:instrText xml:space="preserve"> PAGEREF _Toc67488717 \h </w:instrText>
        </w:r>
        <w:r w:rsidR="003538A5">
          <w:rPr>
            <w:noProof/>
            <w:webHidden/>
          </w:rPr>
        </w:r>
        <w:r w:rsidR="003538A5">
          <w:rPr>
            <w:noProof/>
            <w:webHidden/>
          </w:rPr>
          <w:fldChar w:fldCharType="separate"/>
        </w:r>
        <w:r w:rsidR="003538A5">
          <w:rPr>
            <w:noProof/>
            <w:webHidden/>
          </w:rPr>
          <w:t>12</w:t>
        </w:r>
        <w:r w:rsidR="003538A5">
          <w:rPr>
            <w:noProof/>
            <w:webHidden/>
          </w:rPr>
          <w:fldChar w:fldCharType="end"/>
        </w:r>
      </w:hyperlink>
    </w:p>
    <w:p w14:paraId="41F713B3" w14:textId="241B3F5A" w:rsidR="003538A5" w:rsidRDefault="00AB5DC6">
      <w:pPr>
        <w:pStyle w:val="TOC2"/>
        <w:rPr>
          <w:rFonts w:asciiTheme="minorHAnsi" w:eastAsiaTheme="minorEastAsia" w:hAnsiTheme="minorHAnsi" w:cstheme="minorBidi"/>
          <w:noProof/>
        </w:rPr>
      </w:pPr>
      <w:hyperlink w:anchor="_Toc67488718" w:history="1">
        <w:r w:rsidR="003538A5" w:rsidRPr="00F256A7">
          <w:rPr>
            <w:rStyle w:val="Hyperlink"/>
          </w:rPr>
          <w:t>4.2</w:t>
        </w:r>
        <w:r w:rsidR="003538A5">
          <w:rPr>
            <w:rFonts w:asciiTheme="minorHAnsi" w:eastAsiaTheme="minorEastAsia" w:hAnsiTheme="minorHAnsi" w:cstheme="minorBidi"/>
            <w:noProof/>
          </w:rPr>
          <w:tab/>
        </w:r>
        <w:r w:rsidR="003538A5" w:rsidRPr="00F256A7">
          <w:rPr>
            <w:rStyle w:val="Hyperlink"/>
          </w:rPr>
          <w:t>Future scope</w:t>
        </w:r>
        <w:r w:rsidR="003538A5">
          <w:rPr>
            <w:noProof/>
            <w:webHidden/>
          </w:rPr>
          <w:tab/>
        </w:r>
        <w:r w:rsidR="003538A5">
          <w:rPr>
            <w:noProof/>
            <w:webHidden/>
          </w:rPr>
          <w:fldChar w:fldCharType="begin"/>
        </w:r>
        <w:r w:rsidR="003538A5">
          <w:rPr>
            <w:noProof/>
            <w:webHidden/>
          </w:rPr>
          <w:instrText xml:space="preserve"> PAGEREF _Toc67488718 \h </w:instrText>
        </w:r>
        <w:r w:rsidR="003538A5">
          <w:rPr>
            <w:noProof/>
            <w:webHidden/>
          </w:rPr>
        </w:r>
        <w:r w:rsidR="003538A5">
          <w:rPr>
            <w:noProof/>
            <w:webHidden/>
          </w:rPr>
          <w:fldChar w:fldCharType="separate"/>
        </w:r>
        <w:r w:rsidR="003538A5">
          <w:rPr>
            <w:noProof/>
            <w:webHidden/>
          </w:rPr>
          <w:t>12</w:t>
        </w:r>
        <w:r w:rsidR="003538A5">
          <w:rPr>
            <w:noProof/>
            <w:webHidden/>
          </w:rPr>
          <w:fldChar w:fldCharType="end"/>
        </w:r>
      </w:hyperlink>
    </w:p>
    <w:p w14:paraId="3EBB8F12" w14:textId="710DAED7" w:rsidR="003538A5" w:rsidRDefault="00AB5DC6">
      <w:pPr>
        <w:pStyle w:val="TOC1"/>
        <w:rPr>
          <w:rFonts w:asciiTheme="minorHAnsi" w:eastAsiaTheme="minorEastAsia" w:hAnsiTheme="minorHAnsi" w:cstheme="minorBidi"/>
          <w:noProof/>
        </w:rPr>
      </w:pPr>
      <w:hyperlink w:anchor="_Toc67488719" w:history="1">
        <w:r w:rsidR="003538A5" w:rsidRPr="00F256A7">
          <w:rPr>
            <w:rStyle w:val="Hyperlink"/>
          </w:rPr>
          <w:t>Appendix A – Prior Version History</w:t>
        </w:r>
        <w:r w:rsidR="003538A5">
          <w:rPr>
            <w:noProof/>
            <w:webHidden/>
          </w:rPr>
          <w:tab/>
        </w:r>
        <w:r w:rsidR="003538A5">
          <w:rPr>
            <w:noProof/>
            <w:webHidden/>
          </w:rPr>
          <w:fldChar w:fldCharType="begin"/>
        </w:r>
        <w:r w:rsidR="003538A5">
          <w:rPr>
            <w:noProof/>
            <w:webHidden/>
          </w:rPr>
          <w:instrText xml:space="preserve"> PAGEREF _Toc67488719 \h </w:instrText>
        </w:r>
        <w:r w:rsidR="003538A5">
          <w:rPr>
            <w:noProof/>
            <w:webHidden/>
          </w:rPr>
        </w:r>
        <w:r w:rsidR="003538A5">
          <w:rPr>
            <w:noProof/>
            <w:webHidden/>
          </w:rPr>
          <w:fldChar w:fldCharType="separate"/>
        </w:r>
        <w:r w:rsidR="003538A5">
          <w:rPr>
            <w:noProof/>
            <w:webHidden/>
          </w:rPr>
          <w:t>13</w:t>
        </w:r>
        <w:r w:rsidR="003538A5">
          <w:rPr>
            <w:noProof/>
            <w:webHidden/>
          </w:rPr>
          <w:fldChar w:fldCharType="end"/>
        </w:r>
      </w:hyperlink>
    </w:p>
    <w:p w14:paraId="0D5A0DB3" w14:textId="3335C951"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67488703"/>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67488704"/>
      <w:r>
        <w:t xml:space="preserve">Document </w:t>
      </w:r>
      <w:r w:rsidR="00020DBE">
        <w:t>p</w:t>
      </w:r>
      <w:r w:rsidR="00BA43CC" w:rsidRPr="0087499E">
        <w:t>urpose</w:t>
      </w:r>
      <w:bookmarkEnd w:id="4"/>
      <w:bookmarkEnd w:id="5"/>
    </w:p>
    <w:p w14:paraId="7B67D82D" w14:textId="6CEED809"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157FA">
        <w:t>Lodgment Not Necessary</w:t>
      </w:r>
      <w:r w:rsidR="00737440" w:rsidRPr="00256368">
        <w:t xml:space="preserve"> (</w:t>
      </w:r>
      <w:r w:rsidR="00F157FA">
        <w:t>LDGNN</w:t>
      </w:r>
      <w:r w:rsidRPr="00256368">
        <w:t>)</w:t>
      </w:r>
      <w:r w:rsidR="00737440" w:rsidRPr="00256368">
        <w:t xml:space="preserve"> </w:t>
      </w:r>
      <w:r w:rsidR="00F157FA">
        <w:t>20</w:t>
      </w:r>
      <w:r w:rsidR="001455B9">
        <w:t>21</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67488705"/>
      <w:bookmarkStart w:id="10" w:name="_Toc226473065"/>
      <w:bookmarkEnd w:id="6"/>
      <w:bookmarkEnd w:id="7"/>
      <w:bookmarkEnd w:id="8"/>
      <w:r w:rsidRPr="009B06E0">
        <w:t>Audience</w:t>
      </w:r>
      <w:bookmarkEnd w:id="9"/>
    </w:p>
    <w:p w14:paraId="6DD99479" w14:textId="1C6DDCB0" w:rsidR="00CF4241" w:rsidRPr="00455FCF" w:rsidRDefault="00CF4241" w:rsidP="00913747">
      <w:pPr>
        <w:pStyle w:val="Maintext"/>
        <w:jc w:val="both"/>
      </w:pPr>
      <w:r>
        <w:t xml:space="preserve">The audience for this Package Content note is software developers who have or are interested in developing </w:t>
      </w:r>
      <w:r w:rsidR="00F157FA">
        <w:t>LDGNN</w:t>
      </w:r>
      <w:r>
        <w:t xml:space="preserve"> services on </w:t>
      </w:r>
      <w:r w:rsidR="000261BB">
        <w:t xml:space="preserve">the </w:t>
      </w:r>
      <w:r w:rsidRPr="00F157FA">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6748870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7BBD7003" w:rsidR="00403C30" w:rsidRDefault="00403C30" w:rsidP="00D349BA">
      <w:pPr>
        <w:pStyle w:val="Maintext"/>
        <w:jc w:val="both"/>
      </w:pPr>
      <w:r>
        <w:t xml:space="preserve">All relevant message artefacts that comprise the </w:t>
      </w:r>
      <w:r w:rsidR="002E68C2">
        <w:t>LDGNN</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67488707"/>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67488708"/>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EC0756">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4CED75AE" w:rsidR="0092705D" w:rsidRPr="00226FA7" w:rsidRDefault="00532896" w:rsidP="0092705D">
      <w:pPr>
        <w:pStyle w:val="Maintext"/>
        <w:numPr>
          <w:ilvl w:val="0"/>
          <w:numId w:val="26"/>
        </w:numPr>
        <w:rPr>
          <w:rFonts w:cs="Arial"/>
          <w:szCs w:val="22"/>
        </w:rPr>
      </w:pPr>
      <w:r>
        <w:rPr>
          <w:rFonts w:cs="Arial"/>
          <w:szCs w:val="22"/>
        </w:rPr>
        <w:t>Message Repository</w:t>
      </w:r>
    </w:p>
    <w:p w14:paraId="4305B909" w14:textId="4101B115" w:rsidR="0092705D" w:rsidRPr="00226FA7" w:rsidRDefault="00532896" w:rsidP="0092705D">
      <w:pPr>
        <w:pStyle w:val="Maintext"/>
        <w:numPr>
          <w:ilvl w:val="0"/>
          <w:numId w:val="26"/>
        </w:numPr>
        <w:rPr>
          <w:rFonts w:cs="Arial"/>
          <w:szCs w:val="22"/>
        </w:rPr>
      </w:pPr>
      <w:r>
        <w:rPr>
          <w:rFonts w:cs="Arial"/>
          <w:szCs w:val="22"/>
        </w:rPr>
        <w:t>Message Structure Tables (MSTs)</w:t>
      </w:r>
    </w:p>
    <w:p w14:paraId="4D985E71" w14:textId="5199F4E1" w:rsidR="0092705D" w:rsidRDefault="00532896" w:rsidP="0092705D">
      <w:pPr>
        <w:pStyle w:val="Maintext"/>
        <w:numPr>
          <w:ilvl w:val="0"/>
          <w:numId w:val="26"/>
        </w:numPr>
        <w:rPr>
          <w:rFonts w:cs="Arial"/>
          <w:szCs w:val="22"/>
        </w:rPr>
      </w:pPr>
      <w:r>
        <w:rPr>
          <w:rFonts w:cs="Arial"/>
          <w:szCs w:val="22"/>
        </w:rPr>
        <w:t>Contract schemas and samples</w:t>
      </w:r>
    </w:p>
    <w:p w14:paraId="696BFC86" w14:textId="2296B678" w:rsidR="0092705D" w:rsidRPr="00226FA7" w:rsidRDefault="0092705D" w:rsidP="0092705D">
      <w:pPr>
        <w:pStyle w:val="Maintext"/>
        <w:numPr>
          <w:ilvl w:val="0"/>
          <w:numId w:val="26"/>
        </w:numPr>
        <w:rPr>
          <w:rFonts w:cs="Arial"/>
          <w:szCs w:val="22"/>
        </w:rPr>
      </w:pPr>
      <w:r>
        <w:rPr>
          <w:rFonts w:cs="Arial"/>
          <w:szCs w:val="22"/>
        </w:rPr>
        <w:t>Rule Implementation (C#)</w:t>
      </w:r>
    </w:p>
    <w:p w14:paraId="6EC39AF6" w14:textId="3D88332E" w:rsidR="0092705D" w:rsidRPr="00226FA7" w:rsidRDefault="00532896" w:rsidP="0092705D">
      <w:pPr>
        <w:pStyle w:val="Maintext"/>
        <w:numPr>
          <w:ilvl w:val="0"/>
          <w:numId w:val="26"/>
        </w:numPr>
        <w:rPr>
          <w:rFonts w:cs="Arial"/>
          <w:szCs w:val="22"/>
        </w:rPr>
      </w:pPr>
      <w:r>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3DAA211D" w:rsidR="003D5C79" w:rsidRPr="007E7C29" w:rsidRDefault="00EC0756" w:rsidP="00496EFC">
      <w:pPr>
        <w:pStyle w:val="Maintext"/>
        <w:jc w:val="both"/>
        <w:rPr>
          <w:rFonts w:cs="Arial"/>
          <w:szCs w:val="22"/>
        </w:rPr>
      </w:pPr>
      <w:r w:rsidRPr="00E65325">
        <w:rPr>
          <w:rFonts w:cs="Arial"/>
          <w:szCs w:val="22"/>
        </w:rPr>
        <w:t>As a general rule, each service will have at minimum a Message Structure Table and a Validation Rules artefact.</w:t>
      </w:r>
      <w:r w:rsidRPr="007E7C29">
        <w:rPr>
          <w:rFonts w:cs="Arial"/>
          <w:szCs w:val="22"/>
        </w:rPr>
        <w:t xml:space="preserve"> </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67488709"/>
      <w:r>
        <w:lastRenderedPageBreak/>
        <w:t>S</w:t>
      </w:r>
      <w:r w:rsidRPr="00537772">
        <w:t>ervices</w:t>
      </w:r>
      <w:bookmarkEnd w:id="115"/>
      <w:bookmarkEnd w:id="116"/>
    </w:p>
    <w:p w14:paraId="58F7299C" w14:textId="3A9D7FCC"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8713F">
        <w:rPr>
          <w:rFonts w:cs="Arial"/>
          <w:szCs w:val="22"/>
        </w:rPr>
        <w:t>LDGNN</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828"/>
        <w:gridCol w:w="2835"/>
        <w:gridCol w:w="1701"/>
        <w:gridCol w:w="7195"/>
      </w:tblGrid>
      <w:tr w:rsidR="00A25E73" w:rsidRPr="003D3B86" w14:paraId="4C1E268C" w14:textId="77777777" w:rsidTr="00FC7E54">
        <w:trPr>
          <w:trHeight w:val="291"/>
          <w:tblHeader/>
        </w:trPr>
        <w:tc>
          <w:tcPr>
            <w:tcW w:w="3828"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2835"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701"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7195"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FC7E54">
        <w:trPr>
          <w:trHeight w:val="291"/>
        </w:trPr>
        <w:tc>
          <w:tcPr>
            <w:tcW w:w="3828" w:type="dxa"/>
            <w:shd w:val="clear" w:color="auto" w:fill="DBE5F1"/>
          </w:tcPr>
          <w:p w14:paraId="3BB99729" w14:textId="727F5008" w:rsidR="00A25E73" w:rsidRPr="00A07E16" w:rsidRDefault="0048713F" w:rsidP="00E6489B">
            <w:pPr>
              <w:spacing w:before="60" w:after="60"/>
              <w:rPr>
                <w:rFonts w:cs="Arial"/>
                <w:color w:val="000000"/>
                <w:sz w:val="20"/>
                <w:szCs w:val="20"/>
              </w:rPr>
            </w:pPr>
            <w:r w:rsidRPr="00A07E16">
              <w:rPr>
                <w:rFonts w:cs="Arial"/>
                <w:color w:val="000000"/>
                <w:sz w:val="20"/>
                <w:szCs w:val="20"/>
              </w:rPr>
              <w:t>Lodgment Not Necessary 20</w:t>
            </w:r>
            <w:r w:rsidR="00022E94" w:rsidRPr="00A07E16">
              <w:rPr>
                <w:rFonts w:cs="Arial"/>
                <w:color w:val="000000"/>
                <w:sz w:val="20"/>
                <w:szCs w:val="20"/>
              </w:rPr>
              <w:t>21</w:t>
            </w:r>
          </w:p>
        </w:tc>
        <w:tc>
          <w:tcPr>
            <w:tcW w:w="2835" w:type="dxa"/>
            <w:shd w:val="clear" w:color="auto" w:fill="DBE5F1"/>
          </w:tcPr>
          <w:p w14:paraId="59E8D29D" w14:textId="5E45899F" w:rsidR="00A25E73" w:rsidRPr="00A07E16" w:rsidRDefault="000261BB" w:rsidP="00E6489B">
            <w:pPr>
              <w:spacing w:before="60" w:after="60"/>
              <w:rPr>
                <w:rFonts w:cs="Arial"/>
                <w:color w:val="000000"/>
                <w:sz w:val="20"/>
                <w:szCs w:val="20"/>
              </w:rPr>
            </w:pPr>
            <w:r w:rsidRPr="00A07E16">
              <w:rPr>
                <w:rFonts w:cs="Arial"/>
                <w:color w:val="000000"/>
                <w:sz w:val="20"/>
                <w:szCs w:val="20"/>
              </w:rPr>
              <w:t>ldgnn</w:t>
            </w:r>
            <w:r w:rsidR="0048713F" w:rsidRPr="00A07E16">
              <w:rPr>
                <w:rFonts w:cs="Arial"/>
                <w:color w:val="000000"/>
                <w:sz w:val="20"/>
                <w:szCs w:val="20"/>
              </w:rPr>
              <w:t>.000</w:t>
            </w:r>
            <w:r w:rsidR="00022E94" w:rsidRPr="00A07E16">
              <w:rPr>
                <w:rFonts w:cs="Arial"/>
                <w:color w:val="000000"/>
                <w:sz w:val="20"/>
                <w:szCs w:val="20"/>
              </w:rPr>
              <w:t>2</w:t>
            </w:r>
            <w:r w:rsidRPr="00A07E16">
              <w:rPr>
                <w:rFonts w:cs="Arial"/>
                <w:color w:val="000000"/>
                <w:sz w:val="20"/>
                <w:szCs w:val="20"/>
              </w:rPr>
              <w:t>.</w:t>
            </w:r>
            <w:r w:rsidR="0048713F" w:rsidRPr="00A07E16">
              <w:rPr>
                <w:rFonts w:cs="Arial"/>
                <w:color w:val="000000"/>
                <w:sz w:val="20"/>
                <w:szCs w:val="20"/>
              </w:rPr>
              <w:t>20</w:t>
            </w:r>
            <w:r w:rsidR="00022E94" w:rsidRPr="00A07E16">
              <w:rPr>
                <w:rFonts w:cs="Arial"/>
                <w:color w:val="000000"/>
                <w:sz w:val="20"/>
                <w:szCs w:val="20"/>
              </w:rPr>
              <w:t>21</w:t>
            </w:r>
          </w:p>
        </w:tc>
        <w:tc>
          <w:tcPr>
            <w:tcW w:w="1701" w:type="dxa"/>
            <w:shd w:val="clear" w:color="auto" w:fill="DBE5F1"/>
          </w:tcPr>
          <w:p w14:paraId="53E4BF41" w14:textId="70980A9B" w:rsidR="00A25E73" w:rsidRPr="00A07E16" w:rsidRDefault="00AA55E2" w:rsidP="00E6489B">
            <w:pPr>
              <w:spacing w:before="60" w:after="60"/>
              <w:rPr>
                <w:rFonts w:cs="Arial"/>
                <w:color w:val="000000"/>
                <w:sz w:val="20"/>
                <w:szCs w:val="20"/>
              </w:rPr>
            </w:pPr>
            <w:r w:rsidRPr="00A07E16">
              <w:rPr>
                <w:rFonts w:cs="Arial"/>
                <w:color w:val="000000"/>
                <w:sz w:val="20"/>
                <w:szCs w:val="20"/>
              </w:rPr>
              <w:t>Updated</w:t>
            </w:r>
          </w:p>
        </w:tc>
        <w:tc>
          <w:tcPr>
            <w:tcW w:w="7195" w:type="dxa"/>
            <w:shd w:val="clear" w:color="auto" w:fill="DBE5F1"/>
          </w:tcPr>
          <w:p w14:paraId="525405D1" w14:textId="0EEB65FE" w:rsidR="002055C4" w:rsidRPr="00A07E16" w:rsidRDefault="00D3616B" w:rsidP="00E6489B">
            <w:pPr>
              <w:spacing w:before="60" w:after="60"/>
              <w:rPr>
                <w:rFonts w:cs="Arial"/>
                <w:color w:val="000000"/>
                <w:sz w:val="20"/>
                <w:szCs w:val="20"/>
              </w:rPr>
            </w:pPr>
            <w:r w:rsidRPr="00A07E16">
              <w:rPr>
                <w:rFonts w:cs="Arial"/>
                <w:color w:val="000000"/>
                <w:sz w:val="20"/>
                <w:szCs w:val="20"/>
              </w:rPr>
              <w:t xml:space="preserve">This version includes the following functional </w:t>
            </w:r>
            <w:r w:rsidR="002055C4" w:rsidRPr="00A07E16">
              <w:rPr>
                <w:rFonts w:cs="Arial"/>
                <w:color w:val="000000"/>
                <w:sz w:val="20"/>
                <w:szCs w:val="20"/>
              </w:rPr>
              <w:t>changes from the 2018 service:</w:t>
            </w:r>
          </w:p>
          <w:p w14:paraId="213D5F85" w14:textId="237AEBB8" w:rsidR="002055C4" w:rsidRPr="00A07E16" w:rsidRDefault="002055C4" w:rsidP="002055C4">
            <w:pPr>
              <w:pStyle w:val="Version2"/>
              <w:numPr>
                <w:ilvl w:val="0"/>
                <w:numId w:val="37"/>
              </w:numPr>
              <w:spacing w:before="120" w:after="120"/>
              <w:rPr>
                <w:bCs/>
                <w:color w:val="000000" w:themeColor="text1"/>
                <w:sz w:val="20"/>
                <w:szCs w:val="20"/>
              </w:rPr>
            </w:pPr>
            <w:r w:rsidRPr="00A07E16">
              <w:rPr>
                <w:bCs/>
                <w:color w:val="000000" w:themeColor="text1"/>
                <w:sz w:val="20"/>
                <w:szCs w:val="20"/>
              </w:rPr>
              <w:t xml:space="preserve">New business functionality which allows the ability to submit </w:t>
            </w:r>
            <w:r w:rsidR="00C20344">
              <w:rPr>
                <w:bCs/>
                <w:color w:val="000000" w:themeColor="text1"/>
                <w:sz w:val="20"/>
                <w:szCs w:val="20"/>
              </w:rPr>
              <w:t xml:space="preserve">a </w:t>
            </w:r>
            <w:r w:rsidRPr="00A07E16">
              <w:rPr>
                <w:bCs/>
                <w:color w:val="000000" w:themeColor="text1"/>
                <w:sz w:val="20"/>
                <w:szCs w:val="20"/>
              </w:rPr>
              <w:t xml:space="preserve">non-lodgment advice for </w:t>
            </w:r>
            <w:r w:rsidR="00C20344">
              <w:rPr>
                <w:bCs/>
                <w:color w:val="000000" w:themeColor="text1"/>
                <w:sz w:val="20"/>
                <w:szCs w:val="20"/>
              </w:rPr>
              <w:t xml:space="preserve">the </w:t>
            </w:r>
            <w:r w:rsidR="001914C6">
              <w:rPr>
                <w:bCs/>
                <w:color w:val="000000" w:themeColor="text1"/>
                <w:sz w:val="20"/>
                <w:szCs w:val="20"/>
              </w:rPr>
              <w:t>T</w:t>
            </w:r>
            <w:r w:rsidRPr="00A07E16">
              <w:rPr>
                <w:bCs/>
                <w:color w:val="000000" w:themeColor="text1"/>
                <w:sz w:val="20"/>
                <w:szCs w:val="20"/>
              </w:rPr>
              <w:t xml:space="preserve">axable </w:t>
            </w:r>
            <w:r w:rsidR="001914C6">
              <w:rPr>
                <w:bCs/>
                <w:color w:val="000000" w:themeColor="text1"/>
                <w:sz w:val="20"/>
                <w:szCs w:val="20"/>
              </w:rPr>
              <w:t>P</w:t>
            </w:r>
            <w:r w:rsidRPr="00A07E16">
              <w:rPr>
                <w:bCs/>
                <w:color w:val="000000" w:themeColor="text1"/>
                <w:sz w:val="20"/>
                <w:szCs w:val="20"/>
              </w:rPr>
              <w:t xml:space="preserve">ayment </w:t>
            </w:r>
            <w:r w:rsidR="001914C6">
              <w:rPr>
                <w:bCs/>
                <w:color w:val="000000" w:themeColor="text1"/>
                <w:sz w:val="20"/>
                <w:szCs w:val="20"/>
              </w:rPr>
              <w:t>A</w:t>
            </w:r>
            <w:r w:rsidRPr="00A07E16">
              <w:rPr>
                <w:bCs/>
                <w:color w:val="000000" w:themeColor="text1"/>
                <w:sz w:val="20"/>
                <w:szCs w:val="20"/>
              </w:rPr>
              <w:t xml:space="preserve">nnual </w:t>
            </w:r>
            <w:r w:rsidR="0074613A">
              <w:rPr>
                <w:bCs/>
                <w:color w:val="000000" w:themeColor="text1"/>
                <w:sz w:val="20"/>
                <w:szCs w:val="20"/>
              </w:rPr>
              <w:t>R</w:t>
            </w:r>
            <w:r w:rsidRPr="00A07E16">
              <w:rPr>
                <w:bCs/>
                <w:color w:val="000000" w:themeColor="text1"/>
                <w:sz w:val="20"/>
                <w:szCs w:val="20"/>
              </w:rPr>
              <w:t>eport</w:t>
            </w:r>
            <w:r w:rsidR="009F3041">
              <w:rPr>
                <w:bCs/>
                <w:color w:val="000000" w:themeColor="text1"/>
                <w:sz w:val="20"/>
                <w:szCs w:val="20"/>
              </w:rPr>
              <w:t>.</w:t>
            </w:r>
            <w:r w:rsidRPr="00A07E16">
              <w:rPr>
                <w:bCs/>
                <w:color w:val="000000" w:themeColor="text1"/>
                <w:sz w:val="20"/>
                <w:szCs w:val="20"/>
              </w:rPr>
              <w:t xml:space="preserve"> </w:t>
            </w:r>
          </w:p>
          <w:p w14:paraId="4A8642EA" w14:textId="77777777" w:rsidR="002055C4" w:rsidRPr="00A07E16" w:rsidRDefault="002055C4" w:rsidP="002055C4">
            <w:pPr>
              <w:pStyle w:val="Version2"/>
              <w:numPr>
                <w:ilvl w:val="0"/>
                <w:numId w:val="37"/>
              </w:numPr>
              <w:spacing w:before="120" w:after="120"/>
              <w:rPr>
                <w:bCs/>
                <w:color w:val="000000" w:themeColor="text1"/>
                <w:sz w:val="20"/>
                <w:szCs w:val="20"/>
              </w:rPr>
            </w:pPr>
            <w:r w:rsidRPr="00A07E16">
              <w:rPr>
                <w:bCs/>
                <w:color w:val="000000" w:themeColor="text1"/>
                <w:sz w:val="20"/>
                <w:szCs w:val="20"/>
              </w:rPr>
              <w:t>Inclusion of a declaration sign off for business.</w:t>
            </w:r>
          </w:p>
          <w:p w14:paraId="717143A7" w14:textId="45D86692" w:rsidR="002055C4" w:rsidRPr="00A07E16" w:rsidRDefault="002055C4" w:rsidP="002055C4">
            <w:pPr>
              <w:pStyle w:val="ListParagraph"/>
              <w:numPr>
                <w:ilvl w:val="0"/>
                <w:numId w:val="37"/>
              </w:numPr>
              <w:spacing w:before="60" w:after="60"/>
              <w:rPr>
                <w:rFonts w:cs="Arial"/>
                <w:color w:val="000000"/>
                <w:sz w:val="20"/>
                <w:szCs w:val="20"/>
              </w:rPr>
            </w:pPr>
            <w:r w:rsidRPr="00A07E16">
              <w:rPr>
                <w:rFonts w:cs="Arial"/>
                <w:bCs/>
                <w:color w:val="000000" w:themeColor="text1"/>
                <w:sz w:val="20"/>
                <w:szCs w:val="20"/>
              </w:rPr>
              <w:t xml:space="preserve">New business functionality which allows the ability to specify an account when submitting </w:t>
            </w:r>
            <w:r w:rsidR="00C20344">
              <w:rPr>
                <w:rFonts w:cs="Arial"/>
                <w:bCs/>
                <w:color w:val="000000" w:themeColor="text1"/>
                <w:sz w:val="20"/>
                <w:szCs w:val="20"/>
              </w:rPr>
              <w:t xml:space="preserve">a </w:t>
            </w:r>
            <w:r w:rsidRPr="00A07E16">
              <w:rPr>
                <w:rFonts w:cs="Arial"/>
                <w:bCs/>
                <w:color w:val="000000" w:themeColor="text1"/>
                <w:sz w:val="20"/>
                <w:szCs w:val="20"/>
              </w:rPr>
              <w:t>non-lodgment advice.</w:t>
            </w:r>
          </w:p>
          <w:p w14:paraId="0E769903" w14:textId="7C700B5F" w:rsidR="002055C4" w:rsidRPr="00A07E16" w:rsidRDefault="002055C4" w:rsidP="00E6489B">
            <w:pPr>
              <w:spacing w:before="60" w:after="60"/>
              <w:rPr>
                <w:rFonts w:cs="Arial"/>
                <w:color w:val="000000"/>
                <w:sz w:val="20"/>
                <w:szCs w:val="20"/>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6748871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969"/>
        <w:gridCol w:w="2835"/>
        <w:gridCol w:w="1701"/>
        <w:gridCol w:w="7054"/>
      </w:tblGrid>
      <w:tr w:rsidR="00A25E73" w:rsidRPr="003D3B86" w14:paraId="61998216" w14:textId="77777777" w:rsidTr="00FC7E54">
        <w:trPr>
          <w:trHeight w:val="291"/>
          <w:tblHeader/>
        </w:trPr>
        <w:tc>
          <w:tcPr>
            <w:tcW w:w="3969" w:type="dxa"/>
            <w:shd w:val="clear" w:color="auto" w:fill="4F81BD"/>
          </w:tcPr>
          <w:p w14:paraId="63ABC708"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Description</w:t>
            </w:r>
          </w:p>
        </w:tc>
        <w:tc>
          <w:tcPr>
            <w:tcW w:w="2835" w:type="dxa"/>
            <w:shd w:val="clear" w:color="auto" w:fill="4F81BD"/>
          </w:tcPr>
          <w:p w14:paraId="4FFF6335"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Interaction</w:t>
            </w:r>
          </w:p>
        </w:tc>
        <w:tc>
          <w:tcPr>
            <w:tcW w:w="1701" w:type="dxa"/>
            <w:shd w:val="clear" w:color="auto" w:fill="4F81BD"/>
          </w:tcPr>
          <w:p w14:paraId="138DD846"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Change</w:t>
            </w:r>
          </w:p>
        </w:tc>
        <w:tc>
          <w:tcPr>
            <w:tcW w:w="7054" w:type="dxa"/>
            <w:shd w:val="clear" w:color="auto" w:fill="4F81BD"/>
          </w:tcPr>
          <w:p w14:paraId="21C0195B"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Comments</w:t>
            </w:r>
          </w:p>
        </w:tc>
      </w:tr>
      <w:tr w:rsidR="00A25E73" w:rsidRPr="00B914BA" w14:paraId="1CC0C71E" w14:textId="77777777" w:rsidTr="00FC7E54">
        <w:trPr>
          <w:trHeight w:val="291"/>
        </w:trPr>
        <w:tc>
          <w:tcPr>
            <w:tcW w:w="3969" w:type="dxa"/>
            <w:shd w:val="clear" w:color="auto" w:fill="DBE5F1"/>
          </w:tcPr>
          <w:p w14:paraId="59207183" w14:textId="54EA4CB2" w:rsidR="00C20344" w:rsidRPr="00A07E16" w:rsidRDefault="00C20344" w:rsidP="0048713F">
            <w:pPr>
              <w:spacing w:before="60" w:after="60"/>
              <w:rPr>
                <w:rFonts w:cs="Arial"/>
                <w:bCs/>
                <w:sz w:val="20"/>
                <w:szCs w:val="20"/>
                <w:highlight w:val="cyan"/>
              </w:rPr>
            </w:pPr>
            <w:r w:rsidRPr="00C20344">
              <w:rPr>
                <w:rFonts w:cs="Arial"/>
                <w:bCs/>
                <w:sz w:val="20"/>
                <w:szCs w:val="20"/>
              </w:rPr>
              <w:t>Lodgment Not Necessary 2021 - Submit</w:t>
            </w:r>
          </w:p>
        </w:tc>
        <w:tc>
          <w:tcPr>
            <w:tcW w:w="2835" w:type="dxa"/>
            <w:shd w:val="clear" w:color="auto" w:fill="DBE5F1"/>
          </w:tcPr>
          <w:p w14:paraId="4CAFA188" w14:textId="5D17D080" w:rsidR="00A25E73" w:rsidRPr="00A07E16" w:rsidRDefault="0048713F" w:rsidP="00D069DC">
            <w:pPr>
              <w:spacing w:before="60" w:after="60"/>
              <w:rPr>
                <w:rFonts w:cs="Arial"/>
                <w:color w:val="000000"/>
                <w:sz w:val="20"/>
                <w:szCs w:val="20"/>
                <w:highlight w:val="cyan"/>
              </w:rPr>
            </w:pPr>
            <w:r w:rsidRPr="00A07E16">
              <w:rPr>
                <w:rFonts w:cs="Arial"/>
                <w:color w:val="000000"/>
                <w:sz w:val="20"/>
                <w:szCs w:val="20"/>
              </w:rPr>
              <w:t>ldgnn.000</w:t>
            </w:r>
            <w:r w:rsidR="00022E94" w:rsidRPr="00A07E16">
              <w:rPr>
                <w:rFonts w:cs="Arial"/>
                <w:color w:val="000000"/>
                <w:sz w:val="20"/>
                <w:szCs w:val="20"/>
              </w:rPr>
              <w:t>2</w:t>
            </w:r>
            <w:r w:rsidRPr="00A07E16">
              <w:rPr>
                <w:rFonts w:cs="Arial"/>
                <w:color w:val="000000"/>
                <w:sz w:val="20"/>
                <w:szCs w:val="20"/>
              </w:rPr>
              <w:t>.20</w:t>
            </w:r>
            <w:r w:rsidR="00022E94" w:rsidRPr="00A07E16">
              <w:rPr>
                <w:rFonts w:cs="Arial"/>
                <w:color w:val="000000"/>
                <w:sz w:val="20"/>
                <w:szCs w:val="20"/>
              </w:rPr>
              <w:t>21</w:t>
            </w:r>
            <w:r w:rsidRPr="00A07E16">
              <w:rPr>
                <w:rFonts w:cs="Arial"/>
                <w:color w:val="000000"/>
                <w:sz w:val="20"/>
                <w:szCs w:val="20"/>
              </w:rPr>
              <w:t>.submit</w:t>
            </w:r>
          </w:p>
        </w:tc>
        <w:tc>
          <w:tcPr>
            <w:tcW w:w="1701" w:type="dxa"/>
            <w:shd w:val="clear" w:color="auto" w:fill="DBE5F1"/>
          </w:tcPr>
          <w:p w14:paraId="08D4AA50" w14:textId="15C76F35" w:rsidR="00A25E73" w:rsidRPr="00A07E16" w:rsidRDefault="00D71217" w:rsidP="00D069DC">
            <w:pPr>
              <w:spacing w:before="60" w:after="60"/>
              <w:rPr>
                <w:rFonts w:cs="Arial"/>
                <w:color w:val="000000"/>
                <w:sz w:val="20"/>
                <w:szCs w:val="20"/>
              </w:rPr>
            </w:pPr>
            <w:r w:rsidRPr="00A07E16">
              <w:rPr>
                <w:rFonts w:cs="Arial"/>
                <w:color w:val="000000"/>
                <w:sz w:val="20"/>
                <w:szCs w:val="20"/>
              </w:rPr>
              <w:t>Updated</w:t>
            </w:r>
          </w:p>
        </w:tc>
        <w:tc>
          <w:tcPr>
            <w:tcW w:w="7054" w:type="dxa"/>
            <w:shd w:val="clear" w:color="auto" w:fill="DBE5F1"/>
          </w:tcPr>
          <w:p w14:paraId="63B7C9AC" w14:textId="78880C94" w:rsidR="00A25E73" w:rsidRPr="00A07E16" w:rsidRDefault="00A25E73" w:rsidP="00D069DC">
            <w:pPr>
              <w:spacing w:before="60" w:after="60"/>
              <w:rPr>
                <w:rFonts w:cs="Arial"/>
                <w:color w:val="000000"/>
                <w:sz w:val="20"/>
                <w:szCs w:val="20"/>
              </w:rPr>
            </w:pPr>
          </w:p>
        </w:tc>
      </w:tr>
    </w:tbl>
    <w:p w14:paraId="01349C73" w14:textId="76141915" w:rsidR="00471337" w:rsidRDefault="00471337" w:rsidP="00445421">
      <w:pPr>
        <w:spacing w:before="240" w:after="240"/>
        <w:rPr>
          <w:rFonts w:cs="Arial"/>
          <w:bCs/>
          <w:szCs w:val="22"/>
        </w:rPr>
      </w:pPr>
      <w:r w:rsidRPr="00E60C57">
        <w:rPr>
          <w:rFonts w:cs="Arial"/>
          <w:bCs/>
          <w:szCs w:val="22"/>
        </w:rPr>
        <w:t>Detailed information on each service can be found in the Service Registry</w:t>
      </w:r>
      <w:r>
        <w:rPr>
          <w:rFonts w:cs="Arial"/>
          <w:bCs/>
          <w:szCs w:val="22"/>
        </w:rPr>
        <w:t>, along with associated</w:t>
      </w:r>
      <w:r w:rsidR="000261BB">
        <w:rPr>
          <w:rFonts w:cs="Arial"/>
          <w:bCs/>
          <w:szCs w:val="22"/>
        </w:rPr>
        <w:t xml:space="preserve"> </w:t>
      </w:r>
      <w:r>
        <w:rPr>
          <w:rFonts w:cs="Arial"/>
          <w:bCs/>
          <w:szCs w:val="22"/>
        </w:rPr>
        <w:t>messages</w:t>
      </w:r>
      <w:r w:rsidRPr="00E60C57">
        <w:rPr>
          <w:rFonts w:cs="Arial"/>
          <w:bCs/>
          <w:szCs w:val="22"/>
        </w:rPr>
        <w:t>.</w:t>
      </w:r>
    </w:p>
    <w:p w14:paraId="5A62909D" w14:textId="525398F1" w:rsidR="00C94153" w:rsidRDefault="00C94153">
      <w:pPr>
        <w:rPr>
          <w:rFonts w:cs="Arial"/>
          <w:bCs/>
          <w:szCs w:val="22"/>
        </w:rPr>
      </w:pPr>
      <w:r>
        <w:rPr>
          <w:rFonts w:cs="Arial"/>
          <w:bCs/>
          <w:szCs w:val="22"/>
        </w:rPr>
        <w:br w:type="page"/>
      </w:r>
    </w:p>
    <w:p w14:paraId="6C1F2C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67488711"/>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C1343D2"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67488712"/>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8E5E00" w:rsidRPr="007C5FD7" w14:paraId="54FD732F"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59AC14B6" w:rsidR="008E5E00" w:rsidRPr="007C5FD7" w:rsidRDefault="008E5E00" w:rsidP="008E5E00">
            <w:pPr>
              <w:spacing w:before="60" w:after="60"/>
              <w:rPr>
                <w:rFonts w:asciiTheme="minorHAnsi" w:hAnsiTheme="minorHAnsi" w:cs="Arial"/>
                <w:color w:val="000000"/>
                <w:szCs w:val="22"/>
              </w:rPr>
            </w:pPr>
            <w:r w:rsidRPr="007C5FD7">
              <w:rPr>
                <w:rFonts w:asciiTheme="minorHAnsi" w:hAnsiTheme="minorHAnsi" w:cs="Arial"/>
                <w:color w:val="000000"/>
                <w:szCs w:val="22"/>
              </w:rPr>
              <w:t>ATO LDGNN.000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Request Message Structure Table.xlsx </w:t>
            </w:r>
          </w:p>
        </w:tc>
        <w:tc>
          <w:tcPr>
            <w:tcW w:w="1701" w:type="dxa"/>
            <w:tcBorders>
              <w:top w:val="single" w:sz="4" w:space="0" w:color="95B3D7"/>
              <w:left w:val="nil"/>
              <w:bottom w:val="single" w:sz="4" w:space="0" w:color="95B3D7"/>
              <w:right w:val="nil"/>
            </w:tcBorders>
            <w:shd w:val="clear" w:color="auto" w:fill="auto"/>
          </w:tcPr>
          <w:p w14:paraId="6D7EE022" w14:textId="0B582081"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01.04.2021</w:t>
            </w:r>
          </w:p>
        </w:tc>
        <w:tc>
          <w:tcPr>
            <w:tcW w:w="1197" w:type="dxa"/>
            <w:tcBorders>
              <w:top w:val="single" w:sz="4" w:space="0" w:color="95B3D7"/>
              <w:left w:val="nil"/>
              <w:bottom w:val="single" w:sz="4" w:space="0" w:color="95B3D7"/>
              <w:right w:val="nil"/>
            </w:tcBorders>
            <w:shd w:val="clear" w:color="auto" w:fill="auto"/>
          </w:tcPr>
          <w:p w14:paraId="37697C87" w14:textId="226A078F"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Draft</w:t>
            </w:r>
          </w:p>
        </w:tc>
        <w:tc>
          <w:tcPr>
            <w:tcW w:w="992" w:type="dxa"/>
            <w:tcBorders>
              <w:top w:val="single" w:sz="4" w:space="0" w:color="95B3D7"/>
              <w:left w:val="nil"/>
              <w:bottom w:val="single" w:sz="4" w:space="0" w:color="95B3D7"/>
              <w:right w:val="nil"/>
            </w:tcBorders>
            <w:shd w:val="clear" w:color="auto" w:fill="auto"/>
          </w:tcPr>
          <w:p w14:paraId="64DB0A67" w14:textId="43797A84"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0.1</w:t>
            </w:r>
          </w:p>
        </w:tc>
        <w:tc>
          <w:tcPr>
            <w:tcW w:w="5040" w:type="dxa"/>
            <w:tcBorders>
              <w:top w:val="single" w:sz="4" w:space="0" w:color="95B3D7"/>
              <w:left w:val="nil"/>
              <w:bottom w:val="single" w:sz="4" w:space="0" w:color="95B3D7"/>
              <w:right w:val="nil"/>
            </w:tcBorders>
            <w:shd w:val="clear" w:color="auto" w:fill="auto"/>
          </w:tcPr>
          <w:p w14:paraId="10DBC4D7" w14:textId="2875509C" w:rsidR="00891CF3" w:rsidRDefault="00891CF3" w:rsidP="008E5E00">
            <w:pPr>
              <w:spacing w:before="60" w:after="60"/>
              <w:rPr>
                <w:rFonts w:asciiTheme="minorHAnsi" w:hAnsiTheme="minorHAnsi" w:cs="Arial"/>
                <w:color w:val="000000"/>
                <w:szCs w:val="22"/>
              </w:rPr>
            </w:pPr>
            <w:r>
              <w:rPr>
                <w:rFonts w:asciiTheme="minorHAnsi" w:hAnsiTheme="minorHAnsi" w:cs="Arial"/>
                <w:color w:val="000000"/>
                <w:szCs w:val="22"/>
              </w:rPr>
              <w:t>Initial draft</w:t>
            </w:r>
            <w:r w:rsidR="00DD7DDE">
              <w:rPr>
                <w:rFonts w:asciiTheme="minorHAnsi" w:hAnsiTheme="minorHAnsi" w:cs="Arial"/>
                <w:color w:val="000000"/>
                <w:szCs w:val="22"/>
              </w:rPr>
              <w:t xml:space="preserve">. </w:t>
            </w:r>
            <w:r w:rsidR="00DD7DDE" w:rsidRPr="00DD7DDE">
              <w:rPr>
                <w:rFonts w:asciiTheme="minorHAnsi" w:hAnsiTheme="minorHAnsi" w:cs="Arial"/>
                <w:color w:val="000000"/>
                <w:szCs w:val="22"/>
              </w:rPr>
              <w:t>This version includes the following functional changes from the 2018 service</w:t>
            </w:r>
            <w:r w:rsidR="00DD7DDE">
              <w:rPr>
                <w:rFonts w:asciiTheme="minorHAnsi" w:hAnsiTheme="minorHAnsi" w:cs="Arial"/>
                <w:color w:val="000000"/>
                <w:szCs w:val="22"/>
              </w:rPr>
              <w:t>:</w:t>
            </w:r>
          </w:p>
          <w:p w14:paraId="4BCFE2DF" w14:textId="2F77FD8D" w:rsidR="00323A06" w:rsidRPr="00630803" w:rsidRDefault="00323A06" w:rsidP="00630803">
            <w:pPr>
              <w:pStyle w:val="ListParagraph"/>
              <w:numPr>
                <w:ilvl w:val="0"/>
                <w:numId w:val="41"/>
              </w:numPr>
              <w:spacing w:before="60" w:after="60"/>
              <w:rPr>
                <w:rFonts w:ascii="Calibri" w:hAnsi="Calibri" w:cs="Calibri"/>
                <w:szCs w:val="22"/>
              </w:rPr>
            </w:pPr>
            <w:r w:rsidRPr="00630803">
              <w:rPr>
                <w:rFonts w:asciiTheme="minorHAnsi" w:hAnsiTheme="minorHAnsi" w:cs="Arial"/>
                <w:color w:val="000000"/>
                <w:szCs w:val="22"/>
              </w:rPr>
              <w:t xml:space="preserve">Added </w:t>
            </w:r>
            <w:r w:rsidR="00891CF3" w:rsidRPr="00630803">
              <w:rPr>
                <w:rFonts w:asciiTheme="minorHAnsi" w:hAnsiTheme="minorHAnsi" w:cs="Arial"/>
                <w:color w:val="000000"/>
                <w:szCs w:val="22"/>
              </w:rPr>
              <w:t xml:space="preserve">five </w:t>
            </w:r>
            <w:r w:rsidRPr="00630803">
              <w:rPr>
                <w:rFonts w:asciiTheme="minorHAnsi" w:hAnsiTheme="minorHAnsi" w:cs="Arial"/>
                <w:color w:val="000000"/>
                <w:szCs w:val="22"/>
              </w:rPr>
              <w:t xml:space="preserve">new elements to </w:t>
            </w:r>
            <w:r w:rsidR="00891CF3" w:rsidRPr="00630803">
              <w:rPr>
                <w:rFonts w:asciiTheme="minorHAnsi" w:hAnsiTheme="minorHAnsi" w:cs="Arial"/>
                <w:color w:val="000000"/>
                <w:szCs w:val="22"/>
              </w:rPr>
              <w:t xml:space="preserve">support business declaration, account identification and </w:t>
            </w:r>
            <w:r w:rsidR="00630803" w:rsidRPr="00630803">
              <w:rPr>
                <w:rFonts w:asciiTheme="minorHAnsi" w:hAnsiTheme="minorHAnsi" w:cs="Arial"/>
                <w:color w:val="000000"/>
                <w:szCs w:val="22"/>
              </w:rPr>
              <w:t>further returns not necessary reasoning.</w:t>
            </w:r>
          </w:p>
          <w:p w14:paraId="422AF692" w14:textId="55A460A8" w:rsidR="003C17CC" w:rsidRPr="003C17CC" w:rsidRDefault="00F54D95" w:rsidP="00DD7DDE">
            <w:pPr>
              <w:pStyle w:val="ListParagraph"/>
              <w:numPr>
                <w:ilvl w:val="0"/>
                <w:numId w:val="41"/>
              </w:numPr>
              <w:spacing w:after="120"/>
              <w:ind w:left="714" w:hanging="357"/>
              <w:rPr>
                <w:rFonts w:asciiTheme="minorHAnsi" w:hAnsiTheme="minorHAnsi" w:cs="Arial"/>
                <w:color w:val="000000"/>
                <w:szCs w:val="22"/>
              </w:rPr>
            </w:pPr>
            <w:r w:rsidRPr="00630803">
              <w:rPr>
                <w:rFonts w:asciiTheme="minorHAnsi" w:hAnsiTheme="minorHAnsi" w:cs="Arial"/>
                <w:color w:val="000000"/>
                <w:szCs w:val="22"/>
              </w:rPr>
              <w:t>Updated</w:t>
            </w:r>
            <w:r w:rsidR="00F75D01" w:rsidRPr="00630803">
              <w:rPr>
                <w:rFonts w:asciiTheme="minorHAnsi" w:hAnsiTheme="minorHAnsi" w:cs="Arial"/>
                <w:color w:val="000000"/>
                <w:szCs w:val="22"/>
              </w:rPr>
              <w:t xml:space="preserve"> existing</w:t>
            </w:r>
            <w:r w:rsidR="00703B65" w:rsidRPr="00630803">
              <w:rPr>
                <w:rFonts w:asciiTheme="minorHAnsi" w:hAnsiTheme="minorHAnsi" w:cs="Arial"/>
                <w:color w:val="000000"/>
                <w:szCs w:val="22"/>
              </w:rPr>
              <w:t xml:space="preserve"> elements</w:t>
            </w:r>
            <w:r w:rsidR="00630803" w:rsidRPr="00630803">
              <w:rPr>
                <w:rFonts w:asciiTheme="minorHAnsi" w:hAnsiTheme="minorHAnsi" w:cs="Arial"/>
                <w:color w:val="000000"/>
                <w:szCs w:val="22"/>
              </w:rPr>
              <w:t xml:space="preserve"> to support new business functionality. This includes update</w:t>
            </w:r>
            <w:r w:rsidR="00F9063C">
              <w:rPr>
                <w:rFonts w:asciiTheme="minorHAnsi" w:hAnsiTheme="minorHAnsi" w:cs="Arial"/>
                <w:color w:val="000000"/>
                <w:szCs w:val="22"/>
              </w:rPr>
              <w:t>s to</w:t>
            </w:r>
            <w:r w:rsidR="00630803" w:rsidRPr="00630803">
              <w:rPr>
                <w:rFonts w:asciiTheme="minorHAnsi" w:hAnsiTheme="minorHAnsi" w:cs="Arial"/>
                <w:color w:val="000000"/>
                <w:szCs w:val="22"/>
              </w:rPr>
              <w:t xml:space="preserve"> report guidance, cardinality and enumerations.</w:t>
            </w:r>
          </w:p>
        </w:tc>
        <w:tc>
          <w:tcPr>
            <w:tcW w:w="1417" w:type="dxa"/>
            <w:tcBorders>
              <w:top w:val="single" w:sz="4" w:space="0" w:color="95B3D7"/>
              <w:left w:val="nil"/>
              <w:bottom w:val="single" w:sz="4" w:space="0" w:color="95B3D7"/>
              <w:right w:val="nil"/>
            </w:tcBorders>
            <w:shd w:val="clear" w:color="auto" w:fill="auto"/>
          </w:tcPr>
          <w:p w14:paraId="05422120" w14:textId="48F9041C" w:rsidR="008E5E00" w:rsidRPr="007C5FD7" w:rsidRDefault="00630803" w:rsidP="008E5E00">
            <w:pPr>
              <w:spacing w:before="60" w:after="60"/>
              <w:rPr>
                <w:rFonts w:asciiTheme="minorHAnsi" w:hAnsiTheme="minorHAnsi" w:cs="Arial"/>
                <w:color w:val="000000"/>
                <w:szCs w:val="22"/>
              </w:rPr>
            </w:pPr>
            <w:r>
              <w:rPr>
                <w:rFonts w:asciiTheme="minorHAnsi" w:hAnsiTheme="minorHAnsi" w:cs="Arial"/>
                <w:color w:val="000000"/>
                <w:szCs w:val="22"/>
              </w:rPr>
              <w:t>New</w:t>
            </w:r>
          </w:p>
        </w:tc>
      </w:tr>
      <w:tr w:rsidR="008E5E00" w:rsidRPr="007C5FD7" w14:paraId="60CA62D4"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0CDAB8E4" w:rsidR="008E5E00" w:rsidRPr="007C5FD7" w:rsidRDefault="008E5E00" w:rsidP="008E5E00">
            <w:pPr>
              <w:spacing w:before="60" w:after="60"/>
              <w:rPr>
                <w:rFonts w:asciiTheme="minorHAnsi" w:hAnsiTheme="minorHAnsi" w:cs="Arial"/>
                <w:color w:val="000000"/>
                <w:szCs w:val="22"/>
              </w:rPr>
            </w:pPr>
            <w:r w:rsidRPr="007C5FD7">
              <w:rPr>
                <w:rFonts w:asciiTheme="minorHAnsi" w:hAnsiTheme="minorHAnsi" w:cs="Arial"/>
                <w:color w:val="000000"/>
                <w:szCs w:val="22"/>
              </w:rPr>
              <w:t>ATO LDGNN.000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Response Message Structure Table.xlsx </w:t>
            </w:r>
          </w:p>
        </w:tc>
        <w:tc>
          <w:tcPr>
            <w:tcW w:w="1701" w:type="dxa"/>
            <w:tcBorders>
              <w:top w:val="single" w:sz="4" w:space="0" w:color="95B3D7"/>
              <w:left w:val="nil"/>
              <w:bottom w:val="single" w:sz="4" w:space="0" w:color="95B3D7"/>
              <w:right w:val="nil"/>
            </w:tcBorders>
            <w:shd w:val="clear" w:color="auto" w:fill="DBE5F1"/>
          </w:tcPr>
          <w:p w14:paraId="607B8BB8" w14:textId="77616328"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01.04.2021</w:t>
            </w:r>
          </w:p>
        </w:tc>
        <w:tc>
          <w:tcPr>
            <w:tcW w:w="1197" w:type="dxa"/>
            <w:tcBorders>
              <w:top w:val="single" w:sz="4" w:space="0" w:color="95B3D7"/>
              <w:left w:val="nil"/>
              <w:bottom w:val="single" w:sz="4" w:space="0" w:color="95B3D7"/>
              <w:right w:val="nil"/>
            </w:tcBorders>
            <w:shd w:val="clear" w:color="auto" w:fill="DBE5F1"/>
          </w:tcPr>
          <w:p w14:paraId="7EABEBC1" w14:textId="6D0044AC"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Draft</w:t>
            </w:r>
          </w:p>
        </w:tc>
        <w:tc>
          <w:tcPr>
            <w:tcW w:w="992" w:type="dxa"/>
            <w:tcBorders>
              <w:top w:val="single" w:sz="4" w:space="0" w:color="95B3D7"/>
              <w:left w:val="nil"/>
              <w:bottom w:val="single" w:sz="4" w:space="0" w:color="95B3D7"/>
              <w:right w:val="nil"/>
            </w:tcBorders>
            <w:shd w:val="clear" w:color="auto" w:fill="DBE5F1"/>
          </w:tcPr>
          <w:p w14:paraId="24804A1E" w14:textId="0654E1AB"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0.1</w:t>
            </w:r>
          </w:p>
        </w:tc>
        <w:tc>
          <w:tcPr>
            <w:tcW w:w="5040" w:type="dxa"/>
            <w:tcBorders>
              <w:top w:val="single" w:sz="4" w:space="0" w:color="95B3D7"/>
              <w:left w:val="nil"/>
              <w:bottom w:val="single" w:sz="4" w:space="0" w:color="95B3D7"/>
              <w:right w:val="nil"/>
            </w:tcBorders>
            <w:shd w:val="clear" w:color="auto" w:fill="DBE5F1"/>
          </w:tcPr>
          <w:p w14:paraId="6934AB45" w14:textId="7404B963" w:rsidR="00630803" w:rsidRDefault="00630803" w:rsidP="008E5E00">
            <w:pPr>
              <w:spacing w:before="60" w:after="60"/>
              <w:rPr>
                <w:rFonts w:asciiTheme="minorHAnsi" w:hAnsiTheme="minorHAnsi" w:cs="Arial"/>
                <w:color w:val="000000"/>
                <w:szCs w:val="22"/>
              </w:rPr>
            </w:pPr>
            <w:r>
              <w:rPr>
                <w:rFonts w:asciiTheme="minorHAnsi" w:hAnsiTheme="minorHAnsi" w:cs="Arial"/>
                <w:color w:val="000000"/>
                <w:szCs w:val="22"/>
              </w:rPr>
              <w:t>Initial draft</w:t>
            </w:r>
            <w:r w:rsidR="00DD7DDE">
              <w:rPr>
                <w:rFonts w:asciiTheme="minorHAnsi" w:hAnsiTheme="minorHAnsi" w:cs="Arial"/>
                <w:color w:val="000000"/>
                <w:szCs w:val="22"/>
              </w:rPr>
              <w:t xml:space="preserve">. </w:t>
            </w:r>
            <w:r w:rsidR="00DD7DDE" w:rsidRPr="00DD7DDE">
              <w:rPr>
                <w:rFonts w:asciiTheme="minorHAnsi" w:hAnsiTheme="minorHAnsi" w:cs="Arial"/>
                <w:color w:val="000000"/>
                <w:szCs w:val="22"/>
              </w:rPr>
              <w:t>This version includes the following functional changes from the 2018 service</w:t>
            </w:r>
            <w:r w:rsidR="00DD7DDE">
              <w:rPr>
                <w:rFonts w:asciiTheme="minorHAnsi" w:hAnsiTheme="minorHAnsi" w:cs="Arial"/>
                <w:color w:val="000000"/>
                <w:szCs w:val="22"/>
              </w:rPr>
              <w:t>:</w:t>
            </w:r>
          </w:p>
          <w:p w14:paraId="29F92EE4" w14:textId="64248CA6" w:rsidR="008E5E00" w:rsidRPr="00630803" w:rsidRDefault="001032B2" w:rsidP="00630803">
            <w:pPr>
              <w:pStyle w:val="ListParagraph"/>
              <w:numPr>
                <w:ilvl w:val="0"/>
                <w:numId w:val="42"/>
              </w:numPr>
              <w:spacing w:before="60" w:after="60"/>
              <w:rPr>
                <w:rFonts w:asciiTheme="minorHAnsi" w:hAnsiTheme="minorHAnsi" w:cs="Arial"/>
                <w:color w:val="000000"/>
                <w:szCs w:val="22"/>
              </w:rPr>
            </w:pPr>
            <w:r w:rsidRPr="00630803">
              <w:rPr>
                <w:rFonts w:asciiTheme="minorHAnsi" w:hAnsiTheme="minorHAnsi" w:cs="Arial"/>
                <w:color w:val="000000"/>
                <w:szCs w:val="22"/>
              </w:rPr>
              <w:t xml:space="preserve">Added </w:t>
            </w:r>
            <w:r w:rsidR="00630803" w:rsidRPr="00630803">
              <w:rPr>
                <w:rFonts w:asciiTheme="minorHAnsi" w:hAnsiTheme="minorHAnsi" w:cs="Arial"/>
                <w:color w:val="000000"/>
                <w:szCs w:val="22"/>
              </w:rPr>
              <w:t xml:space="preserve">two </w:t>
            </w:r>
            <w:r w:rsidRPr="00630803">
              <w:rPr>
                <w:rFonts w:asciiTheme="minorHAnsi" w:hAnsiTheme="minorHAnsi" w:cs="Arial"/>
                <w:color w:val="000000"/>
                <w:szCs w:val="22"/>
              </w:rPr>
              <w:t xml:space="preserve">new elements to </w:t>
            </w:r>
            <w:r w:rsidR="00630803" w:rsidRPr="00630803">
              <w:rPr>
                <w:rFonts w:asciiTheme="minorHAnsi" w:hAnsiTheme="minorHAnsi" w:cs="Arial"/>
                <w:color w:val="000000"/>
                <w:szCs w:val="22"/>
              </w:rPr>
              <w:t>return account identifiers.</w:t>
            </w:r>
          </w:p>
          <w:p w14:paraId="68A8363D" w14:textId="747207DB" w:rsidR="00F21CB7" w:rsidRPr="00F21CB7" w:rsidRDefault="00F6448E" w:rsidP="00DD7DDE">
            <w:pPr>
              <w:pStyle w:val="ListParagraph"/>
              <w:numPr>
                <w:ilvl w:val="0"/>
                <w:numId w:val="42"/>
              </w:numPr>
              <w:spacing w:before="60" w:after="120"/>
              <w:ind w:left="714" w:hanging="357"/>
              <w:rPr>
                <w:rFonts w:asciiTheme="minorHAnsi" w:hAnsiTheme="minorHAnsi" w:cs="Arial"/>
                <w:color w:val="000000"/>
                <w:szCs w:val="22"/>
              </w:rPr>
            </w:pPr>
            <w:r w:rsidRPr="00630803">
              <w:rPr>
                <w:rFonts w:asciiTheme="minorHAnsi" w:hAnsiTheme="minorHAnsi" w:cs="Arial"/>
                <w:color w:val="000000"/>
                <w:szCs w:val="22"/>
              </w:rPr>
              <w:t>U</w:t>
            </w:r>
            <w:r w:rsidR="004537EE" w:rsidRPr="00630803">
              <w:rPr>
                <w:rFonts w:asciiTheme="minorHAnsi" w:hAnsiTheme="minorHAnsi" w:cs="Arial"/>
                <w:color w:val="000000"/>
                <w:szCs w:val="22"/>
              </w:rPr>
              <w:t xml:space="preserve">pdated </w:t>
            </w:r>
            <w:r w:rsidR="00630803">
              <w:rPr>
                <w:rFonts w:asciiTheme="minorHAnsi" w:hAnsiTheme="minorHAnsi" w:cs="Arial"/>
                <w:color w:val="000000"/>
                <w:szCs w:val="22"/>
              </w:rPr>
              <w:t>existing elements to support new business functionality. This includes update</w:t>
            </w:r>
            <w:r w:rsidR="00F9063C">
              <w:rPr>
                <w:rFonts w:asciiTheme="minorHAnsi" w:hAnsiTheme="minorHAnsi" w:cs="Arial"/>
                <w:color w:val="000000"/>
                <w:szCs w:val="22"/>
              </w:rPr>
              <w:t>s to</w:t>
            </w:r>
            <w:r w:rsidR="00630803">
              <w:rPr>
                <w:rFonts w:asciiTheme="minorHAnsi" w:hAnsiTheme="minorHAnsi" w:cs="Arial"/>
                <w:color w:val="000000"/>
                <w:szCs w:val="22"/>
              </w:rPr>
              <w:t xml:space="preserve"> report guidance and cardinality.</w:t>
            </w:r>
          </w:p>
        </w:tc>
        <w:tc>
          <w:tcPr>
            <w:tcW w:w="1417" w:type="dxa"/>
            <w:tcBorders>
              <w:top w:val="single" w:sz="4" w:space="0" w:color="95B3D7"/>
              <w:left w:val="nil"/>
              <w:bottom w:val="single" w:sz="4" w:space="0" w:color="95B3D7"/>
              <w:right w:val="nil"/>
            </w:tcBorders>
            <w:shd w:val="clear" w:color="auto" w:fill="DBE5F1"/>
          </w:tcPr>
          <w:p w14:paraId="1835BE18" w14:textId="0040510C" w:rsidR="008E5E00" w:rsidRPr="007C5FD7" w:rsidRDefault="00630803" w:rsidP="008E5E00">
            <w:pPr>
              <w:spacing w:before="60" w:after="60"/>
              <w:rPr>
                <w:rFonts w:asciiTheme="minorHAnsi" w:hAnsiTheme="minorHAnsi" w:cs="Arial"/>
                <w:color w:val="000000"/>
                <w:szCs w:val="22"/>
              </w:rPr>
            </w:pPr>
            <w:r>
              <w:rPr>
                <w:rFonts w:asciiTheme="minorHAnsi" w:hAnsiTheme="minorHAnsi" w:cs="Arial"/>
                <w:color w:val="000000"/>
                <w:szCs w:val="22"/>
              </w:rPr>
              <w:t>New</w:t>
            </w:r>
          </w:p>
        </w:tc>
      </w:tr>
      <w:tr w:rsidR="008E5E00" w:rsidRPr="007C5FD7" w14:paraId="4493ECFD"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0545E331"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ATO LDGNN.</w:t>
            </w:r>
            <w:r w:rsidRPr="007C5FD7">
              <w:rPr>
                <w:rFonts w:asciiTheme="minorHAnsi" w:hAnsiTheme="minorHAnsi" w:cs="Arial"/>
                <w:color w:val="000000"/>
                <w:szCs w:val="22"/>
              </w:rPr>
              <w:t>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Validation Rules.xlsx</w:t>
            </w:r>
          </w:p>
        </w:tc>
        <w:tc>
          <w:tcPr>
            <w:tcW w:w="1701" w:type="dxa"/>
            <w:tcBorders>
              <w:top w:val="single" w:sz="4" w:space="0" w:color="95B3D7"/>
              <w:left w:val="nil"/>
              <w:bottom w:val="single" w:sz="4" w:space="0" w:color="95B3D7"/>
              <w:right w:val="nil"/>
            </w:tcBorders>
            <w:shd w:val="clear" w:color="auto" w:fill="auto"/>
          </w:tcPr>
          <w:p w14:paraId="3DBB7397" w14:textId="2A22ED61"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01.04.2021</w:t>
            </w:r>
          </w:p>
        </w:tc>
        <w:tc>
          <w:tcPr>
            <w:tcW w:w="1197" w:type="dxa"/>
            <w:tcBorders>
              <w:top w:val="single" w:sz="4" w:space="0" w:color="95B3D7"/>
              <w:left w:val="nil"/>
              <w:bottom w:val="single" w:sz="4" w:space="0" w:color="95B3D7"/>
              <w:right w:val="nil"/>
            </w:tcBorders>
            <w:shd w:val="clear" w:color="auto" w:fill="auto"/>
          </w:tcPr>
          <w:p w14:paraId="5B4E4B6F" w14:textId="0BEBA73E"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Draft</w:t>
            </w:r>
          </w:p>
        </w:tc>
        <w:tc>
          <w:tcPr>
            <w:tcW w:w="992" w:type="dxa"/>
            <w:tcBorders>
              <w:top w:val="single" w:sz="4" w:space="0" w:color="95B3D7"/>
              <w:left w:val="nil"/>
              <w:bottom w:val="single" w:sz="4" w:space="0" w:color="95B3D7"/>
              <w:right w:val="nil"/>
            </w:tcBorders>
            <w:shd w:val="clear" w:color="auto" w:fill="auto"/>
          </w:tcPr>
          <w:p w14:paraId="65B0CA86" w14:textId="5B93DB66" w:rsidR="008E5E00" w:rsidRPr="007C5FD7" w:rsidRDefault="008E5E00" w:rsidP="008E5E00">
            <w:pPr>
              <w:spacing w:before="60" w:after="60"/>
              <w:rPr>
                <w:rFonts w:asciiTheme="minorHAnsi" w:hAnsiTheme="minorHAnsi" w:cs="Arial"/>
                <w:color w:val="000000"/>
                <w:szCs w:val="22"/>
              </w:rPr>
            </w:pPr>
            <w:r>
              <w:rPr>
                <w:rFonts w:asciiTheme="minorHAnsi" w:hAnsiTheme="minorHAnsi" w:cs="Arial"/>
                <w:color w:val="000000"/>
                <w:szCs w:val="22"/>
              </w:rPr>
              <w:t>0.1</w:t>
            </w:r>
          </w:p>
        </w:tc>
        <w:tc>
          <w:tcPr>
            <w:tcW w:w="5040" w:type="dxa"/>
            <w:tcBorders>
              <w:top w:val="single" w:sz="4" w:space="0" w:color="95B3D7"/>
              <w:left w:val="nil"/>
              <w:bottom w:val="single" w:sz="4" w:space="0" w:color="95B3D7"/>
              <w:right w:val="nil"/>
            </w:tcBorders>
            <w:shd w:val="clear" w:color="auto" w:fill="auto"/>
          </w:tcPr>
          <w:p w14:paraId="34D6B110" w14:textId="722AF125" w:rsidR="00630803" w:rsidRDefault="00630803" w:rsidP="008E5E00">
            <w:pPr>
              <w:spacing w:before="60" w:after="60"/>
              <w:rPr>
                <w:rFonts w:asciiTheme="minorHAnsi" w:hAnsiTheme="minorHAnsi" w:cs="Arial"/>
                <w:color w:val="000000"/>
                <w:szCs w:val="22"/>
              </w:rPr>
            </w:pPr>
            <w:r>
              <w:rPr>
                <w:rFonts w:asciiTheme="minorHAnsi" w:hAnsiTheme="minorHAnsi" w:cs="Arial"/>
                <w:color w:val="000000"/>
                <w:szCs w:val="22"/>
              </w:rPr>
              <w:t>Initial draft</w:t>
            </w:r>
            <w:r w:rsidR="00DD7DDE">
              <w:rPr>
                <w:rFonts w:asciiTheme="minorHAnsi" w:hAnsiTheme="minorHAnsi" w:cs="Arial"/>
                <w:color w:val="000000"/>
                <w:szCs w:val="22"/>
              </w:rPr>
              <w:t xml:space="preserve">. </w:t>
            </w:r>
            <w:r w:rsidR="00DD7DDE" w:rsidRPr="00DD7DDE">
              <w:rPr>
                <w:rFonts w:asciiTheme="minorHAnsi" w:hAnsiTheme="minorHAnsi" w:cs="Arial"/>
                <w:color w:val="000000"/>
                <w:szCs w:val="22"/>
              </w:rPr>
              <w:t>This version includes the following functional changes from the 2018 service</w:t>
            </w:r>
            <w:r w:rsidR="00DD7DDE">
              <w:rPr>
                <w:rFonts w:asciiTheme="minorHAnsi" w:hAnsiTheme="minorHAnsi" w:cs="Arial"/>
                <w:color w:val="000000"/>
                <w:szCs w:val="22"/>
              </w:rPr>
              <w:t>:</w:t>
            </w:r>
          </w:p>
          <w:p w14:paraId="0907E528" w14:textId="5C038394" w:rsidR="008E5E00" w:rsidRDefault="000914CE" w:rsidP="008E5E00">
            <w:pPr>
              <w:spacing w:before="60" w:after="60"/>
              <w:rPr>
                <w:rFonts w:asciiTheme="minorHAnsi" w:hAnsiTheme="minorHAnsi" w:cs="Arial"/>
                <w:color w:val="000000"/>
                <w:szCs w:val="22"/>
              </w:rPr>
            </w:pPr>
            <w:r>
              <w:rPr>
                <w:rFonts w:asciiTheme="minorHAnsi" w:hAnsiTheme="minorHAnsi" w:cs="Arial"/>
                <w:color w:val="000000"/>
                <w:szCs w:val="22"/>
              </w:rPr>
              <w:t xml:space="preserve">Added </w:t>
            </w:r>
            <w:r w:rsidR="00891CF3">
              <w:rPr>
                <w:rFonts w:asciiTheme="minorHAnsi" w:hAnsiTheme="minorHAnsi" w:cs="Arial"/>
                <w:color w:val="000000"/>
                <w:szCs w:val="22"/>
              </w:rPr>
              <w:t xml:space="preserve">nine new </w:t>
            </w:r>
            <w:r>
              <w:rPr>
                <w:rFonts w:asciiTheme="minorHAnsi" w:hAnsiTheme="minorHAnsi" w:cs="Arial"/>
                <w:color w:val="000000"/>
                <w:szCs w:val="22"/>
              </w:rPr>
              <w:t xml:space="preserve">validation rules </w:t>
            </w:r>
            <w:r w:rsidR="00891CF3">
              <w:rPr>
                <w:rFonts w:asciiTheme="minorHAnsi" w:hAnsiTheme="minorHAnsi" w:cs="Arial"/>
                <w:color w:val="000000"/>
                <w:szCs w:val="22"/>
              </w:rPr>
              <w:t xml:space="preserve">to </w:t>
            </w:r>
            <w:r w:rsidR="00630803">
              <w:rPr>
                <w:rFonts w:asciiTheme="minorHAnsi" w:hAnsiTheme="minorHAnsi" w:cs="Arial"/>
                <w:color w:val="000000"/>
                <w:szCs w:val="22"/>
              </w:rPr>
              <w:t>validate</w:t>
            </w:r>
            <w:r w:rsidR="00891CF3">
              <w:rPr>
                <w:rFonts w:asciiTheme="minorHAnsi" w:hAnsiTheme="minorHAnsi" w:cs="Arial"/>
                <w:color w:val="000000"/>
                <w:szCs w:val="22"/>
              </w:rPr>
              <w:t xml:space="preserve"> new business functionality:</w:t>
            </w:r>
          </w:p>
          <w:p w14:paraId="5BAADEA6" w14:textId="77777777" w:rsidR="001E53B8" w:rsidRDefault="001E53B8" w:rsidP="001E53B8">
            <w:pPr>
              <w:pStyle w:val="ListParagraph"/>
              <w:numPr>
                <w:ilvl w:val="0"/>
                <w:numId w:val="37"/>
              </w:numPr>
              <w:rPr>
                <w:rFonts w:asciiTheme="minorHAnsi" w:hAnsiTheme="minorHAnsi" w:cs="Arial"/>
                <w:color w:val="000000"/>
                <w:szCs w:val="22"/>
              </w:rPr>
            </w:pPr>
            <w:r w:rsidRPr="001E53B8">
              <w:rPr>
                <w:rFonts w:asciiTheme="minorHAnsi" w:hAnsiTheme="minorHAnsi" w:cs="Arial"/>
                <w:color w:val="000000"/>
                <w:szCs w:val="22"/>
              </w:rPr>
              <w:t>VR.ATO.LDGNN.000008</w:t>
            </w:r>
          </w:p>
          <w:p w14:paraId="3EC33A72" w14:textId="66C62CA0" w:rsidR="001E53B8" w:rsidRDefault="001E53B8" w:rsidP="001E53B8">
            <w:pPr>
              <w:pStyle w:val="ListParagraph"/>
              <w:numPr>
                <w:ilvl w:val="0"/>
                <w:numId w:val="37"/>
              </w:numPr>
              <w:rPr>
                <w:rFonts w:asciiTheme="minorHAnsi" w:hAnsiTheme="minorHAnsi" w:cs="Arial"/>
                <w:color w:val="000000"/>
                <w:szCs w:val="22"/>
              </w:rPr>
            </w:pPr>
            <w:r w:rsidRPr="00A06741">
              <w:rPr>
                <w:rFonts w:asciiTheme="minorHAnsi" w:hAnsiTheme="minorHAnsi" w:cs="Arial"/>
                <w:color w:val="000000"/>
                <w:szCs w:val="22"/>
              </w:rPr>
              <w:t>VR.ATO.LDGNN.0000</w:t>
            </w:r>
            <w:r>
              <w:rPr>
                <w:rFonts w:asciiTheme="minorHAnsi" w:hAnsiTheme="minorHAnsi" w:cs="Arial"/>
                <w:color w:val="000000"/>
                <w:szCs w:val="22"/>
              </w:rPr>
              <w:t>09</w:t>
            </w:r>
          </w:p>
          <w:p w14:paraId="18C3EC2E" w14:textId="04FAFA75" w:rsidR="00F000A7" w:rsidRDefault="00F000A7" w:rsidP="00F000A7">
            <w:pPr>
              <w:pStyle w:val="ListParagraph"/>
              <w:numPr>
                <w:ilvl w:val="0"/>
                <w:numId w:val="37"/>
              </w:numPr>
              <w:rPr>
                <w:rFonts w:asciiTheme="minorHAnsi" w:hAnsiTheme="minorHAnsi" w:cs="Arial"/>
                <w:color w:val="000000"/>
                <w:szCs w:val="22"/>
              </w:rPr>
            </w:pPr>
            <w:r w:rsidRPr="00A06741">
              <w:rPr>
                <w:rFonts w:asciiTheme="minorHAnsi" w:hAnsiTheme="minorHAnsi" w:cs="Arial"/>
                <w:color w:val="000000"/>
                <w:szCs w:val="22"/>
              </w:rPr>
              <w:t>VR.ATO.LDGNN.0000</w:t>
            </w:r>
            <w:r>
              <w:rPr>
                <w:rFonts w:asciiTheme="minorHAnsi" w:hAnsiTheme="minorHAnsi" w:cs="Arial"/>
                <w:color w:val="000000"/>
                <w:szCs w:val="22"/>
              </w:rPr>
              <w:t>10</w:t>
            </w:r>
          </w:p>
          <w:p w14:paraId="2B671CD1" w14:textId="6B5D48AD" w:rsidR="00F000A7" w:rsidRDefault="00F000A7" w:rsidP="00F000A7">
            <w:pPr>
              <w:pStyle w:val="ListParagraph"/>
              <w:numPr>
                <w:ilvl w:val="0"/>
                <w:numId w:val="37"/>
              </w:numPr>
              <w:rPr>
                <w:rFonts w:asciiTheme="minorHAnsi" w:hAnsiTheme="minorHAnsi" w:cs="Arial"/>
                <w:color w:val="000000"/>
                <w:szCs w:val="22"/>
              </w:rPr>
            </w:pPr>
            <w:r w:rsidRPr="00A06741">
              <w:rPr>
                <w:rFonts w:asciiTheme="minorHAnsi" w:hAnsiTheme="minorHAnsi" w:cs="Arial"/>
                <w:color w:val="000000"/>
                <w:szCs w:val="22"/>
              </w:rPr>
              <w:t>VR.ATO.LDGNN.0000</w:t>
            </w:r>
            <w:r>
              <w:rPr>
                <w:rFonts w:asciiTheme="minorHAnsi" w:hAnsiTheme="minorHAnsi" w:cs="Arial"/>
                <w:color w:val="000000"/>
                <w:szCs w:val="22"/>
              </w:rPr>
              <w:t>11</w:t>
            </w:r>
          </w:p>
          <w:p w14:paraId="74B9F9D9" w14:textId="330CC068" w:rsidR="00F000A7" w:rsidRDefault="00F000A7" w:rsidP="00F000A7">
            <w:pPr>
              <w:pStyle w:val="ListParagraph"/>
              <w:numPr>
                <w:ilvl w:val="0"/>
                <w:numId w:val="37"/>
              </w:numPr>
              <w:rPr>
                <w:rFonts w:asciiTheme="minorHAnsi" w:hAnsiTheme="minorHAnsi" w:cs="Arial"/>
                <w:color w:val="000000"/>
                <w:szCs w:val="22"/>
              </w:rPr>
            </w:pPr>
            <w:r w:rsidRPr="00A06741">
              <w:rPr>
                <w:rFonts w:asciiTheme="minorHAnsi" w:hAnsiTheme="minorHAnsi" w:cs="Arial"/>
                <w:color w:val="000000"/>
                <w:szCs w:val="22"/>
              </w:rPr>
              <w:t>VR.ATO.LDGNN.0000</w:t>
            </w:r>
            <w:r>
              <w:rPr>
                <w:rFonts w:asciiTheme="minorHAnsi" w:hAnsiTheme="minorHAnsi" w:cs="Arial"/>
                <w:color w:val="000000"/>
                <w:szCs w:val="22"/>
              </w:rPr>
              <w:t>12</w:t>
            </w:r>
          </w:p>
          <w:p w14:paraId="0B3E2EF3" w14:textId="42FA9630" w:rsidR="00F000A7" w:rsidRDefault="00F000A7" w:rsidP="00F000A7">
            <w:pPr>
              <w:pStyle w:val="ListParagraph"/>
              <w:numPr>
                <w:ilvl w:val="0"/>
                <w:numId w:val="37"/>
              </w:numPr>
              <w:rPr>
                <w:rFonts w:asciiTheme="minorHAnsi" w:hAnsiTheme="minorHAnsi" w:cs="Arial"/>
                <w:color w:val="000000"/>
                <w:szCs w:val="22"/>
              </w:rPr>
            </w:pPr>
            <w:r w:rsidRPr="00A06741">
              <w:rPr>
                <w:rFonts w:asciiTheme="minorHAnsi" w:hAnsiTheme="minorHAnsi" w:cs="Arial"/>
                <w:color w:val="000000"/>
                <w:szCs w:val="22"/>
              </w:rPr>
              <w:t>VR.ATO.LDGNN.0000</w:t>
            </w:r>
            <w:r>
              <w:rPr>
                <w:rFonts w:asciiTheme="minorHAnsi" w:hAnsiTheme="minorHAnsi" w:cs="Arial"/>
                <w:color w:val="000000"/>
                <w:szCs w:val="22"/>
              </w:rPr>
              <w:t>13</w:t>
            </w:r>
          </w:p>
          <w:p w14:paraId="2260750C" w14:textId="7F1CCD08" w:rsidR="00F000A7" w:rsidRDefault="00F000A7" w:rsidP="00F000A7">
            <w:pPr>
              <w:pStyle w:val="ListParagraph"/>
              <w:numPr>
                <w:ilvl w:val="0"/>
                <w:numId w:val="37"/>
              </w:numPr>
              <w:rPr>
                <w:rFonts w:asciiTheme="minorHAnsi" w:hAnsiTheme="minorHAnsi" w:cs="Arial"/>
                <w:color w:val="000000"/>
                <w:szCs w:val="22"/>
              </w:rPr>
            </w:pPr>
            <w:r w:rsidRPr="00A06741">
              <w:rPr>
                <w:rFonts w:asciiTheme="minorHAnsi" w:hAnsiTheme="minorHAnsi" w:cs="Arial"/>
                <w:color w:val="000000"/>
                <w:szCs w:val="22"/>
              </w:rPr>
              <w:t>VR.ATO.LDGNN.0000</w:t>
            </w:r>
            <w:r>
              <w:rPr>
                <w:rFonts w:asciiTheme="minorHAnsi" w:hAnsiTheme="minorHAnsi" w:cs="Arial"/>
                <w:color w:val="000000"/>
                <w:szCs w:val="22"/>
              </w:rPr>
              <w:t>15</w:t>
            </w:r>
          </w:p>
          <w:p w14:paraId="0EF29F13" w14:textId="2B2C038E" w:rsidR="00F000A7" w:rsidRDefault="00F000A7" w:rsidP="00F000A7">
            <w:pPr>
              <w:pStyle w:val="ListParagraph"/>
              <w:numPr>
                <w:ilvl w:val="0"/>
                <w:numId w:val="37"/>
              </w:numPr>
              <w:rPr>
                <w:rFonts w:asciiTheme="minorHAnsi" w:hAnsiTheme="minorHAnsi" w:cs="Arial"/>
                <w:color w:val="000000"/>
                <w:szCs w:val="22"/>
              </w:rPr>
            </w:pPr>
            <w:r w:rsidRPr="00A06741">
              <w:rPr>
                <w:rFonts w:asciiTheme="minorHAnsi" w:hAnsiTheme="minorHAnsi" w:cs="Arial"/>
                <w:color w:val="000000"/>
                <w:szCs w:val="22"/>
              </w:rPr>
              <w:t>VR.ATO.LDGNN.0000</w:t>
            </w:r>
            <w:r>
              <w:rPr>
                <w:rFonts w:asciiTheme="minorHAnsi" w:hAnsiTheme="minorHAnsi" w:cs="Arial"/>
                <w:color w:val="000000"/>
                <w:szCs w:val="22"/>
              </w:rPr>
              <w:t>16</w:t>
            </w:r>
          </w:p>
          <w:p w14:paraId="52913893" w14:textId="7FF8E992" w:rsidR="00F000A7" w:rsidRDefault="00F000A7" w:rsidP="00F000A7">
            <w:pPr>
              <w:pStyle w:val="ListParagraph"/>
              <w:numPr>
                <w:ilvl w:val="0"/>
                <w:numId w:val="37"/>
              </w:numPr>
              <w:rPr>
                <w:rFonts w:asciiTheme="minorHAnsi" w:hAnsiTheme="minorHAnsi" w:cs="Arial"/>
                <w:color w:val="000000"/>
                <w:szCs w:val="22"/>
              </w:rPr>
            </w:pPr>
            <w:r w:rsidRPr="00A06741">
              <w:rPr>
                <w:rFonts w:asciiTheme="minorHAnsi" w:hAnsiTheme="minorHAnsi" w:cs="Arial"/>
                <w:color w:val="000000"/>
                <w:szCs w:val="22"/>
              </w:rPr>
              <w:t>VR.ATO.LDGNN.0000</w:t>
            </w:r>
            <w:r>
              <w:rPr>
                <w:rFonts w:asciiTheme="minorHAnsi" w:hAnsiTheme="minorHAnsi" w:cs="Arial"/>
                <w:color w:val="000000"/>
                <w:szCs w:val="22"/>
              </w:rPr>
              <w:t>17</w:t>
            </w:r>
          </w:p>
          <w:p w14:paraId="02478969" w14:textId="77777777" w:rsidR="00F21CB7" w:rsidRDefault="00F21CB7" w:rsidP="00F000A7">
            <w:pPr>
              <w:rPr>
                <w:rFonts w:asciiTheme="minorHAnsi" w:hAnsiTheme="minorHAnsi" w:cs="Arial"/>
                <w:color w:val="000000"/>
                <w:szCs w:val="22"/>
              </w:rPr>
            </w:pPr>
          </w:p>
          <w:p w14:paraId="00731039" w14:textId="23A6010E" w:rsidR="00323911" w:rsidRDefault="00323911" w:rsidP="00F000A7">
            <w:pPr>
              <w:rPr>
                <w:rFonts w:asciiTheme="minorHAnsi" w:hAnsiTheme="minorHAnsi" w:cs="Arial"/>
                <w:color w:val="000000"/>
                <w:szCs w:val="22"/>
              </w:rPr>
            </w:pPr>
            <w:r>
              <w:rPr>
                <w:rFonts w:asciiTheme="minorHAnsi" w:hAnsiTheme="minorHAnsi" w:cs="Arial"/>
                <w:color w:val="000000"/>
                <w:szCs w:val="22"/>
              </w:rPr>
              <w:t xml:space="preserve">Removed </w:t>
            </w:r>
            <w:r w:rsidR="00891CF3">
              <w:rPr>
                <w:rFonts w:asciiTheme="minorHAnsi" w:hAnsiTheme="minorHAnsi" w:cs="Arial"/>
                <w:color w:val="000000"/>
                <w:szCs w:val="22"/>
              </w:rPr>
              <w:t xml:space="preserve">two </w:t>
            </w:r>
            <w:r>
              <w:rPr>
                <w:rFonts w:asciiTheme="minorHAnsi" w:hAnsiTheme="minorHAnsi" w:cs="Arial"/>
                <w:color w:val="000000"/>
                <w:szCs w:val="22"/>
              </w:rPr>
              <w:t xml:space="preserve">validation rules </w:t>
            </w:r>
            <w:r w:rsidR="00891CF3">
              <w:rPr>
                <w:rFonts w:asciiTheme="minorHAnsi" w:hAnsiTheme="minorHAnsi" w:cs="Arial"/>
                <w:color w:val="000000"/>
                <w:szCs w:val="22"/>
              </w:rPr>
              <w:t xml:space="preserve">that </w:t>
            </w:r>
            <w:r w:rsidR="00630803">
              <w:rPr>
                <w:rFonts w:asciiTheme="minorHAnsi" w:hAnsiTheme="minorHAnsi" w:cs="Arial"/>
                <w:color w:val="000000"/>
                <w:szCs w:val="22"/>
              </w:rPr>
              <w:t>restricted requests to income tax individual only and for single period requests:</w:t>
            </w:r>
            <w:r w:rsidR="00891CF3">
              <w:rPr>
                <w:rFonts w:asciiTheme="minorHAnsi" w:hAnsiTheme="minorHAnsi" w:cs="Arial"/>
                <w:color w:val="000000"/>
                <w:szCs w:val="22"/>
              </w:rPr>
              <w:t xml:space="preserve"> </w:t>
            </w:r>
          </w:p>
          <w:p w14:paraId="699FEDA2" w14:textId="0F635BBA" w:rsidR="00513A69" w:rsidRPr="00513A69" w:rsidRDefault="00513A69" w:rsidP="00513A69">
            <w:pPr>
              <w:pStyle w:val="ListParagraph"/>
              <w:numPr>
                <w:ilvl w:val="0"/>
                <w:numId w:val="37"/>
              </w:numPr>
              <w:rPr>
                <w:rFonts w:asciiTheme="minorHAnsi" w:hAnsiTheme="minorHAnsi" w:cs="Arial"/>
                <w:color w:val="000000"/>
                <w:szCs w:val="22"/>
              </w:rPr>
            </w:pPr>
            <w:r w:rsidRPr="00513A69">
              <w:rPr>
                <w:rFonts w:asciiTheme="minorHAnsi" w:hAnsiTheme="minorHAnsi" w:cs="Arial"/>
                <w:color w:val="000000"/>
                <w:szCs w:val="22"/>
              </w:rPr>
              <w:t>VR.ATO.LDGNN.000005</w:t>
            </w:r>
          </w:p>
          <w:p w14:paraId="4A56516B" w14:textId="623CD5E9" w:rsidR="00323911" w:rsidRPr="00DD7DDE" w:rsidRDefault="00323911" w:rsidP="00DD7DDE">
            <w:pPr>
              <w:pStyle w:val="ListParagraph"/>
              <w:numPr>
                <w:ilvl w:val="0"/>
                <w:numId w:val="37"/>
              </w:numPr>
              <w:spacing w:after="120"/>
              <w:ind w:left="748" w:hanging="357"/>
              <w:rPr>
                <w:rFonts w:asciiTheme="minorHAnsi" w:hAnsiTheme="minorHAnsi" w:cs="Arial"/>
                <w:color w:val="000000"/>
                <w:szCs w:val="22"/>
              </w:rPr>
            </w:pPr>
            <w:r w:rsidRPr="001E53B8">
              <w:rPr>
                <w:rFonts w:asciiTheme="minorHAnsi" w:hAnsiTheme="minorHAnsi" w:cs="Arial"/>
                <w:color w:val="000000"/>
                <w:szCs w:val="22"/>
              </w:rPr>
              <w:t>VR.ATO.LDGNN.00000</w:t>
            </w:r>
            <w:r>
              <w:rPr>
                <w:rFonts w:asciiTheme="minorHAnsi" w:hAnsiTheme="minorHAnsi" w:cs="Arial"/>
                <w:color w:val="000000"/>
                <w:szCs w:val="22"/>
              </w:rPr>
              <w:t>7</w:t>
            </w:r>
          </w:p>
        </w:tc>
        <w:tc>
          <w:tcPr>
            <w:tcW w:w="1417" w:type="dxa"/>
            <w:tcBorders>
              <w:top w:val="single" w:sz="4" w:space="0" w:color="95B3D7"/>
              <w:left w:val="nil"/>
              <w:bottom w:val="single" w:sz="4" w:space="0" w:color="95B3D7"/>
              <w:right w:val="nil"/>
            </w:tcBorders>
            <w:shd w:val="clear" w:color="auto" w:fill="auto"/>
          </w:tcPr>
          <w:p w14:paraId="6C7E4E6F" w14:textId="55CA6636" w:rsidR="008E5E00" w:rsidRPr="007C5FD7" w:rsidRDefault="00630803" w:rsidP="008E5E00">
            <w:pPr>
              <w:spacing w:before="60" w:after="60"/>
              <w:rPr>
                <w:rFonts w:asciiTheme="minorHAnsi" w:hAnsiTheme="minorHAnsi" w:cs="Arial"/>
                <w:color w:val="000000"/>
                <w:szCs w:val="22"/>
              </w:rPr>
            </w:pPr>
            <w:r>
              <w:rPr>
                <w:rFonts w:asciiTheme="minorHAnsi" w:hAnsiTheme="minorHAnsi" w:cs="Arial"/>
                <w:color w:val="000000"/>
                <w:szCs w:val="22"/>
              </w:rPr>
              <w:lastRenderedPageBreak/>
              <w:t>New</w:t>
            </w:r>
          </w:p>
        </w:tc>
      </w:tr>
      <w:tr w:rsidR="00891CF3" w:rsidRPr="007C5FD7" w14:paraId="3562513E" w14:textId="77777777" w:rsidTr="0048730E">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503942EA" w14:textId="1A361DD6" w:rsidR="00891CF3" w:rsidRPr="007C5FD7" w:rsidRDefault="00891CF3" w:rsidP="00891CF3">
            <w:pPr>
              <w:spacing w:before="60" w:after="60"/>
              <w:rPr>
                <w:rFonts w:asciiTheme="minorHAnsi" w:hAnsiTheme="minorHAnsi" w:cs="Arial"/>
                <w:color w:val="000000"/>
                <w:szCs w:val="22"/>
              </w:rPr>
            </w:pPr>
            <w:r w:rsidRPr="007C5FD7">
              <w:rPr>
                <w:rFonts w:asciiTheme="minorHAnsi" w:hAnsiTheme="minorHAnsi" w:cs="Arial"/>
                <w:color w:val="000000"/>
                <w:szCs w:val="22"/>
              </w:rPr>
              <w:t>ATO LDGNN.000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Message Repository.zip </w:t>
            </w:r>
          </w:p>
        </w:tc>
        <w:tc>
          <w:tcPr>
            <w:tcW w:w="1701" w:type="dxa"/>
            <w:tcBorders>
              <w:top w:val="single" w:sz="4" w:space="0" w:color="95B3D7"/>
              <w:left w:val="nil"/>
              <w:bottom w:val="single" w:sz="4" w:space="0" w:color="95B3D7"/>
              <w:right w:val="nil"/>
            </w:tcBorders>
            <w:shd w:val="clear" w:color="auto" w:fill="DBE5F1" w:themeFill="accent1" w:themeFillTint="33"/>
          </w:tcPr>
          <w:p w14:paraId="3FC8D88F" w14:textId="292359C2" w:rsidR="00891CF3"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01.04.2021</w:t>
            </w:r>
          </w:p>
        </w:tc>
        <w:tc>
          <w:tcPr>
            <w:tcW w:w="1197" w:type="dxa"/>
            <w:tcBorders>
              <w:top w:val="single" w:sz="4" w:space="0" w:color="95B3D7"/>
              <w:left w:val="nil"/>
              <w:bottom w:val="single" w:sz="4" w:space="0" w:color="95B3D7"/>
              <w:right w:val="nil"/>
            </w:tcBorders>
            <w:shd w:val="clear" w:color="auto" w:fill="DBE5F1" w:themeFill="accent1" w:themeFillTint="33"/>
          </w:tcPr>
          <w:p w14:paraId="1728BFB7" w14:textId="4C373819" w:rsidR="00891CF3"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Draft</w:t>
            </w:r>
          </w:p>
        </w:tc>
        <w:tc>
          <w:tcPr>
            <w:tcW w:w="992" w:type="dxa"/>
            <w:tcBorders>
              <w:top w:val="single" w:sz="4" w:space="0" w:color="95B3D7"/>
              <w:left w:val="nil"/>
              <w:bottom w:val="single" w:sz="4" w:space="0" w:color="95B3D7"/>
              <w:right w:val="nil"/>
            </w:tcBorders>
            <w:shd w:val="clear" w:color="auto" w:fill="DBE5F1" w:themeFill="accent1" w:themeFillTint="33"/>
          </w:tcPr>
          <w:p w14:paraId="114F9A30" w14:textId="7D700200" w:rsidR="00891CF3"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0.1</w:t>
            </w:r>
          </w:p>
        </w:tc>
        <w:tc>
          <w:tcPr>
            <w:tcW w:w="5040" w:type="dxa"/>
            <w:tcBorders>
              <w:top w:val="single" w:sz="4" w:space="0" w:color="95B3D7"/>
              <w:left w:val="nil"/>
              <w:bottom w:val="single" w:sz="4" w:space="0" w:color="95B3D7"/>
              <w:right w:val="nil"/>
            </w:tcBorders>
            <w:shd w:val="clear" w:color="auto" w:fill="DBE5F1" w:themeFill="accent1" w:themeFillTint="33"/>
          </w:tcPr>
          <w:p w14:paraId="4D09C1EB" w14:textId="75FE5E79" w:rsidR="00891CF3" w:rsidRDefault="00891CF3" w:rsidP="00891CF3">
            <w:pPr>
              <w:rPr>
                <w:rFonts w:ascii="Calibri" w:hAnsi="Calibri" w:cs="Calibri"/>
                <w:szCs w:val="22"/>
              </w:rPr>
            </w:pPr>
            <w:r>
              <w:rPr>
                <w:rFonts w:ascii="Calibri" w:hAnsi="Calibri" w:cs="Calibri"/>
                <w:szCs w:val="22"/>
              </w:rPr>
              <w:t>Initial draft.</w:t>
            </w:r>
            <w:r w:rsidR="00DD7DDE" w:rsidRPr="00DD7DDE">
              <w:rPr>
                <w:rFonts w:asciiTheme="minorHAnsi" w:hAnsiTheme="minorHAnsi" w:cs="Arial"/>
                <w:color w:val="000000"/>
                <w:szCs w:val="22"/>
              </w:rPr>
              <w:t xml:space="preserve"> </w:t>
            </w:r>
            <w:r w:rsidR="00DD7DDE" w:rsidRPr="00DD7DDE">
              <w:rPr>
                <w:rFonts w:ascii="Calibri" w:hAnsi="Calibri" w:cs="Calibri"/>
                <w:szCs w:val="22"/>
              </w:rPr>
              <w:t>This version includes the following functional changes from the 2018 service:</w:t>
            </w:r>
          </w:p>
          <w:p w14:paraId="3A7B5160" w14:textId="77777777" w:rsidR="00DD7DDE" w:rsidRDefault="00DD7DDE" w:rsidP="00891CF3">
            <w:pPr>
              <w:rPr>
                <w:rFonts w:ascii="Calibri" w:hAnsi="Calibri" w:cs="Calibri"/>
                <w:szCs w:val="22"/>
              </w:rPr>
            </w:pPr>
          </w:p>
          <w:p w14:paraId="0A614165" w14:textId="3DE002F3" w:rsidR="00891CF3" w:rsidRDefault="00891CF3" w:rsidP="00891CF3">
            <w:pPr>
              <w:rPr>
                <w:rFonts w:ascii="Calibri" w:hAnsi="Calibri" w:cs="Calibri"/>
                <w:szCs w:val="22"/>
              </w:rPr>
            </w:pPr>
            <w:r>
              <w:rPr>
                <w:rFonts w:ascii="Calibri" w:hAnsi="Calibri" w:cs="Calibri"/>
                <w:szCs w:val="22"/>
              </w:rPr>
              <w:t>Added nine new messages for new validation rules:</w:t>
            </w:r>
          </w:p>
          <w:p w14:paraId="50167E2E" w14:textId="77777777" w:rsidR="00891CF3"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CMN.ATO.LDGNN.000008</w:t>
            </w:r>
          </w:p>
          <w:p w14:paraId="09F39749" w14:textId="77777777" w:rsidR="00891CF3"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CMN.ATO.LDGNN.00000</w:t>
            </w:r>
            <w:r>
              <w:rPr>
                <w:rFonts w:ascii="Calibri" w:hAnsi="Calibri" w:cs="Calibri"/>
                <w:szCs w:val="22"/>
              </w:rPr>
              <w:t>9</w:t>
            </w:r>
          </w:p>
          <w:p w14:paraId="60FF8690" w14:textId="77777777" w:rsidR="00891CF3"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w:t>
            </w:r>
            <w:r>
              <w:rPr>
                <w:rFonts w:ascii="Calibri" w:hAnsi="Calibri" w:cs="Calibri"/>
                <w:szCs w:val="22"/>
              </w:rPr>
              <w:t>10</w:t>
            </w:r>
          </w:p>
          <w:p w14:paraId="45DA213F" w14:textId="77777777" w:rsidR="00891CF3"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w:t>
            </w:r>
            <w:r>
              <w:rPr>
                <w:rFonts w:ascii="Calibri" w:hAnsi="Calibri" w:cs="Calibri"/>
                <w:szCs w:val="22"/>
              </w:rPr>
              <w:t>11</w:t>
            </w:r>
          </w:p>
          <w:p w14:paraId="5C3A4D0B" w14:textId="77777777" w:rsidR="00891CF3" w:rsidRPr="00704BFB"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w:t>
            </w:r>
            <w:r>
              <w:rPr>
                <w:rFonts w:ascii="Calibri" w:hAnsi="Calibri" w:cs="Calibri"/>
                <w:szCs w:val="22"/>
              </w:rPr>
              <w:t>12</w:t>
            </w:r>
          </w:p>
          <w:p w14:paraId="43AA930F" w14:textId="77777777" w:rsidR="00891CF3"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w:t>
            </w:r>
            <w:r>
              <w:rPr>
                <w:rFonts w:ascii="Calibri" w:hAnsi="Calibri" w:cs="Calibri"/>
                <w:szCs w:val="22"/>
              </w:rPr>
              <w:t>13</w:t>
            </w:r>
          </w:p>
          <w:p w14:paraId="01D88E27" w14:textId="77777777" w:rsidR="00891CF3"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w:t>
            </w:r>
            <w:r>
              <w:rPr>
                <w:rFonts w:ascii="Calibri" w:hAnsi="Calibri" w:cs="Calibri"/>
                <w:szCs w:val="22"/>
              </w:rPr>
              <w:t>15</w:t>
            </w:r>
          </w:p>
          <w:p w14:paraId="6BD230A1" w14:textId="77777777" w:rsidR="00891CF3" w:rsidRPr="00930D77"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w:t>
            </w:r>
            <w:r>
              <w:rPr>
                <w:rFonts w:ascii="Calibri" w:hAnsi="Calibri" w:cs="Calibri"/>
                <w:szCs w:val="22"/>
              </w:rPr>
              <w:t>16</w:t>
            </w:r>
          </w:p>
          <w:p w14:paraId="79A06EBF" w14:textId="77777777" w:rsidR="00891CF3" w:rsidRPr="00130059"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w:t>
            </w:r>
            <w:r>
              <w:rPr>
                <w:rFonts w:ascii="Calibri" w:hAnsi="Calibri" w:cs="Calibri"/>
                <w:szCs w:val="22"/>
              </w:rPr>
              <w:t>17</w:t>
            </w:r>
          </w:p>
          <w:p w14:paraId="1AC599A3" w14:textId="77777777" w:rsidR="00891CF3" w:rsidRDefault="00891CF3" w:rsidP="00891CF3">
            <w:pPr>
              <w:rPr>
                <w:rFonts w:ascii="Calibri" w:hAnsi="Calibri" w:cs="Calibri"/>
                <w:szCs w:val="22"/>
              </w:rPr>
            </w:pPr>
          </w:p>
          <w:p w14:paraId="29A3CC9F" w14:textId="4DFE28D4" w:rsidR="00891CF3" w:rsidRDefault="00891CF3" w:rsidP="00891CF3">
            <w:pPr>
              <w:rPr>
                <w:rFonts w:ascii="Calibri" w:hAnsi="Calibri" w:cs="Calibri"/>
                <w:szCs w:val="22"/>
              </w:rPr>
            </w:pPr>
            <w:r>
              <w:rPr>
                <w:rFonts w:ascii="Calibri" w:hAnsi="Calibri" w:cs="Calibri"/>
                <w:szCs w:val="22"/>
              </w:rPr>
              <w:t xml:space="preserve">Removed two </w:t>
            </w:r>
            <w:r w:rsidR="00BA090B">
              <w:rPr>
                <w:rFonts w:ascii="Calibri" w:hAnsi="Calibri" w:cs="Calibri"/>
                <w:szCs w:val="22"/>
              </w:rPr>
              <w:t xml:space="preserve">existing </w:t>
            </w:r>
            <w:r>
              <w:rPr>
                <w:rFonts w:ascii="Calibri" w:hAnsi="Calibri" w:cs="Calibri"/>
                <w:szCs w:val="22"/>
              </w:rPr>
              <w:t>messages which have been removed from validation rules:</w:t>
            </w:r>
          </w:p>
          <w:p w14:paraId="0BEDB167" w14:textId="77777777" w:rsidR="00891CF3" w:rsidRDefault="00891CF3" w:rsidP="00891CF3">
            <w:pPr>
              <w:pStyle w:val="ListParagraph"/>
              <w:numPr>
                <w:ilvl w:val="0"/>
                <w:numId w:val="37"/>
              </w:numPr>
              <w:rPr>
                <w:rFonts w:ascii="Calibri" w:hAnsi="Calibri" w:cs="Calibri"/>
                <w:szCs w:val="22"/>
              </w:rPr>
            </w:pPr>
            <w:r w:rsidRPr="00704BFB">
              <w:rPr>
                <w:rFonts w:ascii="Calibri" w:hAnsi="Calibri" w:cs="Calibri"/>
                <w:szCs w:val="22"/>
              </w:rPr>
              <w:t>CMN.ATO.LDGNN.0000</w:t>
            </w:r>
            <w:r>
              <w:rPr>
                <w:rFonts w:ascii="Calibri" w:hAnsi="Calibri" w:cs="Calibri"/>
                <w:szCs w:val="22"/>
              </w:rPr>
              <w:t>05</w:t>
            </w:r>
          </w:p>
          <w:p w14:paraId="35DADA96" w14:textId="2B0DC088" w:rsidR="00891CF3" w:rsidRPr="00DD7DDE" w:rsidRDefault="00891CF3" w:rsidP="00DD7DDE">
            <w:pPr>
              <w:pStyle w:val="ListParagraph"/>
              <w:numPr>
                <w:ilvl w:val="0"/>
                <w:numId w:val="37"/>
              </w:numPr>
              <w:spacing w:after="120"/>
              <w:ind w:left="748" w:hanging="357"/>
              <w:rPr>
                <w:rFonts w:ascii="Calibri" w:hAnsi="Calibri" w:cs="Calibri"/>
                <w:szCs w:val="22"/>
              </w:rPr>
            </w:pPr>
            <w:r w:rsidRPr="00704BFB">
              <w:rPr>
                <w:rFonts w:ascii="Calibri" w:hAnsi="Calibri" w:cs="Calibri"/>
                <w:szCs w:val="22"/>
              </w:rPr>
              <w:t>CMN.ATO.LDGNN.0000</w:t>
            </w:r>
            <w:r>
              <w:rPr>
                <w:rFonts w:ascii="Calibri" w:hAnsi="Calibri" w:cs="Calibri"/>
                <w:szCs w:val="22"/>
              </w:rPr>
              <w:t>07</w:t>
            </w:r>
          </w:p>
        </w:tc>
        <w:tc>
          <w:tcPr>
            <w:tcW w:w="1417" w:type="dxa"/>
            <w:tcBorders>
              <w:top w:val="single" w:sz="4" w:space="0" w:color="95B3D7"/>
              <w:left w:val="nil"/>
              <w:bottom w:val="single" w:sz="4" w:space="0" w:color="95B3D7"/>
              <w:right w:val="nil"/>
            </w:tcBorders>
            <w:shd w:val="clear" w:color="auto" w:fill="DBE5F1" w:themeFill="accent1" w:themeFillTint="33"/>
          </w:tcPr>
          <w:p w14:paraId="28007A58" w14:textId="0A6CEE1B" w:rsidR="00891CF3"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New</w:t>
            </w:r>
          </w:p>
        </w:tc>
      </w:tr>
      <w:tr w:rsidR="00891CF3" w:rsidRPr="007C5FD7" w14:paraId="1347309B"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125CA0BE" w14:textId="1B0729CA" w:rsidR="00891CF3" w:rsidRPr="007C5FD7" w:rsidRDefault="00891CF3" w:rsidP="00891CF3">
            <w:pPr>
              <w:spacing w:before="60" w:after="60"/>
              <w:rPr>
                <w:rFonts w:asciiTheme="minorHAnsi" w:hAnsiTheme="minorHAnsi" w:cs="Arial"/>
                <w:color w:val="000000"/>
                <w:szCs w:val="22"/>
              </w:rPr>
            </w:pPr>
            <w:r w:rsidRPr="007C5FD7">
              <w:rPr>
                <w:rFonts w:asciiTheme="minorHAnsi" w:hAnsiTheme="minorHAnsi" w:cs="Arial"/>
                <w:color w:val="000000"/>
                <w:szCs w:val="22"/>
              </w:rPr>
              <w:t>ATO LDGNN.000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XML Contracts.zip</w:t>
            </w:r>
          </w:p>
        </w:tc>
        <w:tc>
          <w:tcPr>
            <w:tcW w:w="1701" w:type="dxa"/>
            <w:tcBorders>
              <w:top w:val="single" w:sz="4" w:space="0" w:color="95B3D7"/>
              <w:left w:val="nil"/>
              <w:bottom w:val="single" w:sz="4" w:space="0" w:color="95B3D7"/>
              <w:right w:val="nil"/>
            </w:tcBorders>
            <w:shd w:val="clear" w:color="auto" w:fill="auto"/>
          </w:tcPr>
          <w:p w14:paraId="068F4203" w14:textId="0C2A76F6" w:rsidR="00891CF3" w:rsidRPr="007C5FD7"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01.04.2021</w:t>
            </w:r>
          </w:p>
        </w:tc>
        <w:tc>
          <w:tcPr>
            <w:tcW w:w="1197" w:type="dxa"/>
            <w:tcBorders>
              <w:top w:val="single" w:sz="4" w:space="0" w:color="95B3D7"/>
              <w:left w:val="nil"/>
              <w:bottom w:val="single" w:sz="4" w:space="0" w:color="95B3D7"/>
              <w:right w:val="nil"/>
            </w:tcBorders>
            <w:shd w:val="clear" w:color="auto" w:fill="auto"/>
          </w:tcPr>
          <w:p w14:paraId="40E42E47" w14:textId="7F9BB251" w:rsidR="00891CF3" w:rsidRPr="007C5FD7"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Draft</w:t>
            </w:r>
          </w:p>
        </w:tc>
        <w:tc>
          <w:tcPr>
            <w:tcW w:w="992" w:type="dxa"/>
            <w:tcBorders>
              <w:top w:val="single" w:sz="4" w:space="0" w:color="95B3D7"/>
              <w:left w:val="nil"/>
              <w:bottom w:val="single" w:sz="4" w:space="0" w:color="95B3D7"/>
              <w:right w:val="nil"/>
            </w:tcBorders>
            <w:shd w:val="clear" w:color="auto" w:fill="auto"/>
          </w:tcPr>
          <w:p w14:paraId="0CD034AF" w14:textId="4EB87242" w:rsidR="00891CF3" w:rsidRPr="007C5FD7"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0.1</w:t>
            </w:r>
          </w:p>
        </w:tc>
        <w:tc>
          <w:tcPr>
            <w:tcW w:w="5040" w:type="dxa"/>
            <w:tcBorders>
              <w:top w:val="single" w:sz="4" w:space="0" w:color="95B3D7"/>
              <w:left w:val="nil"/>
              <w:bottom w:val="single" w:sz="4" w:space="0" w:color="95B3D7"/>
              <w:right w:val="nil"/>
            </w:tcBorders>
            <w:shd w:val="clear" w:color="auto" w:fill="auto"/>
          </w:tcPr>
          <w:p w14:paraId="6C9A6E2E" w14:textId="64581A5B" w:rsidR="00891CF3" w:rsidRPr="00891CF3"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Initial draft.</w:t>
            </w:r>
            <w:r w:rsidR="00DD7DDE">
              <w:rPr>
                <w:rFonts w:asciiTheme="minorHAnsi" w:hAnsiTheme="minorHAnsi" w:cs="Arial"/>
                <w:color w:val="000000"/>
                <w:szCs w:val="22"/>
              </w:rPr>
              <w:t xml:space="preserve"> </w:t>
            </w:r>
            <w:r w:rsidR="00DD7DDE" w:rsidRPr="00DD7DDE">
              <w:rPr>
                <w:rFonts w:asciiTheme="minorHAnsi" w:hAnsiTheme="minorHAnsi" w:cs="Arial"/>
                <w:color w:val="000000"/>
                <w:szCs w:val="22"/>
              </w:rPr>
              <w:t>This version includes the following functional changes from the 2018 service:</w:t>
            </w:r>
          </w:p>
          <w:p w14:paraId="2152F90A" w14:textId="454D282B" w:rsidR="00891CF3" w:rsidRPr="00891CF3"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Contracts have been updated for new business functionality and new message structure tables.</w:t>
            </w:r>
          </w:p>
          <w:p w14:paraId="2A81DDB7" w14:textId="68909D7C" w:rsidR="00891CF3" w:rsidRPr="00891CF3" w:rsidRDefault="00891CF3" w:rsidP="00891CF3">
            <w:pPr>
              <w:pStyle w:val="ListParagraph"/>
              <w:ind w:left="752"/>
              <w:rPr>
                <w:rFonts w:asciiTheme="minorHAnsi" w:hAnsiTheme="minorHAnsi" w:cs="Arial"/>
                <w:color w:val="000000"/>
                <w:szCs w:val="22"/>
              </w:rPr>
            </w:pPr>
          </w:p>
        </w:tc>
        <w:tc>
          <w:tcPr>
            <w:tcW w:w="1417" w:type="dxa"/>
            <w:tcBorders>
              <w:top w:val="single" w:sz="4" w:space="0" w:color="95B3D7"/>
              <w:left w:val="nil"/>
              <w:bottom w:val="single" w:sz="4" w:space="0" w:color="95B3D7"/>
              <w:right w:val="nil"/>
            </w:tcBorders>
            <w:shd w:val="clear" w:color="auto" w:fill="auto"/>
          </w:tcPr>
          <w:p w14:paraId="53237B8A" w14:textId="43426007" w:rsidR="00891CF3" w:rsidRPr="007C5FD7" w:rsidRDefault="00891CF3" w:rsidP="00891CF3">
            <w:pPr>
              <w:spacing w:before="60" w:after="60"/>
              <w:rPr>
                <w:rFonts w:asciiTheme="minorHAnsi" w:hAnsiTheme="minorHAnsi" w:cs="Arial"/>
                <w:color w:val="000000"/>
                <w:szCs w:val="22"/>
              </w:rPr>
            </w:pPr>
            <w:r>
              <w:rPr>
                <w:rFonts w:asciiTheme="minorHAnsi" w:hAnsiTheme="minorHAnsi" w:cs="Arial"/>
                <w:color w:val="000000"/>
                <w:szCs w:val="22"/>
              </w:rPr>
              <w:t>New</w:t>
            </w:r>
          </w:p>
        </w:tc>
      </w:tr>
      <w:tr w:rsidR="0048730E" w:rsidRPr="007C5FD7" w14:paraId="6A15D061" w14:textId="77777777" w:rsidTr="0048730E">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3AC039EC" w14:textId="0201055F" w:rsidR="0048730E" w:rsidRPr="007C5FD7" w:rsidRDefault="0048730E" w:rsidP="00891CF3">
            <w:pPr>
              <w:spacing w:before="60" w:after="60"/>
              <w:rPr>
                <w:rFonts w:asciiTheme="minorHAnsi" w:hAnsiTheme="minorHAnsi" w:cs="Arial"/>
                <w:color w:val="000000"/>
                <w:szCs w:val="22"/>
              </w:rPr>
            </w:pPr>
            <w:r>
              <w:rPr>
                <w:rFonts w:asciiTheme="minorHAnsi" w:hAnsiTheme="minorHAnsi" w:cs="Arial"/>
                <w:color w:val="000000"/>
                <w:szCs w:val="22"/>
              </w:rPr>
              <w:t>ATO LDGNN.0002 2021 Submit Rule Implementation.zip</w:t>
            </w:r>
          </w:p>
        </w:tc>
        <w:tc>
          <w:tcPr>
            <w:tcW w:w="1701" w:type="dxa"/>
            <w:tcBorders>
              <w:top w:val="single" w:sz="4" w:space="0" w:color="95B3D7"/>
              <w:left w:val="nil"/>
              <w:bottom w:val="single" w:sz="4" w:space="0" w:color="95B3D7"/>
              <w:right w:val="nil"/>
            </w:tcBorders>
            <w:shd w:val="clear" w:color="auto" w:fill="DBE5F1" w:themeFill="accent1" w:themeFillTint="33"/>
          </w:tcPr>
          <w:p w14:paraId="7B7AE1EE" w14:textId="01C57DA8" w:rsidR="0048730E" w:rsidRDefault="0048730E" w:rsidP="00891CF3">
            <w:pPr>
              <w:spacing w:before="60" w:after="60"/>
              <w:rPr>
                <w:rFonts w:asciiTheme="minorHAnsi" w:hAnsiTheme="minorHAnsi" w:cs="Arial"/>
                <w:color w:val="000000"/>
                <w:szCs w:val="22"/>
              </w:rPr>
            </w:pPr>
            <w:r>
              <w:rPr>
                <w:rFonts w:asciiTheme="minorHAnsi" w:hAnsiTheme="minorHAnsi" w:cs="Arial"/>
                <w:color w:val="000000"/>
                <w:szCs w:val="22"/>
              </w:rPr>
              <w:t>TBA</w:t>
            </w:r>
          </w:p>
        </w:tc>
        <w:tc>
          <w:tcPr>
            <w:tcW w:w="1197" w:type="dxa"/>
            <w:tcBorders>
              <w:top w:val="single" w:sz="4" w:space="0" w:color="95B3D7"/>
              <w:left w:val="nil"/>
              <w:bottom w:val="single" w:sz="4" w:space="0" w:color="95B3D7"/>
              <w:right w:val="nil"/>
            </w:tcBorders>
            <w:shd w:val="clear" w:color="auto" w:fill="DBE5F1" w:themeFill="accent1" w:themeFillTint="33"/>
          </w:tcPr>
          <w:p w14:paraId="343A6771" w14:textId="27F2D1BE" w:rsidR="0048730E" w:rsidRDefault="0048730E" w:rsidP="00891CF3">
            <w:pPr>
              <w:spacing w:before="60" w:after="60"/>
              <w:rPr>
                <w:rFonts w:asciiTheme="minorHAnsi" w:hAnsiTheme="minorHAnsi" w:cs="Arial"/>
                <w:color w:val="000000"/>
                <w:szCs w:val="22"/>
              </w:rPr>
            </w:pPr>
            <w:r>
              <w:rPr>
                <w:rFonts w:asciiTheme="minorHAnsi" w:hAnsiTheme="minorHAnsi" w:cs="Arial"/>
                <w:color w:val="000000"/>
                <w:szCs w:val="22"/>
              </w:rPr>
              <w:t>Pending</w:t>
            </w:r>
          </w:p>
        </w:tc>
        <w:tc>
          <w:tcPr>
            <w:tcW w:w="992" w:type="dxa"/>
            <w:tcBorders>
              <w:top w:val="single" w:sz="4" w:space="0" w:color="95B3D7"/>
              <w:left w:val="nil"/>
              <w:bottom w:val="single" w:sz="4" w:space="0" w:color="95B3D7"/>
              <w:right w:val="nil"/>
            </w:tcBorders>
            <w:shd w:val="clear" w:color="auto" w:fill="DBE5F1" w:themeFill="accent1" w:themeFillTint="33"/>
          </w:tcPr>
          <w:p w14:paraId="3F9F16D1" w14:textId="75CF7AFC" w:rsidR="0048730E" w:rsidRDefault="0048730E" w:rsidP="00891CF3">
            <w:pPr>
              <w:spacing w:before="60" w:after="60"/>
              <w:rPr>
                <w:rFonts w:asciiTheme="minorHAnsi" w:hAnsiTheme="minorHAnsi" w:cs="Arial"/>
                <w:color w:val="000000"/>
                <w:szCs w:val="22"/>
              </w:rPr>
            </w:pPr>
            <w:r>
              <w:rPr>
                <w:rFonts w:asciiTheme="minorHAnsi" w:hAnsiTheme="minorHAnsi" w:cs="Arial"/>
                <w:color w:val="000000"/>
                <w:szCs w:val="22"/>
              </w:rPr>
              <w:t>0.1</w:t>
            </w:r>
          </w:p>
        </w:tc>
        <w:tc>
          <w:tcPr>
            <w:tcW w:w="5040" w:type="dxa"/>
            <w:tcBorders>
              <w:top w:val="single" w:sz="4" w:space="0" w:color="95B3D7"/>
              <w:left w:val="nil"/>
              <w:bottom w:val="single" w:sz="4" w:space="0" w:color="95B3D7"/>
              <w:right w:val="nil"/>
            </w:tcBorders>
            <w:shd w:val="clear" w:color="auto" w:fill="DBE5F1" w:themeFill="accent1" w:themeFillTint="33"/>
          </w:tcPr>
          <w:p w14:paraId="553B35AD" w14:textId="653C231C" w:rsidR="0048730E" w:rsidRDefault="0048730E" w:rsidP="00891CF3">
            <w:pPr>
              <w:spacing w:before="60" w:after="60"/>
              <w:rPr>
                <w:rFonts w:asciiTheme="minorHAnsi" w:hAnsiTheme="minorHAnsi" w:cs="Arial"/>
                <w:color w:val="000000"/>
                <w:szCs w:val="22"/>
              </w:rPr>
            </w:pPr>
            <w:r>
              <w:rPr>
                <w:rFonts w:asciiTheme="minorHAnsi" w:hAnsiTheme="minorHAnsi" w:cs="Arial"/>
                <w:color w:val="000000"/>
                <w:szCs w:val="22"/>
              </w:rPr>
              <w:t xml:space="preserve">To be released in a future </w:t>
            </w:r>
            <w:r w:rsidR="003D7849">
              <w:rPr>
                <w:rFonts w:asciiTheme="minorHAnsi" w:hAnsiTheme="minorHAnsi" w:cs="Arial"/>
                <w:color w:val="000000"/>
                <w:szCs w:val="22"/>
              </w:rPr>
              <w:t>package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5B872150" w14:textId="0A75B56F" w:rsidR="0048730E" w:rsidRDefault="0048730E" w:rsidP="00891CF3">
            <w:pPr>
              <w:spacing w:before="60" w:after="60"/>
              <w:rPr>
                <w:rFonts w:asciiTheme="minorHAnsi" w:hAnsiTheme="minorHAnsi" w:cs="Arial"/>
                <w:color w:val="000000"/>
                <w:szCs w:val="22"/>
              </w:rPr>
            </w:pPr>
            <w:r>
              <w:rPr>
                <w:rFonts w:asciiTheme="minorHAnsi" w:hAnsiTheme="minorHAnsi" w:cs="Arial"/>
                <w:color w:val="000000"/>
                <w:szCs w:val="22"/>
              </w:rPr>
              <w:t>Pending</w:t>
            </w:r>
          </w:p>
        </w:tc>
      </w:tr>
      <w:bookmarkEnd w:id="0"/>
    </w:tbl>
    <w:p w14:paraId="72B4C22C" w14:textId="77777777" w:rsidR="00E75D06" w:rsidRDefault="00E75D06" w:rsidP="002E11A1">
      <w:pPr>
        <w:pStyle w:val="Maintext"/>
        <w:jc w:val="both"/>
      </w:pPr>
    </w:p>
    <w:p w14:paraId="7F2E19CC" w14:textId="77777777" w:rsidR="009F3041" w:rsidRDefault="009F3041">
      <w:bookmarkStart w:id="122" w:name="_Toc427408136"/>
      <w:r>
        <w:br w:type="page"/>
      </w:r>
    </w:p>
    <w:tbl>
      <w:tblPr>
        <w:tblpPr w:leftFromText="180" w:rightFromText="180" w:vertAnchor="text" w:tblpY="1"/>
        <w:tblOverlap w:val="never"/>
        <w:tblW w:w="4268" w:type="dxa"/>
        <w:shd w:val="clear" w:color="auto" w:fill="FFFFFF"/>
        <w:tblLook w:val="04A0" w:firstRow="1" w:lastRow="0" w:firstColumn="1" w:lastColumn="0" w:noHBand="0" w:noVBand="1"/>
      </w:tblPr>
      <w:tblGrid>
        <w:gridCol w:w="3559"/>
        <w:gridCol w:w="709"/>
      </w:tblGrid>
      <w:tr w:rsidR="00DE36C7" w:rsidRPr="003F6A08" w14:paraId="699A9B4A" w14:textId="77777777" w:rsidTr="00BC4C66">
        <w:trPr>
          <w:trHeight w:val="378"/>
        </w:trPr>
        <w:tc>
          <w:tcPr>
            <w:tcW w:w="3559" w:type="dxa"/>
            <w:shd w:val="clear" w:color="auto" w:fill="FFFFFF"/>
            <w:vAlign w:val="bottom"/>
            <w:hideMark/>
          </w:tcPr>
          <w:p w14:paraId="7A8C2200" w14:textId="6DA21C8C" w:rsidR="00DE36C7" w:rsidRPr="008373B7" w:rsidRDefault="00DE36C7" w:rsidP="00BC4C66">
            <w:pPr>
              <w:rPr>
                <w:rFonts w:cs="Arial"/>
                <w:b/>
                <w:color w:val="000000"/>
                <w:szCs w:val="22"/>
              </w:rPr>
            </w:pPr>
            <w:r w:rsidRPr="008373B7">
              <w:rPr>
                <w:rFonts w:cs="Arial"/>
                <w:b/>
                <w:color w:val="000000"/>
                <w:szCs w:val="22"/>
              </w:rPr>
              <w:lastRenderedPageBreak/>
              <w:t xml:space="preserve">Total artefacts in this Package: </w:t>
            </w:r>
          </w:p>
        </w:tc>
        <w:tc>
          <w:tcPr>
            <w:tcW w:w="709" w:type="dxa"/>
            <w:shd w:val="clear" w:color="auto" w:fill="FFFFFF"/>
            <w:noWrap/>
            <w:vAlign w:val="bottom"/>
            <w:hideMark/>
          </w:tcPr>
          <w:p w14:paraId="6D01655D" w14:textId="7433C029" w:rsidR="00DE36C7" w:rsidRPr="0048713F" w:rsidRDefault="00B776F6" w:rsidP="00BC4C66">
            <w:pPr>
              <w:rPr>
                <w:rFonts w:cs="Arial"/>
                <w:b/>
                <w:bCs/>
                <w:color w:val="000000"/>
                <w:szCs w:val="22"/>
              </w:rPr>
            </w:pPr>
            <w:r>
              <w:rPr>
                <w:rFonts w:cs="Arial"/>
                <w:b/>
                <w:bCs/>
                <w:color w:val="000000"/>
                <w:szCs w:val="22"/>
              </w:rPr>
              <w:t>5</w:t>
            </w:r>
          </w:p>
        </w:tc>
      </w:tr>
      <w:tr w:rsidR="00DE36C7" w:rsidRPr="003F6A08" w14:paraId="341DA32C" w14:textId="77777777" w:rsidTr="00BC4C66">
        <w:trPr>
          <w:trHeight w:val="378"/>
        </w:trPr>
        <w:tc>
          <w:tcPr>
            <w:tcW w:w="3559" w:type="dxa"/>
            <w:shd w:val="clear" w:color="auto" w:fill="FFFFFF"/>
            <w:vAlign w:val="bottom"/>
            <w:hideMark/>
          </w:tcPr>
          <w:p w14:paraId="6B44657C" w14:textId="77777777" w:rsidR="00DE36C7" w:rsidRPr="008373B7" w:rsidRDefault="00DE36C7" w:rsidP="00BC4C66">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736153E2" w:rsidR="00DE36C7" w:rsidRPr="0048713F" w:rsidRDefault="006577D2" w:rsidP="00BC4C66">
            <w:pPr>
              <w:rPr>
                <w:rFonts w:cs="Arial"/>
                <w:color w:val="000000"/>
                <w:szCs w:val="22"/>
              </w:rPr>
            </w:pPr>
            <w:r>
              <w:rPr>
                <w:rFonts w:cs="Arial"/>
                <w:color w:val="000000"/>
                <w:szCs w:val="22"/>
              </w:rPr>
              <w:t>0</w:t>
            </w:r>
          </w:p>
        </w:tc>
      </w:tr>
      <w:tr w:rsidR="00DE36C7" w:rsidRPr="003F6A08" w14:paraId="2301289A" w14:textId="77777777" w:rsidTr="00BC4C66">
        <w:trPr>
          <w:trHeight w:val="378"/>
        </w:trPr>
        <w:tc>
          <w:tcPr>
            <w:tcW w:w="3559" w:type="dxa"/>
            <w:shd w:val="clear" w:color="auto" w:fill="FFFFFF"/>
            <w:vAlign w:val="bottom"/>
            <w:hideMark/>
          </w:tcPr>
          <w:p w14:paraId="7009A825" w14:textId="77777777" w:rsidR="00DE36C7" w:rsidRPr="008373B7" w:rsidRDefault="00DE36C7" w:rsidP="00BC4C66">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57F66946" w:rsidR="00DE36C7" w:rsidRPr="0048713F" w:rsidRDefault="00403817" w:rsidP="00BC4C66">
            <w:pPr>
              <w:rPr>
                <w:rFonts w:cs="Arial"/>
                <w:color w:val="000000"/>
                <w:szCs w:val="22"/>
              </w:rPr>
            </w:pPr>
            <w:r>
              <w:rPr>
                <w:rFonts w:cs="Arial"/>
                <w:color w:val="000000"/>
                <w:szCs w:val="22"/>
              </w:rPr>
              <w:t>0</w:t>
            </w:r>
          </w:p>
        </w:tc>
      </w:tr>
      <w:tr w:rsidR="00DE36C7" w:rsidRPr="003F6A08" w14:paraId="78662A76" w14:textId="77777777" w:rsidTr="00BC4C66">
        <w:trPr>
          <w:trHeight w:val="378"/>
        </w:trPr>
        <w:tc>
          <w:tcPr>
            <w:tcW w:w="3559" w:type="dxa"/>
            <w:shd w:val="clear" w:color="auto" w:fill="FFFFFF"/>
            <w:vAlign w:val="bottom"/>
            <w:hideMark/>
          </w:tcPr>
          <w:p w14:paraId="7E7F6DC3" w14:textId="77777777" w:rsidR="00DE36C7" w:rsidRPr="008373B7" w:rsidRDefault="00DE36C7" w:rsidP="00BC4C66">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5292FE64" w:rsidR="00DE36C7" w:rsidRPr="0048713F" w:rsidRDefault="00B776F6" w:rsidP="00BC4C66">
            <w:pPr>
              <w:rPr>
                <w:rFonts w:cs="Arial"/>
                <w:color w:val="000000"/>
                <w:szCs w:val="22"/>
              </w:rPr>
            </w:pPr>
            <w:r>
              <w:rPr>
                <w:rFonts w:cs="Arial"/>
                <w:color w:val="000000"/>
                <w:szCs w:val="22"/>
              </w:rPr>
              <w:t>5</w:t>
            </w:r>
          </w:p>
        </w:tc>
      </w:tr>
      <w:tr w:rsidR="00DE36C7" w:rsidRPr="003F6A08" w14:paraId="5A513F10" w14:textId="77777777" w:rsidTr="00BC4C66">
        <w:trPr>
          <w:trHeight w:val="378"/>
        </w:trPr>
        <w:tc>
          <w:tcPr>
            <w:tcW w:w="3559" w:type="dxa"/>
            <w:shd w:val="clear" w:color="auto" w:fill="FFFFFF"/>
            <w:vAlign w:val="bottom"/>
            <w:hideMark/>
          </w:tcPr>
          <w:p w14:paraId="0277EAC8" w14:textId="77777777" w:rsidR="00DE36C7" w:rsidRPr="008373B7" w:rsidRDefault="00DE36C7" w:rsidP="00BC4C66">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74C3B576" w:rsidR="00DE36C7" w:rsidRPr="0048713F" w:rsidRDefault="00DB2BF5" w:rsidP="00BC4C66">
            <w:pPr>
              <w:rPr>
                <w:rFonts w:cs="Arial"/>
                <w:color w:val="000000"/>
                <w:szCs w:val="22"/>
              </w:rPr>
            </w:pPr>
            <w:r>
              <w:rPr>
                <w:rFonts w:cs="Arial"/>
                <w:color w:val="000000"/>
                <w:szCs w:val="22"/>
              </w:rPr>
              <w:t>1</w:t>
            </w:r>
          </w:p>
        </w:tc>
      </w:tr>
      <w:tr w:rsidR="00DE36C7" w:rsidRPr="003F6A08" w14:paraId="2B2F3A68" w14:textId="77777777" w:rsidTr="00BC4C66">
        <w:trPr>
          <w:trHeight w:val="378"/>
        </w:trPr>
        <w:tc>
          <w:tcPr>
            <w:tcW w:w="3559" w:type="dxa"/>
            <w:shd w:val="clear" w:color="auto" w:fill="FFFFFF"/>
            <w:vAlign w:val="bottom"/>
          </w:tcPr>
          <w:p w14:paraId="79ED30CF" w14:textId="77777777" w:rsidR="00DE36C7" w:rsidRPr="008373B7" w:rsidRDefault="00DE36C7" w:rsidP="00BC4C66">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027AA7AC" w:rsidR="00DE36C7" w:rsidRPr="0048713F" w:rsidRDefault="005F3DDF" w:rsidP="00BC4C66">
            <w:pPr>
              <w:rPr>
                <w:rFonts w:cs="Arial"/>
                <w:color w:val="000000"/>
                <w:szCs w:val="22"/>
              </w:rPr>
            </w:pPr>
            <w:r>
              <w:rPr>
                <w:rFonts w:cs="Arial"/>
                <w:color w:val="000000"/>
                <w:szCs w:val="22"/>
              </w:rPr>
              <w:t>0</w:t>
            </w:r>
          </w:p>
        </w:tc>
      </w:tr>
    </w:tbl>
    <w:p w14:paraId="4982557B" w14:textId="3FD78839" w:rsidR="00D55EA4" w:rsidRDefault="00D55EA4" w:rsidP="00D55EA4">
      <w:pPr>
        <w:pStyle w:val="Head1"/>
        <w:tabs>
          <w:tab w:val="clear" w:pos="2130"/>
        </w:tabs>
        <w:ind w:left="431" w:hanging="431"/>
        <w:jc w:val="both"/>
        <w:rPr>
          <w:color w:val="1F497D"/>
        </w:rPr>
      </w:pPr>
      <w:bookmarkStart w:id="123" w:name="_Toc67488713"/>
      <w:bookmarkEnd w:id="122"/>
      <w:r>
        <w:rPr>
          <w:color w:val="1F497D"/>
        </w:rPr>
        <w:lastRenderedPageBreak/>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67488714"/>
      <w:r>
        <w:t xml:space="preserve">Technical </w:t>
      </w:r>
      <w:r w:rsidR="004E5592">
        <w:t>c</w:t>
      </w:r>
      <w:r>
        <w:t>hanges</w:t>
      </w:r>
      <w:bookmarkEnd w:id="124"/>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3CBB2A3" w:rsidR="00E25631" w:rsidRPr="00DA3D78" w:rsidRDefault="003538A5"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67488715"/>
      <w:r>
        <w:t xml:space="preserve">Event </w:t>
      </w:r>
      <w:r w:rsidR="004E5592">
        <w:t>m</w:t>
      </w:r>
      <w:r>
        <w:t xml:space="preserve">essage </w:t>
      </w:r>
      <w:r w:rsidR="004E5592">
        <w:t>c</w:t>
      </w:r>
      <w:r>
        <w:t>hanges</w:t>
      </w:r>
      <w:bookmarkEnd w:id="125"/>
    </w:p>
    <w:tbl>
      <w:tblPr>
        <w:tblW w:w="15750" w:type="dxa"/>
        <w:tblInd w:w="93" w:type="dxa"/>
        <w:tblLayout w:type="fixed"/>
        <w:tblLook w:val="04A0" w:firstRow="1" w:lastRow="0" w:firstColumn="1" w:lastColumn="0" w:noHBand="0" w:noVBand="1"/>
      </w:tblPr>
      <w:tblGrid>
        <w:gridCol w:w="2420"/>
        <w:gridCol w:w="1698"/>
        <w:gridCol w:w="1132"/>
        <w:gridCol w:w="1698"/>
        <w:gridCol w:w="1289"/>
        <w:gridCol w:w="4536"/>
        <w:gridCol w:w="2977"/>
      </w:tblGrid>
      <w:tr w:rsidR="000C45A9" w:rsidRPr="008D43EE" w14:paraId="66E8798D" w14:textId="77777777" w:rsidTr="000C45A9">
        <w:trPr>
          <w:trHeight w:val="262"/>
          <w:tblHeader/>
        </w:trPr>
        <w:tc>
          <w:tcPr>
            <w:tcW w:w="2420"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698"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2"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1698"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289"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4536"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977"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565A5B" w:rsidRPr="008D43EE" w14:paraId="2F5288FB" w14:textId="77777777" w:rsidTr="00ED4E23">
        <w:trPr>
          <w:trHeight w:val="381"/>
        </w:trPr>
        <w:tc>
          <w:tcPr>
            <w:tcW w:w="2420" w:type="dxa"/>
            <w:tcBorders>
              <w:top w:val="single" w:sz="4" w:space="0" w:color="95B3D7"/>
              <w:left w:val="nil"/>
              <w:bottom w:val="single" w:sz="4" w:space="0" w:color="95B3D7"/>
              <w:right w:val="nil"/>
            </w:tcBorders>
            <w:shd w:val="clear" w:color="auto" w:fill="DBE5F1"/>
            <w:noWrap/>
          </w:tcPr>
          <w:p w14:paraId="7F8C0796" w14:textId="4D046F89" w:rsidR="00ED4E23" w:rsidRPr="000C45A9" w:rsidRDefault="003538A5" w:rsidP="008D43EE">
            <w:pPr>
              <w:spacing w:before="60" w:after="60"/>
              <w:rPr>
                <w:rFonts w:asciiTheme="minorHAnsi" w:hAnsiTheme="minorHAnsi" w:cs="Arial"/>
                <w:color w:val="000000"/>
                <w:sz w:val="20"/>
                <w:szCs w:val="20"/>
              </w:rPr>
            </w:pPr>
            <w:r>
              <w:rPr>
                <w:rFonts w:cs="Arial"/>
                <w:color w:val="000000"/>
                <w:sz w:val="20"/>
                <w:szCs w:val="20"/>
              </w:rPr>
              <w:t>N/A</w:t>
            </w:r>
          </w:p>
        </w:tc>
        <w:tc>
          <w:tcPr>
            <w:tcW w:w="1698" w:type="dxa"/>
            <w:tcBorders>
              <w:top w:val="single" w:sz="4" w:space="0" w:color="95B3D7"/>
              <w:left w:val="nil"/>
              <w:bottom w:val="single" w:sz="4" w:space="0" w:color="95B3D7"/>
              <w:right w:val="nil"/>
            </w:tcBorders>
            <w:shd w:val="clear" w:color="auto" w:fill="DBE5F1"/>
          </w:tcPr>
          <w:p w14:paraId="3A0BFEE0" w14:textId="1D367522" w:rsidR="00565A5B" w:rsidRPr="000C45A9" w:rsidRDefault="00565A5B" w:rsidP="008D43EE">
            <w:pPr>
              <w:spacing w:before="60" w:after="60"/>
              <w:rPr>
                <w:rFonts w:asciiTheme="minorHAnsi" w:hAnsiTheme="minorHAnsi" w:cs="Arial"/>
                <w:color w:val="000000"/>
                <w:sz w:val="20"/>
                <w:szCs w:val="20"/>
              </w:rPr>
            </w:pPr>
          </w:p>
        </w:tc>
        <w:tc>
          <w:tcPr>
            <w:tcW w:w="1132" w:type="dxa"/>
            <w:tcBorders>
              <w:top w:val="single" w:sz="4" w:space="0" w:color="95B3D7"/>
              <w:left w:val="nil"/>
              <w:bottom w:val="single" w:sz="4" w:space="0" w:color="95B3D7"/>
              <w:right w:val="nil"/>
            </w:tcBorders>
            <w:shd w:val="clear" w:color="auto" w:fill="DBE5F1"/>
          </w:tcPr>
          <w:p w14:paraId="793DBB1A" w14:textId="61949C20" w:rsidR="00565A5B" w:rsidRPr="000C45A9" w:rsidRDefault="00565A5B" w:rsidP="008D43EE">
            <w:pPr>
              <w:spacing w:before="60" w:after="60"/>
              <w:rPr>
                <w:rFonts w:asciiTheme="minorHAnsi" w:hAnsiTheme="minorHAnsi" w:cs="Arial"/>
                <w:color w:val="000000"/>
                <w:sz w:val="20"/>
                <w:szCs w:val="20"/>
              </w:rPr>
            </w:pPr>
          </w:p>
        </w:tc>
        <w:tc>
          <w:tcPr>
            <w:tcW w:w="1698" w:type="dxa"/>
            <w:tcBorders>
              <w:top w:val="single" w:sz="4" w:space="0" w:color="95B3D7"/>
              <w:left w:val="nil"/>
              <w:bottom w:val="single" w:sz="4" w:space="0" w:color="95B3D7"/>
              <w:right w:val="nil"/>
            </w:tcBorders>
            <w:shd w:val="clear" w:color="auto" w:fill="DBE5F1"/>
          </w:tcPr>
          <w:p w14:paraId="503FCB95" w14:textId="7AA686F7" w:rsidR="00565A5B" w:rsidRPr="000C45A9" w:rsidRDefault="00565A5B" w:rsidP="008D43EE">
            <w:pPr>
              <w:spacing w:before="60" w:after="60"/>
              <w:rPr>
                <w:rFonts w:asciiTheme="minorHAnsi" w:hAnsiTheme="minorHAnsi" w:cs="Arial"/>
                <w:color w:val="000000"/>
                <w:sz w:val="20"/>
                <w:szCs w:val="20"/>
              </w:rPr>
            </w:pPr>
          </w:p>
        </w:tc>
        <w:tc>
          <w:tcPr>
            <w:tcW w:w="1289" w:type="dxa"/>
            <w:tcBorders>
              <w:top w:val="single" w:sz="4" w:space="0" w:color="95B3D7"/>
              <w:left w:val="nil"/>
              <w:bottom w:val="single" w:sz="4" w:space="0" w:color="95B3D7"/>
              <w:right w:val="nil"/>
            </w:tcBorders>
            <w:shd w:val="clear" w:color="auto" w:fill="DBE5F1"/>
          </w:tcPr>
          <w:p w14:paraId="3A71E5C7" w14:textId="05B7E3B0" w:rsidR="00565A5B" w:rsidRPr="000C45A9" w:rsidRDefault="00565A5B" w:rsidP="008D43EE">
            <w:pPr>
              <w:spacing w:before="60" w:after="60"/>
              <w:rPr>
                <w:rFonts w:asciiTheme="minorHAnsi" w:hAnsiTheme="minorHAnsi" w:cs="Arial"/>
                <w:color w:val="000000"/>
                <w:sz w:val="20"/>
                <w:szCs w:val="20"/>
              </w:rPr>
            </w:pPr>
          </w:p>
        </w:tc>
        <w:tc>
          <w:tcPr>
            <w:tcW w:w="4536" w:type="dxa"/>
            <w:tcBorders>
              <w:top w:val="single" w:sz="4" w:space="0" w:color="95B3D7"/>
              <w:left w:val="nil"/>
              <w:bottom w:val="single" w:sz="4" w:space="0" w:color="95B3D7"/>
              <w:right w:val="nil"/>
            </w:tcBorders>
            <w:shd w:val="clear" w:color="auto" w:fill="DBE5F1"/>
          </w:tcPr>
          <w:p w14:paraId="3E88C42E" w14:textId="135A2E88" w:rsidR="00565A5B" w:rsidRPr="000C45A9" w:rsidRDefault="00565A5B" w:rsidP="000C45A9">
            <w:pPr>
              <w:rPr>
                <w:rFonts w:asciiTheme="minorHAnsi" w:hAnsiTheme="minorHAnsi"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1FDAFE17" w14:textId="52E4172E" w:rsidR="00565A5B" w:rsidRPr="000C45A9" w:rsidRDefault="00565A5B" w:rsidP="008D43EE">
            <w:pPr>
              <w:spacing w:before="60" w:after="60"/>
              <w:rPr>
                <w:rFonts w:asciiTheme="minorHAnsi" w:hAnsiTheme="minorHAnsi"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67488716"/>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67488717"/>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CC6BEE"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43C59562" w:rsidR="00B91142" w:rsidRPr="00CC6BEE" w:rsidRDefault="000C0911" w:rsidP="00B93B13">
            <w:pPr>
              <w:spacing w:before="60" w:after="60"/>
              <w:rPr>
                <w:rFonts w:asciiTheme="minorHAnsi" w:hAnsiTheme="minorHAnsi" w:cs="Arial"/>
                <w:color w:val="000000"/>
                <w:sz w:val="20"/>
                <w:szCs w:val="20"/>
              </w:rPr>
            </w:pPr>
            <w:r w:rsidRPr="00ED4E23">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1F4BBBD4" w:rsidR="00B91142" w:rsidRPr="00CC6BEE" w:rsidRDefault="00B91142" w:rsidP="00012FDD">
            <w:pPr>
              <w:spacing w:before="60" w:after="60"/>
              <w:rPr>
                <w:rFonts w:asciiTheme="minorHAnsi" w:hAnsiTheme="minorHAnsi"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5143561F" w:rsidR="00B91142" w:rsidRPr="00CC6BEE" w:rsidRDefault="00B91142" w:rsidP="00B93B13">
            <w:pPr>
              <w:spacing w:before="60" w:after="60"/>
              <w:rPr>
                <w:rFonts w:asciiTheme="minorHAnsi" w:hAnsiTheme="minorHAnsi" w:cs="Arial"/>
                <w:color w:val="000000"/>
                <w:sz w:val="20"/>
                <w:szCs w:val="20"/>
              </w:rPr>
            </w:pP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77777777" w:rsidR="00B91142" w:rsidRPr="00CC6BEE" w:rsidRDefault="00B91142" w:rsidP="00B93B13">
            <w:pPr>
              <w:spacing w:before="60" w:after="60"/>
              <w:rPr>
                <w:rFonts w:asciiTheme="minorHAnsi" w:hAnsiTheme="minorHAnsi" w:cs="Arial"/>
                <w:color w:val="000000"/>
                <w:sz w:val="20"/>
                <w:szCs w:val="20"/>
              </w:rPr>
            </w:pPr>
          </w:p>
        </w:tc>
        <w:tc>
          <w:tcPr>
            <w:tcW w:w="3118" w:type="dxa"/>
            <w:tcBorders>
              <w:top w:val="single" w:sz="4" w:space="0" w:color="95B3D7"/>
              <w:left w:val="nil"/>
              <w:bottom w:val="single" w:sz="4" w:space="0" w:color="95B3D7"/>
              <w:right w:val="nil"/>
            </w:tcBorders>
            <w:shd w:val="clear" w:color="auto" w:fill="DBE5F1" w:themeFill="accent1" w:themeFillTint="33"/>
          </w:tcPr>
          <w:p w14:paraId="4914A435" w14:textId="21C9AECB" w:rsidR="00CC6BEE" w:rsidRPr="00CC6BEE" w:rsidRDefault="00CC6BEE" w:rsidP="00012FDD">
            <w:pPr>
              <w:spacing w:before="60" w:after="60"/>
              <w:rPr>
                <w:rFonts w:asciiTheme="minorHAnsi" w:hAnsiTheme="minorHAnsi" w:cs="Arial"/>
                <w:color w:val="000000"/>
                <w:sz w:val="20"/>
                <w:szCs w:val="20"/>
              </w:rPr>
            </w:pP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07F37484" w:rsidR="00B91142" w:rsidRPr="00CC6BEE" w:rsidRDefault="00B91142" w:rsidP="00B93B13">
            <w:pPr>
              <w:spacing w:before="60" w:after="60"/>
              <w:rPr>
                <w:rFonts w:asciiTheme="minorHAnsi" w:hAnsiTheme="minorHAnsi" w:cs="Arial"/>
                <w:color w:val="000000"/>
                <w:sz w:val="20"/>
                <w:szCs w:val="20"/>
              </w:rPr>
            </w:pP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22D607BC" w:rsidR="00B91142" w:rsidRPr="00CC6BEE" w:rsidRDefault="00B91142" w:rsidP="00B93B13">
            <w:pPr>
              <w:spacing w:before="60" w:after="60"/>
              <w:rPr>
                <w:rFonts w:asciiTheme="minorHAnsi" w:hAnsiTheme="minorHAnsi" w:cs="Arial"/>
                <w:color w:val="000000"/>
                <w:sz w:val="20"/>
                <w:szCs w:val="20"/>
              </w:rPr>
            </w:pP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35B2AE50" w:rsidR="00B91142" w:rsidRPr="00CC6BEE" w:rsidRDefault="00B91142" w:rsidP="00735C93">
            <w:pPr>
              <w:tabs>
                <w:tab w:val="left" w:pos="1338"/>
              </w:tabs>
              <w:spacing w:before="60" w:after="60"/>
              <w:rPr>
                <w:rFonts w:asciiTheme="minorHAnsi" w:hAnsiTheme="minorHAnsi"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8" w:name="_Toc67488718"/>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606B94FD" w:rsidR="0058727E" w:rsidRPr="001F3355" w:rsidRDefault="00BE2591" w:rsidP="00C21C4C">
            <w:pPr>
              <w:spacing w:before="60" w:after="60"/>
              <w:rPr>
                <w:rFonts w:cs="Arial"/>
                <w:color w:val="000000"/>
                <w:sz w:val="20"/>
                <w:szCs w:val="20"/>
                <w:highlight w:val="lightGray"/>
              </w:rPr>
            </w:pPr>
            <w:r w:rsidRPr="00995043">
              <w:rPr>
                <w:rFonts w:asciiTheme="minorHAnsi" w:hAnsiTheme="minorHAnsi" w:cs="Arial"/>
                <w:color w:val="000000"/>
                <w:sz w:val="20"/>
                <w:szCs w:val="20"/>
              </w:rPr>
              <w:t>N/</w:t>
            </w:r>
            <w:r w:rsidR="00DE59C1">
              <w:rPr>
                <w:rFonts w:asciiTheme="minorHAnsi" w:hAnsiTheme="minorHAnsi" w:cs="Arial"/>
                <w:color w:val="000000"/>
                <w:sz w:val="20"/>
                <w:szCs w:val="20"/>
              </w:rPr>
              <w:t>A</w:t>
            </w:r>
          </w:p>
        </w:tc>
        <w:tc>
          <w:tcPr>
            <w:tcW w:w="7371" w:type="dxa"/>
            <w:tcBorders>
              <w:top w:val="single" w:sz="4" w:space="0" w:color="95B3D7"/>
              <w:left w:val="nil"/>
              <w:bottom w:val="single" w:sz="4" w:space="0" w:color="95B3D7"/>
              <w:right w:val="nil"/>
            </w:tcBorders>
            <w:shd w:val="clear" w:color="auto" w:fill="DBE5F1"/>
            <w:noWrap/>
          </w:tcPr>
          <w:p w14:paraId="4EEB4640" w14:textId="5609B2F3" w:rsidR="0058727E" w:rsidRPr="001F3355" w:rsidRDefault="0058727E" w:rsidP="00E82F71">
            <w:pPr>
              <w:spacing w:before="60" w:after="60"/>
              <w:rPr>
                <w:rFonts w:cs="Arial"/>
                <w:color w:val="000000"/>
                <w:sz w:val="20"/>
                <w:szCs w:val="20"/>
                <w:highlight w:val="lightGray"/>
              </w:rPr>
            </w:pPr>
          </w:p>
        </w:tc>
        <w:tc>
          <w:tcPr>
            <w:tcW w:w="2268" w:type="dxa"/>
            <w:tcBorders>
              <w:top w:val="single" w:sz="4" w:space="0" w:color="95B3D7"/>
              <w:left w:val="nil"/>
              <w:bottom w:val="single" w:sz="4" w:space="0" w:color="95B3D7"/>
              <w:right w:val="nil"/>
            </w:tcBorders>
            <w:shd w:val="clear" w:color="auto" w:fill="DBE5F1"/>
          </w:tcPr>
          <w:p w14:paraId="32F2F15F" w14:textId="6B45D06C" w:rsidR="0058727E" w:rsidRPr="001F3355" w:rsidRDefault="0058727E" w:rsidP="00C21C4C">
            <w:pPr>
              <w:spacing w:before="60" w:after="60"/>
              <w:rPr>
                <w:rFonts w:cs="Arial"/>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4BE48984" w:rsidR="0058727E" w:rsidRPr="001F3355" w:rsidRDefault="0058727E" w:rsidP="00C21C4C">
            <w:pPr>
              <w:spacing w:before="60" w:after="60"/>
              <w:rPr>
                <w:rFonts w:cs="Arial"/>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16440E47" w:rsidR="0058727E" w:rsidRPr="001F3355" w:rsidRDefault="0058727E" w:rsidP="00C21C4C">
            <w:pPr>
              <w:spacing w:before="60" w:after="60"/>
              <w:rPr>
                <w:rFonts w:cs="Arial"/>
                <w:color w:val="000000"/>
                <w:sz w:val="20"/>
                <w:szCs w:val="20"/>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684766EA" w:rsidR="0058727E" w:rsidRPr="001F3355" w:rsidRDefault="0058727E" w:rsidP="00C21C4C">
            <w:pPr>
              <w:tabs>
                <w:tab w:val="left" w:pos="1338"/>
              </w:tabs>
              <w:spacing w:before="60" w:after="60"/>
              <w:rPr>
                <w:rFonts w:cs="Arial"/>
                <w:sz w:val="20"/>
                <w:szCs w:val="20"/>
                <w:highlight w:val="lightGray"/>
              </w:rPr>
            </w:pPr>
          </w:p>
        </w:tc>
      </w:tr>
    </w:tbl>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67488719"/>
      <w:r>
        <w:rPr>
          <w:color w:val="1F497D"/>
        </w:rPr>
        <w:lastRenderedPageBreak/>
        <w:t>Appendix A – Prior Version History</w:t>
      </w:r>
      <w:bookmarkEnd w:id="129"/>
      <w:bookmarkEnd w:id="130"/>
    </w:p>
    <w:tbl>
      <w:tblPr>
        <w:tblW w:w="9274"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34"/>
        <w:gridCol w:w="9"/>
        <w:gridCol w:w="1589"/>
        <w:gridCol w:w="6642"/>
      </w:tblGrid>
      <w:tr w:rsidR="00445747" w:rsidRPr="0023370F" w14:paraId="449492A5" w14:textId="77777777" w:rsidTr="00AA530E">
        <w:trPr>
          <w:tblHeader/>
        </w:trPr>
        <w:tc>
          <w:tcPr>
            <w:tcW w:w="1043" w:type="dxa"/>
            <w:gridSpan w:val="2"/>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642"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846A12" w:rsidRPr="009B06E0" w14:paraId="0B4141F4" w14:textId="77777777" w:rsidTr="00AA530E">
        <w:tc>
          <w:tcPr>
            <w:tcW w:w="1034" w:type="dxa"/>
            <w:tcBorders>
              <w:top w:val="single" w:sz="6" w:space="0" w:color="auto"/>
            </w:tcBorders>
          </w:tcPr>
          <w:p w14:paraId="2202A219" w14:textId="6D8D468B" w:rsidR="00846A12" w:rsidRPr="0066713D" w:rsidRDefault="00846A12" w:rsidP="003C7294">
            <w:pPr>
              <w:pStyle w:val="Version2"/>
              <w:spacing w:before="120" w:after="120"/>
            </w:pPr>
          </w:p>
        </w:tc>
        <w:tc>
          <w:tcPr>
            <w:tcW w:w="1598" w:type="dxa"/>
            <w:gridSpan w:val="2"/>
            <w:tcBorders>
              <w:top w:val="single" w:sz="6" w:space="0" w:color="auto"/>
            </w:tcBorders>
          </w:tcPr>
          <w:p w14:paraId="5A11522D" w14:textId="05F6F122" w:rsidR="00846A12" w:rsidRDefault="00846A12" w:rsidP="003C7294">
            <w:pPr>
              <w:pStyle w:val="Version2"/>
              <w:spacing w:before="120" w:after="120"/>
            </w:pPr>
          </w:p>
        </w:tc>
        <w:tc>
          <w:tcPr>
            <w:tcW w:w="6642" w:type="dxa"/>
            <w:tcBorders>
              <w:top w:val="single" w:sz="6" w:space="0" w:color="auto"/>
            </w:tcBorders>
          </w:tcPr>
          <w:p w14:paraId="658A71EB" w14:textId="1426CA98" w:rsidR="00846A12" w:rsidRPr="002A55A0" w:rsidRDefault="00DB2BF5" w:rsidP="003C7294">
            <w:pPr>
              <w:pStyle w:val="Version2"/>
              <w:spacing w:after="0"/>
              <w:ind w:left="0"/>
              <w:rPr>
                <w:rFonts w:asciiTheme="minorHAnsi" w:hAnsiTheme="minorHAnsi" w:cstheme="minorHAnsi"/>
                <w:b/>
                <w:color w:val="365F91" w:themeColor="accent1" w:themeShade="BF"/>
                <w:szCs w:val="20"/>
                <w:u w:val="single"/>
              </w:rPr>
            </w:pPr>
            <w:r>
              <w:rPr>
                <w:rFonts w:asciiTheme="minorHAnsi" w:hAnsiTheme="minorHAnsi" w:cstheme="minorHAnsi"/>
                <w:b/>
                <w:color w:val="365F91" w:themeColor="accent1" w:themeShade="BF"/>
                <w:szCs w:val="20"/>
                <w:u w:val="single"/>
              </w:rPr>
              <w:t>n/a</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63A7" w14:textId="77777777" w:rsidR="003633E6" w:rsidRDefault="003633E6">
      <w:r>
        <w:separator/>
      </w:r>
    </w:p>
  </w:endnote>
  <w:endnote w:type="continuationSeparator" w:id="0">
    <w:p w14:paraId="14C1370C" w14:textId="77777777" w:rsidR="003633E6" w:rsidRDefault="003633E6">
      <w:r>
        <w:continuationSeparator/>
      </w:r>
    </w:p>
  </w:endnote>
  <w:endnote w:type="continuationNotice" w:id="1">
    <w:p w14:paraId="14CD450D" w14:textId="77777777" w:rsidR="003633E6" w:rsidRDefault="00363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633E6" w14:paraId="28EEDCD8" w14:textId="77777777">
      <w:trPr>
        <w:trHeight w:hRule="exact" w:val="567"/>
      </w:trPr>
      <w:tc>
        <w:tcPr>
          <w:tcW w:w="3629" w:type="dxa"/>
          <w:vAlign w:val="bottom"/>
        </w:tcPr>
        <w:p w14:paraId="60C370C8" w14:textId="77777777" w:rsidR="003633E6" w:rsidRPr="00961BA8" w:rsidRDefault="003633E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633E6" w:rsidRDefault="003633E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633E6" w:rsidRDefault="003633E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AB5DC6">
            <w:fldChar w:fldCharType="begin"/>
          </w:r>
          <w:r w:rsidR="00AB5DC6">
            <w:instrText xml:space="preserve"> NUMPAGES   \* MERGEFORMAT </w:instrText>
          </w:r>
          <w:r w:rsidR="00AB5DC6">
            <w:fldChar w:fldCharType="separate"/>
          </w:r>
          <w:r>
            <w:rPr>
              <w:noProof/>
            </w:rPr>
            <w:t>9</w:t>
          </w:r>
          <w:r w:rsidR="00AB5DC6">
            <w:rPr>
              <w:noProof/>
            </w:rPr>
            <w:fldChar w:fldCharType="end"/>
          </w:r>
        </w:p>
      </w:tc>
    </w:tr>
  </w:tbl>
  <w:p w14:paraId="6E9B104D" w14:textId="77777777" w:rsidR="003633E6" w:rsidRPr="004E35EF" w:rsidRDefault="003633E6"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0842DB38" w:rsidR="003633E6" w:rsidRPr="00830054" w:rsidRDefault="003633E6" w:rsidP="00AC7A00">
    <w:pPr>
      <w:pStyle w:val="FooterPortrait"/>
      <w:pBdr>
        <w:top w:val="single" w:sz="4" w:space="2" w:color="auto"/>
      </w:pBdr>
      <w:tabs>
        <w:tab w:val="clear" w:pos="1021"/>
        <w:tab w:val="center" w:pos="567"/>
        <w:tab w:val="right" w:pos="9180"/>
      </w:tabs>
      <w:rPr>
        <w:color w:val="003366"/>
      </w:rPr>
    </w:pPr>
    <w:r w:rsidRPr="00830054">
      <w:rPr>
        <w:color w:val="003366"/>
      </w:rPr>
      <w:tab/>
    </w: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11</w:t>
    </w:r>
    <w:r w:rsidRPr="00830054">
      <w:rPr>
        <w:color w:val="003366"/>
      </w:rPr>
      <w:fldChar w:fldCharType="end"/>
    </w:r>
  </w:p>
  <w:p w14:paraId="26EA3631" w14:textId="77777777" w:rsidR="003633E6" w:rsidRPr="00607411" w:rsidRDefault="003633E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1720CC51" w:rsidR="003633E6" w:rsidRPr="009A241C" w:rsidRDefault="003633E6" w:rsidP="004971B9">
    <w:pPr>
      <w:pStyle w:val="FooterPortrait"/>
      <w:pBdr>
        <w:top w:val="single" w:sz="4" w:space="1" w:color="auto"/>
      </w:pBdr>
      <w:tabs>
        <w:tab w:val="clear" w:pos="1021"/>
        <w:tab w:val="right" w:pos="15168"/>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82A5690" w14:textId="77777777" w:rsidR="003633E6" w:rsidRPr="00607411" w:rsidRDefault="003633E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588C26B2" w:rsidR="003633E6" w:rsidRPr="009A241C" w:rsidRDefault="003633E6" w:rsidP="00750C7D">
    <w:pPr>
      <w:pStyle w:val="FooterPortrait"/>
      <w:pBdr>
        <w:top w:val="single" w:sz="4" w:space="1" w:color="auto"/>
      </w:pBdr>
      <w:tabs>
        <w:tab w:val="clear" w:pos="1021"/>
        <w:tab w:val="left" w:pos="7655"/>
        <w:tab w:val="right" w:pos="14175"/>
      </w:tabs>
      <w:ind w:right="135"/>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26ECE02" w14:textId="77777777" w:rsidR="003633E6" w:rsidRPr="00607411" w:rsidRDefault="003633E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C58E" w14:textId="77777777" w:rsidR="003633E6" w:rsidRDefault="003633E6">
      <w:r>
        <w:separator/>
      </w:r>
    </w:p>
  </w:footnote>
  <w:footnote w:type="continuationSeparator" w:id="0">
    <w:p w14:paraId="3915F27E" w14:textId="77777777" w:rsidR="003633E6" w:rsidRDefault="003633E6">
      <w:r>
        <w:continuationSeparator/>
      </w:r>
    </w:p>
  </w:footnote>
  <w:footnote w:type="continuationNotice" w:id="1">
    <w:p w14:paraId="3BFF6FFD" w14:textId="77777777" w:rsidR="003633E6" w:rsidRDefault="00363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633E6" w:rsidRPr="00BE2B9A" w14:paraId="5B0A19F6" w14:textId="77777777">
      <w:trPr>
        <w:trHeight w:hRule="exact" w:val="567"/>
      </w:trPr>
      <w:tc>
        <w:tcPr>
          <w:tcW w:w="3629" w:type="dxa"/>
          <w:shd w:val="clear" w:color="auto" w:fill="auto"/>
        </w:tcPr>
        <w:p w14:paraId="408C3B7C" w14:textId="77777777" w:rsidR="003633E6" w:rsidRPr="00BE2B9A" w:rsidRDefault="003633E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3633E6" w:rsidRPr="00BE2B9A" w:rsidRDefault="00AB5DC6" w:rsidP="000E5315">
          <w:pPr>
            <w:pStyle w:val="Header"/>
            <w:spacing w:before="160" w:after="100"/>
            <w:jc w:val="right"/>
            <w:rPr>
              <w:sz w:val="15"/>
            </w:rPr>
          </w:pPr>
          <w:r>
            <w:fldChar w:fldCharType="begin"/>
          </w:r>
          <w:r>
            <w:instrText xml:space="preserve"> TITLE  \* Upper  \* MERGEFORMAT </w:instrText>
          </w:r>
          <w:r>
            <w:fldChar w:fldCharType="separate"/>
          </w:r>
          <w:r w:rsidR="003633E6">
            <w:rPr>
              <w:caps w:val="0"/>
            </w:rPr>
            <w:t>ATO ACRONYM.0001 YEAR PACKAGE V0.0 CONTENTS TEMPLATE</w:t>
          </w:r>
          <w:r>
            <w:rPr>
              <w:caps w:val="0"/>
            </w:rPr>
            <w:fldChar w:fldCharType="end"/>
          </w:r>
        </w:p>
      </w:tc>
    </w:tr>
  </w:tbl>
  <w:p w14:paraId="2D92E6BB" w14:textId="77777777" w:rsidR="003633E6" w:rsidRPr="004E35EF" w:rsidRDefault="003633E6"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3633E6" w:rsidRDefault="00363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7D831504" w:rsidR="003633E6" w:rsidRPr="009A241C" w:rsidRDefault="003633E6"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LDGNN.0002 2021 Package v0.1 Contents</w:t>
    </w:r>
  </w:p>
  <w:p w14:paraId="6EFD1E52" w14:textId="77777777" w:rsidR="003633E6" w:rsidRPr="00607411" w:rsidRDefault="003633E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3633E6" w:rsidRDefault="003633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3633E6" w:rsidRDefault="003633E6" w:rsidP="004E6E7E">
    <w:pPr>
      <w:pStyle w:val="Header"/>
      <w:pBdr>
        <w:bottom w:val="single" w:sz="4" w:space="1" w:color="auto"/>
      </w:pBdr>
      <w:tabs>
        <w:tab w:val="right" w:pos="15451"/>
      </w:tabs>
      <w:rPr>
        <w:color w:val="335876"/>
        <w:sz w:val="16"/>
        <w:szCs w:val="16"/>
      </w:rPr>
    </w:pPr>
  </w:p>
  <w:p w14:paraId="37DAF2B3" w14:textId="7777C49B" w:rsidR="003633E6" w:rsidRPr="009A241C" w:rsidRDefault="003633E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LDGNN.0002 2021 Package v0.1 Contents</w:t>
    </w:r>
  </w:p>
  <w:p w14:paraId="659D7C7D" w14:textId="77777777" w:rsidR="003633E6" w:rsidRPr="00607411" w:rsidRDefault="003633E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6F311723" w:rsidR="003633E6" w:rsidRPr="009A241C" w:rsidRDefault="003633E6" w:rsidP="00995043">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 xml:space="preserve">                                                        ATO LDGNN.0002 2021 Package v0.1 Contents</w:t>
    </w:r>
  </w:p>
  <w:p w14:paraId="20E64954" w14:textId="77777777" w:rsidR="003633E6" w:rsidRPr="00607411" w:rsidRDefault="003633E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AD5D7C"/>
    <w:multiLevelType w:val="hybridMultilevel"/>
    <w:tmpl w:val="5602DE0C"/>
    <w:lvl w:ilvl="0" w:tplc="0C090001">
      <w:start w:val="1"/>
      <w:numFmt w:val="bullet"/>
      <w:lvlText w:val=""/>
      <w:lvlJc w:val="left"/>
      <w:pPr>
        <w:ind w:left="752" w:hanging="360"/>
      </w:pPr>
      <w:rPr>
        <w:rFonts w:ascii="Symbol" w:hAnsi="Symbol" w:hint="default"/>
      </w:rPr>
    </w:lvl>
    <w:lvl w:ilvl="1" w:tplc="0C090001">
      <w:start w:val="1"/>
      <w:numFmt w:val="bullet"/>
      <w:lvlText w:val=""/>
      <w:lvlJc w:val="left"/>
      <w:pPr>
        <w:ind w:left="1472" w:hanging="360"/>
      </w:pPr>
      <w:rPr>
        <w:rFonts w:ascii="Symbol" w:hAnsi="Symbol"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8A3B67"/>
    <w:multiLevelType w:val="hybridMultilevel"/>
    <w:tmpl w:val="65CCD09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A52465"/>
    <w:multiLevelType w:val="hybridMultilevel"/>
    <w:tmpl w:val="5B9E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62B1580"/>
    <w:multiLevelType w:val="hybridMultilevel"/>
    <w:tmpl w:val="FE049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5D5294"/>
    <w:multiLevelType w:val="hybridMultilevel"/>
    <w:tmpl w:val="92D682C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8"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3622444"/>
    <w:multiLevelType w:val="hybridMultilevel"/>
    <w:tmpl w:val="0206E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81D21F6"/>
    <w:multiLevelType w:val="hybridMultilevel"/>
    <w:tmpl w:val="7C84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461C21"/>
    <w:multiLevelType w:val="hybridMultilevel"/>
    <w:tmpl w:val="B476B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60734F"/>
    <w:multiLevelType w:val="hybridMultilevel"/>
    <w:tmpl w:val="65FCF46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3"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57C14AB"/>
    <w:multiLevelType w:val="hybridMultilevel"/>
    <w:tmpl w:val="EE7E0E8A"/>
    <w:lvl w:ilvl="0" w:tplc="CB6EEF54">
      <w:numFmt w:val="bullet"/>
      <w:lvlText w:val=""/>
      <w:lvlJc w:val="left"/>
      <w:pPr>
        <w:ind w:left="392" w:hanging="360"/>
      </w:pPr>
      <w:rPr>
        <w:rFonts w:ascii="Symbol" w:eastAsia="Times New Roman" w:hAnsi="Symbo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5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6" w15:restartNumberingAfterBreak="0">
    <w:nsid w:val="393A2642"/>
    <w:multiLevelType w:val="hybridMultilevel"/>
    <w:tmpl w:val="0E3216F4"/>
    <w:lvl w:ilvl="0" w:tplc="E0466938">
      <w:numFmt w:val="bullet"/>
      <w:lvlText w:val=""/>
      <w:lvlJc w:val="left"/>
      <w:pPr>
        <w:ind w:left="392" w:hanging="360"/>
      </w:pPr>
      <w:rPr>
        <w:rFonts w:ascii="Symbol" w:eastAsia="Times New Roman" w:hAnsi="Symbo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57"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40373D6B"/>
    <w:multiLevelType w:val="hybridMultilevel"/>
    <w:tmpl w:val="0914B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04B424B"/>
    <w:multiLevelType w:val="hybridMultilevel"/>
    <w:tmpl w:val="D29A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7"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5EB775D"/>
    <w:multiLevelType w:val="hybridMultilevel"/>
    <w:tmpl w:val="9AD69F60"/>
    <w:lvl w:ilvl="0" w:tplc="326E124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9"/>
  </w:num>
  <w:num w:numId="2">
    <w:abstractNumId w:val="77"/>
  </w:num>
  <w:num w:numId="3">
    <w:abstractNumId w:val="105"/>
  </w:num>
  <w:num w:numId="4">
    <w:abstractNumId w:val="55"/>
  </w:num>
  <w:num w:numId="5">
    <w:abstractNumId w:val="95"/>
  </w:num>
  <w:num w:numId="6">
    <w:abstractNumId w:val="45"/>
  </w:num>
  <w:num w:numId="7">
    <w:abstractNumId w:val="88"/>
  </w:num>
  <w:num w:numId="8">
    <w:abstractNumId w:val="73"/>
  </w:num>
  <w:num w:numId="9">
    <w:abstractNumId w:val="1"/>
  </w:num>
  <w:num w:numId="10">
    <w:abstractNumId w:val="61"/>
  </w:num>
  <w:num w:numId="11">
    <w:abstractNumId w:val="97"/>
  </w:num>
  <w:num w:numId="12">
    <w:abstractNumId w:val="42"/>
  </w:num>
  <w:num w:numId="13">
    <w:abstractNumId w:val="66"/>
  </w:num>
  <w:num w:numId="14">
    <w:abstractNumId w:val="0"/>
  </w:num>
  <w:num w:numId="15">
    <w:abstractNumId w:val="81"/>
  </w:num>
  <w:num w:numId="16">
    <w:abstractNumId w:val="48"/>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num>
  <w:num w:numId="19">
    <w:abstractNumId w:val="86"/>
  </w:num>
  <w:num w:numId="20">
    <w:abstractNumId w:val="98"/>
  </w:num>
  <w:num w:numId="21">
    <w:abstractNumId w:val="3"/>
  </w:num>
  <w:num w:numId="22">
    <w:abstractNumId w:val="70"/>
  </w:num>
  <w:num w:numId="23">
    <w:abstractNumId w:val="24"/>
  </w:num>
  <w:num w:numId="24">
    <w:abstractNumId w:val="85"/>
  </w:num>
  <w:num w:numId="25">
    <w:abstractNumId w:val="65"/>
  </w:num>
  <w:num w:numId="26">
    <w:abstractNumId w:val="87"/>
  </w:num>
  <w:num w:numId="27">
    <w:abstractNumId w:val="43"/>
  </w:num>
  <w:num w:numId="28">
    <w:abstractNumId w:val="57"/>
  </w:num>
  <w:num w:numId="29">
    <w:abstractNumId w:val="37"/>
  </w:num>
  <w:num w:numId="30">
    <w:abstractNumId w:val="62"/>
  </w:num>
  <w:num w:numId="31">
    <w:abstractNumId w:val="35"/>
  </w:num>
  <w:num w:numId="32">
    <w:abstractNumId w:val="8"/>
  </w:num>
  <w:num w:numId="33">
    <w:abstractNumId w:val="102"/>
  </w:num>
  <w:num w:numId="34">
    <w:abstractNumId w:val="56"/>
  </w:num>
  <w:num w:numId="35">
    <w:abstractNumId w:val="51"/>
  </w:num>
  <w:num w:numId="36">
    <w:abstractNumId w:val="27"/>
  </w:num>
  <w:num w:numId="37">
    <w:abstractNumId w:val="18"/>
  </w:num>
  <w:num w:numId="38">
    <w:abstractNumId w:val="63"/>
  </w:num>
  <w:num w:numId="39">
    <w:abstractNumId w:val="32"/>
  </w:num>
  <w:num w:numId="40">
    <w:abstractNumId w:val="23"/>
  </w:num>
  <w:num w:numId="41">
    <w:abstractNumId w:val="36"/>
  </w:num>
  <w:num w:numId="4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4C"/>
    <w:rsid w:val="00000774"/>
    <w:rsid w:val="000029AF"/>
    <w:rsid w:val="00003F1E"/>
    <w:rsid w:val="000045F5"/>
    <w:rsid w:val="0000565B"/>
    <w:rsid w:val="00005C04"/>
    <w:rsid w:val="0000678A"/>
    <w:rsid w:val="00006A99"/>
    <w:rsid w:val="000075E8"/>
    <w:rsid w:val="00010B6A"/>
    <w:rsid w:val="00010C0D"/>
    <w:rsid w:val="0001171A"/>
    <w:rsid w:val="00012FDD"/>
    <w:rsid w:val="00013D90"/>
    <w:rsid w:val="00015C3B"/>
    <w:rsid w:val="00015FE5"/>
    <w:rsid w:val="00016AA8"/>
    <w:rsid w:val="00016DF4"/>
    <w:rsid w:val="000177BD"/>
    <w:rsid w:val="000179BB"/>
    <w:rsid w:val="000200F9"/>
    <w:rsid w:val="0002033D"/>
    <w:rsid w:val="00020D18"/>
    <w:rsid w:val="00020DBE"/>
    <w:rsid w:val="0002121C"/>
    <w:rsid w:val="00021327"/>
    <w:rsid w:val="00021715"/>
    <w:rsid w:val="00022E94"/>
    <w:rsid w:val="00023760"/>
    <w:rsid w:val="000239A2"/>
    <w:rsid w:val="00023FC5"/>
    <w:rsid w:val="000241D1"/>
    <w:rsid w:val="000261BB"/>
    <w:rsid w:val="0002622B"/>
    <w:rsid w:val="00026A24"/>
    <w:rsid w:val="00027237"/>
    <w:rsid w:val="0002748B"/>
    <w:rsid w:val="00027C5F"/>
    <w:rsid w:val="0003012B"/>
    <w:rsid w:val="0003248C"/>
    <w:rsid w:val="000335BA"/>
    <w:rsid w:val="000336CC"/>
    <w:rsid w:val="000338D4"/>
    <w:rsid w:val="000338FC"/>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60B1"/>
    <w:rsid w:val="00046897"/>
    <w:rsid w:val="00047193"/>
    <w:rsid w:val="000473B0"/>
    <w:rsid w:val="0004770A"/>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1B1"/>
    <w:rsid w:val="000603D0"/>
    <w:rsid w:val="00062B2B"/>
    <w:rsid w:val="00062DAA"/>
    <w:rsid w:val="00063250"/>
    <w:rsid w:val="00063FFB"/>
    <w:rsid w:val="000644EF"/>
    <w:rsid w:val="00064BC5"/>
    <w:rsid w:val="00064D63"/>
    <w:rsid w:val="000656D4"/>
    <w:rsid w:val="0006596C"/>
    <w:rsid w:val="00065FDE"/>
    <w:rsid w:val="00066793"/>
    <w:rsid w:val="0006768F"/>
    <w:rsid w:val="00067C80"/>
    <w:rsid w:val="000706F4"/>
    <w:rsid w:val="00071869"/>
    <w:rsid w:val="00071BB8"/>
    <w:rsid w:val="000720A9"/>
    <w:rsid w:val="00072179"/>
    <w:rsid w:val="00073442"/>
    <w:rsid w:val="00073B2F"/>
    <w:rsid w:val="00075D54"/>
    <w:rsid w:val="0008383C"/>
    <w:rsid w:val="000844C4"/>
    <w:rsid w:val="0008474B"/>
    <w:rsid w:val="00084A87"/>
    <w:rsid w:val="0008567B"/>
    <w:rsid w:val="00085BE3"/>
    <w:rsid w:val="00085FA8"/>
    <w:rsid w:val="00090D01"/>
    <w:rsid w:val="000913C5"/>
    <w:rsid w:val="000914CE"/>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682"/>
    <w:rsid w:val="000A594E"/>
    <w:rsid w:val="000A5A62"/>
    <w:rsid w:val="000A5CA0"/>
    <w:rsid w:val="000A63D0"/>
    <w:rsid w:val="000A642C"/>
    <w:rsid w:val="000A679F"/>
    <w:rsid w:val="000B2D2F"/>
    <w:rsid w:val="000B2E81"/>
    <w:rsid w:val="000B3738"/>
    <w:rsid w:val="000B3BFE"/>
    <w:rsid w:val="000B4ECD"/>
    <w:rsid w:val="000B4EEB"/>
    <w:rsid w:val="000B548E"/>
    <w:rsid w:val="000B55A8"/>
    <w:rsid w:val="000B58DD"/>
    <w:rsid w:val="000B5C31"/>
    <w:rsid w:val="000B6E46"/>
    <w:rsid w:val="000C0729"/>
    <w:rsid w:val="000C0911"/>
    <w:rsid w:val="000C093F"/>
    <w:rsid w:val="000C1961"/>
    <w:rsid w:val="000C1974"/>
    <w:rsid w:val="000C206A"/>
    <w:rsid w:val="000C35F8"/>
    <w:rsid w:val="000C3E92"/>
    <w:rsid w:val="000C42F1"/>
    <w:rsid w:val="000C45A9"/>
    <w:rsid w:val="000C4953"/>
    <w:rsid w:val="000C6567"/>
    <w:rsid w:val="000C676C"/>
    <w:rsid w:val="000C6F6E"/>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42D"/>
    <w:rsid w:val="000E1EA8"/>
    <w:rsid w:val="000E1FAF"/>
    <w:rsid w:val="000E210F"/>
    <w:rsid w:val="000E3652"/>
    <w:rsid w:val="000E3B30"/>
    <w:rsid w:val="000E4085"/>
    <w:rsid w:val="000E5315"/>
    <w:rsid w:val="000E5F07"/>
    <w:rsid w:val="000E6F29"/>
    <w:rsid w:val="000E7682"/>
    <w:rsid w:val="000F02C2"/>
    <w:rsid w:val="000F033F"/>
    <w:rsid w:val="000F04A9"/>
    <w:rsid w:val="000F1055"/>
    <w:rsid w:val="000F1769"/>
    <w:rsid w:val="000F28FD"/>
    <w:rsid w:val="000F2B20"/>
    <w:rsid w:val="000F38D0"/>
    <w:rsid w:val="000F3AD9"/>
    <w:rsid w:val="000F486D"/>
    <w:rsid w:val="00102448"/>
    <w:rsid w:val="00102501"/>
    <w:rsid w:val="00102A72"/>
    <w:rsid w:val="00103140"/>
    <w:rsid w:val="001032B2"/>
    <w:rsid w:val="00103562"/>
    <w:rsid w:val="00104132"/>
    <w:rsid w:val="00104779"/>
    <w:rsid w:val="0010598B"/>
    <w:rsid w:val="00106DA3"/>
    <w:rsid w:val="00107A8F"/>
    <w:rsid w:val="00110EAB"/>
    <w:rsid w:val="001118F8"/>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2A0"/>
    <w:rsid w:val="00126304"/>
    <w:rsid w:val="00130059"/>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55B9"/>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4C6"/>
    <w:rsid w:val="00191AD0"/>
    <w:rsid w:val="00193AE3"/>
    <w:rsid w:val="00194715"/>
    <w:rsid w:val="001949A9"/>
    <w:rsid w:val="00195BA6"/>
    <w:rsid w:val="00195F63"/>
    <w:rsid w:val="001975C4"/>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3D16"/>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203"/>
    <w:rsid w:val="001C758E"/>
    <w:rsid w:val="001D2213"/>
    <w:rsid w:val="001D2AAE"/>
    <w:rsid w:val="001D3277"/>
    <w:rsid w:val="001D333F"/>
    <w:rsid w:val="001D34C3"/>
    <w:rsid w:val="001D3FD0"/>
    <w:rsid w:val="001D46EC"/>
    <w:rsid w:val="001D5DE2"/>
    <w:rsid w:val="001D6A6A"/>
    <w:rsid w:val="001E1109"/>
    <w:rsid w:val="001E168F"/>
    <w:rsid w:val="001E1DE7"/>
    <w:rsid w:val="001E389A"/>
    <w:rsid w:val="001E53B8"/>
    <w:rsid w:val="001E5581"/>
    <w:rsid w:val="001E57DB"/>
    <w:rsid w:val="001E5947"/>
    <w:rsid w:val="001E5A7A"/>
    <w:rsid w:val="001E5C94"/>
    <w:rsid w:val="001E6A97"/>
    <w:rsid w:val="001E6B2E"/>
    <w:rsid w:val="001E6CB1"/>
    <w:rsid w:val="001E794B"/>
    <w:rsid w:val="001F03DF"/>
    <w:rsid w:val="001F239F"/>
    <w:rsid w:val="001F2E62"/>
    <w:rsid w:val="001F3355"/>
    <w:rsid w:val="001F470A"/>
    <w:rsid w:val="001F6305"/>
    <w:rsid w:val="001F798B"/>
    <w:rsid w:val="002002F4"/>
    <w:rsid w:val="00200CE3"/>
    <w:rsid w:val="00202E70"/>
    <w:rsid w:val="002037CB"/>
    <w:rsid w:val="00203AC0"/>
    <w:rsid w:val="002044A2"/>
    <w:rsid w:val="002055C4"/>
    <w:rsid w:val="002071A1"/>
    <w:rsid w:val="00211D19"/>
    <w:rsid w:val="00214661"/>
    <w:rsid w:val="00214A1B"/>
    <w:rsid w:val="002166B0"/>
    <w:rsid w:val="00220C56"/>
    <w:rsid w:val="00221373"/>
    <w:rsid w:val="00222CC6"/>
    <w:rsid w:val="00223303"/>
    <w:rsid w:val="00224E7B"/>
    <w:rsid w:val="00226D5B"/>
    <w:rsid w:val="00226EE3"/>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20E8"/>
    <w:rsid w:val="00242EFE"/>
    <w:rsid w:val="00243ED0"/>
    <w:rsid w:val="002457F7"/>
    <w:rsid w:val="00245BB9"/>
    <w:rsid w:val="00245EC2"/>
    <w:rsid w:val="0024607A"/>
    <w:rsid w:val="00247769"/>
    <w:rsid w:val="00247C52"/>
    <w:rsid w:val="00247E83"/>
    <w:rsid w:val="002502E7"/>
    <w:rsid w:val="00250516"/>
    <w:rsid w:val="00250879"/>
    <w:rsid w:val="0025139F"/>
    <w:rsid w:val="00251931"/>
    <w:rsid w:val="00251C68"/>
    <w:rsid w:val="00251F86"/>
    <w:rsid w:val="002547BF"/>
    <w:rsid w:val="00254899"/>
    <w:rsid w:val="0025583B"/>
    <w:rsid w:val="00256368"/>
    <w:rsid w:val="00257C82"/>
    <w:rsid w:val="002613A9"/>
    <w:rsid w:val="0026256C"/>
    <w:rsid w:val="002629D4"/>
    <w:rsid w:val="00264E14"/>
    <w:rsid w:val="00266459"/>
    <w:rsid w:val="002667A1"/>
    <w:rsid w:val="00266A46"/>
    <w:rsid w:val="00266D91"/>
    <w:rsid w:val="002677FB"/>
    <w:rsid w:val="00270D6F"/>
    <w:rsid w:val="00271152"/>
    <w:rsid w:val="0027139B"/>
    <w:rsid w:val="002718A5"/>
    <w:rsid w:val="00271A51"/>
    <w:rsid w:val="00272C04"/>
    <w:rsid w:val="00273395"/>
    <w:rsid w:val="002733DA"/>
    <w:rsid w:val="0027478F"/>
    <w:rsid w:val="00274A45"/>
    <w:rsid w:val="0027537A"/>
    <w:rsid w:val="002755A8"/>
    <w:rsid w:val="00275615"/>
    <w:rsid w:val="002764F0"/>
    <w:rsid w:val="00276F42"/>
    <w:rsid w:val="0028009A"/>
    <w:rsid w:val="0028016B"/>
    <w:rsid w:val="002813D3"/>
    <w:rsid w:val="002822CC"/>
    <w:rsid w:val="00282657"/>
    <w:rsid w:val="002829BB"/>
    <w:rsid w:val="00283BBE"/>
    <w:rsid w:val="002847D0"/>
    <w:rsid w:val="00285EA5"/>
    <w:rsid w:val="00286A61"/>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4EFE"/>
    <w:rsid w:val="002A5CC2"/>
    <w:rsid w:val="002A5F3D"/>
    <w:rsid w:val="002A694A"/>
    <w:rsid w:val="002B01D3"/>
    <w:rsid w:val="002B0CE4"/>
    <w:rsid w:val="002B124D"/>
    <w:rsid w:val="002B18BE"/>
    <w:rsid w:val="002B2710"/>
    <w:rsid w:val="002B2926"/>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C7F52"/>
    <w:rsid w:val="002D023F"/>
    <w:rsid w:val="002D0603"/>
    <w:rsid w:val="002D0778"/>
    <w:rsid w:val="002D0822"/>
    <w:rsid w:val="002D2339"/>
    <w:rsid w:val="002D2584"/>
    <w:rsid w:val="002D298C"/>
    <w:rsid w:val="002D29B7"/>
    <w:rsid w:val="002D358E"/>
    <w:rsid w:val="002D3594"/>
    <w:rsid w:val="002D3749"/>
    <w:rsid w:val="002D65BD"/>
    <w:rsid w:val="002D7548"/>
    <w:rsid w:val="002D77E1"/>
    <w:rsid w:val="002D781E"/>
    <w:rsid w:val="002D7ADD"/>
    <w:rsid w:val="002E11A1"/>
    <w:rsid w:val="002E153E"/>
    <w:rsid w:val="002E2B73"/>
    <w:rsid w:val="002E2F0D"/>
    <w:rsid w:val="002E30EF"/>
    <w:rsid w:val="002E35DE"/>
    <w:rsid w:val="002E4676"/>
    <w:rsid w:val="002E48A7"/>
    <w:rsid w:val="002E5B34"/>
    <w:rsid w:val="002E68C2"/>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3E43"/>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911"/>
    <w:rsid w:val="00323A06"/>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5C42"/>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38A5"/>
    <w:rsid w:val="003545CC"/>
    <w:rsid w:val="00354993"/>
    <w:rsid w:val="00355CE5"/>
    <w:rsid w:val="0035762A"/>
    <w:rsid w:val="00357C2B"/>
    <w:rsid w:val="003603EF"/>
    <w:rsid w:val="00360C2D"/>
    <w:rsid w:val="0036149E"/>
    <w:rsid w:val="0036261B"/>
    <w:rsid w:val="003633E6"/>
    <w:rsid w:val="00363889"/>
    <w:rsid w:val="0036486B"/>
    <w:rsid w:val="00366806"/>
    <w:rsid w:val="00366A5C"/>
    <w:rsid w:val="00366DC6"/>
    <w:rsid w:val="00367B9D"/>
    <w:rsid w:val="003708F6"/>
    <w:rsid w:val="00370C05"/>
    <w:rsid w:val="00371509"/>
    <w:rsid w:val="00372336"/>
    <w:rsid w:val="00373B6A"/>
    <w:rsid w:val="00373C96"/>
    <w:rsid w:val="003758F5"/>
    <w:rsid w:val="00375BC5"/>
    <w:rsid w:val="00380444"/>
    <w:rsid w:val="003809AC"/>
    <w:rsid w:val="00381EC1"/>
    <w:rsid w:val="00382302"/>
    <w:rsid w:val="00383C85"/>
    <w:rsid w:val="0038448C"/>
    <w:rsid w:val="00387ACD"/>
    <w:rsid w:val="00387F81"/>
    <w:rsid w:val="0039121B"/>
    <w:rsid w:val="00391B25"/>
    <w:rsid w:val="003920A2"/>
    <w:rsid w:val="003931E7"/>
    <w:rsid w:val="00394BA8"/>
    <w:rsid w:val="00395CCB"/>
    <w:rsid w:val="003A0634"/>
    <w:rsid w:val="003A0CA9"/>
    <w:rsid w:val="003A114E"/>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17CC"/>
    <w:rsid w:val="003C23B7"/>
    <w:rsid w:val="003C2D64"/>
    <w:rsid w:val="003C2FBF"/>
    <w:rsid w:val="003C4B32"/>
    <w:rsid w:val="003C50A2"/>
    <w:rsid w:val="003C52DE"/>
    <w:rsid w:val="003C5981"/>
    <w:rsid w:val="003C5C54"/>
    <w:rsid w:val="003C6B1A"/>
    <w:rsid w:val="003C7294"/>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849"/>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A35"/>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27F"/>
    <w:rsid w:val="0040347F"/>
    <w:rsid w:val="00403817"/>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086"/>
    <w:rsid w:val="0041428D"/>
    <w:rsid w:val="004147F1"/>
    <w:rsid w:val="00415517"/>
    <w:rsid w:val="00415717"/>
    <w:rsid w:val="00415AC5"/>
    <w:rsid w:val="0041625B"/>
    <w:rsid w:val="004164E0"/>
    <w:rsid w:val="00416873"/>
    <w:rsid w:val="0042026C"/>
    <w:rsid w:val="0042080A"/>
    <w:rsid w:val="00420B93"/>
    <w:rsid w:val="004218BF"/>
    <w:rsid w:val="00422E32"/>
    <w:rsid w:val="0042395E"/>
    <w:rsid w:val="00423C99"/>
    <w:rsid w:val="004241C3"/>
    <w:rsid w:val="0042754A"/>
    <w:rsid w:val="0042773A"/>
    <w:rsid w:val="0042789E"/>
    <w:rsid w:val="00430C80"/>
    <w:rsid w:val="00431470"/>
    <w:rsid w:val="00431497"/>
    <w:rsid w:val="004327D7"/>
    <w:rsid w:val="00432947"/>
    <w:rsid w:val="0043299B"/>
    <w:rsid w:val="00432A54"/>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1E59"/>
    <w:rsid w:val="0044219C"/>
    <w:rsid w:val="004433E8"/>
    <w:rsid w:val="004435BF"/>
    <w:rsid w:val="00443952"/>
    <w:rsid w:val="00443A92"/>
    <w:rsid w:val="004440BD"/>
    <w:rsid w:val="0044414E"/>
    <w:rsid w:val="00445342"/>
    <w:rsid w:val="00445421"/>
    <w:rsid w:val="00445747"/>
    <w:rsid w:val="00445985"/>
    <w:rsid w:val="00446F07"/>
    <w:rsid w:val="0045112A"/>
    <w:rsid w:val="004514D9"/>
    <w:rsid w:val="00451C2C"/>
    <w:rsid w:val="00451C40"/>
    <w:rsid w:val="00451D83"/>
    <w:rsid w:val="004537EE"/>
    <w:rsid w:val="00455FCF"/>
    <w:rsid w:val="0045636D"/>
    <w:rsid w:val="00456A61"/>
    <w:rsid w:val="00456DF8"/>
    <w:rsid w:val="004574BB"/>
    <w:rsid w:val="00457C5E"/>
    <w:rsid w:val="004616BC"/>
    <w:rsid w:val="00461CD6"/>
    <w:rsid w:val="00464A9C"/>
    <w:rsid w:val="00464DFB"/>
    <w:rsid w:val="00464EE5"/>
    <w:rsid w:val="00466C5C"/>
    <w:rsid w:val="00466E92"/>
    <w:rsid w:val="004706B6"/>
    <w:rsid w:val="00470A3A"/>
    <w:rsid w:val="00470B10"/>
    <w:rsid w:val="0047104C"/>
    <w:rsid w:val="00471325"/>
    <w:rsid w:val="00471337"/>
    <w:rsid w:val="00472244"/>
    <w:rsid w:val="004736E0"/>
    <w:rsid w:val="004737CD"/>
    <w:rsid w:val="00474A1A"/>
    <w:rsid w:val="004764F3"/>
    <w:rsid w:val="004771EC"/>
    <w:rsid w:val="00477F7C"/>
    <w:rsid w:val="00477FA2"/>
    <w:rsid w:val="0048122F"/>
    <w:rsid w:val="004816BF"/>
    <w:rsid w:val="00482A1F"/>
    <w:rsid w:val="004837D7"/>
    <w:rsid w:val="0048461F"/>
    <w:rsid w:val="0048713F"/>
    <w:rsid w:val="004872F0"/>
    <w:rsid w:val="0048730E"/>
    <w:rsid w:val="00487A30"/>
    <w:rsid w:val="00490423"/>
    <w:rsid w:val="00490BC0"/>
    <w:rsid w:val="00490D41"/>
    <w:rsid w:val="0049234C"/>
    <w:rsid w:val="00492D56"/>
    <w:rsid w:val="004937EF"/>
    <w:rsid w:val="0049398E"/>
    <w:rsid w:val="00493B21"/>
    <w:rsid w:val="004946B8"/>
    <w:rsid w:val="0049509F"/>
    <w:rsid w:val="00496BB4"/>
    <w:rsid w:val="00496EFC"/>
    <w:rsid w:val="004971B9"/>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B7AB2"/>
    <w:rsid w:val="004C29AA"/>
    <w:rsid w:val="004C2A83"/>
    <w:rsid w:val="004C583A"/>
    <w:rsid w:val="004C65D6"/>
    <w:rsid w:val="004C725B"/>
    <w:rsid w:val="004C7B67"/>
    <w:rsid w:val="004C7FCF"/>
    <w:rsid w:val="004D0153"/>
    <w:rsid w:val="004D09A6"/>
    <w:rsid w:val="004D1D66"/>
    <w:rsid w:val="004D2636"/>
    <w:rsid w:val="004D2E70"/>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AAC"/>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5D9B"/>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075C6"/>
    <w:rsid w:val="00510355"/>
    <w:rsid w:val="0051310F"/>
    <w:rsid w:val="005139EC"/>
    <w:rsid w:val="00513A59"/>
    <w:rsid w:val="00513A69"/>
    <w:rsid w:val="0051473B"/>
    <w:rsid w:val="0051486C"/>
    <w:rsid w:val="00515ABF"/>
    <w:rsid w:val="00515C43"/>
    <w:rsid w:val="005161E1"/>
    <w:rsid w:val="00516724"/>
    <w:rsid w:val="00516BD6"/>
    <w:rsid w:val="00522CDD"/>
    <w:rsid w:val="0052467E"/>
    <w:rsid w:val="005252D3"/>
    <w:rsid w:val="0052575B"/>
    <w:rsid w:val="00526ECF"/>
    <w:rsid w:val="005277E8"/>
    <w:rsid w:val="00530506"/>
    <w:rsid w:val="00531DBA"/>
    <w:rsid w:val="00532699"/>
    <w:rsid w:val="00532896"/>
    <w:rsid w:val="0053469A"/>
    <w:rsid w:val="00535E52"/>
    <w:rsid w:val="005372C2"/>
    <w:rsid w:val="00537772"/>
    <w:rsid w:val="00537834"/>
    <w:rsid w:val="0054056D"/>
    <w:rsid w:val="005411F6"/>
    <w:rsid w:val="005419D5"/>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5794E"/>
    <w:rsid w:val="0056115E"/>
    <w:rsid w:val="00561998"/>
    <w:rsid w:val="00564AEC"/>
    <w:rsid w:val="00565A5B"/>
    <w:rsid w:val="00565AEE"/>
    <w:rsid w:val="00567573"/>
    <w:rsid w:val="00567E95"/>
    <w:rsid w:val="005709AA"/>
    <w:rsid w:val="005709D0"/>
    <w:rsid w:val="00570CD9"/>
    <w:rsid w:val="005722ED"/>
    <w:rsid w:val="0057317B"/>
    <w:rsid w:val="005733E4"/>
    <w:rsid w:val="00573661"/>
    <w:rsid w:val="00573ABF"/>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87EEF"/>
    <w:rsid w:val="00590805"/>
    <w:rsid w:val="0059300D"/>
    <w:rsid w:val="00593BB6"/>
    <w:rsid w:val="0059419E"/>
    <w:rsid w:val="005959B1"/>
    <w:rsid w:val="00595C98"/>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3FF2"/>
    <w:rsid w:val="005B4147"/>
    <w:rsid w:val="005B41F7"/>
    <w:rsid w:val="005B4F90"/>
    <w:rsid w:val="005B4FFC"/>
    <w:rsid w:val="005B6110"/>
    <w:rsid w:val="005B714C"/>
    <w:rsid w:val="005B74FD"/>
    <w:rsid w:val="005C034C"/>
    <w:rsid w:val="005C1F76"/>
    <w:rsid w:val="005C2307"/>
    <w:rsid w:val="005C2CAF"/>
    <w:rsid w:val="005C3CC7"/>
    <w:rsid w:val="005C4BA8"/>
    <w:rsid w:val="005C505C"/>
    <w:rsid w:val="005C6681"/>
    <w:rsid w:val="005C66E4"/>
    <w:rsid w:val="005C75BF"/>
    <w:rsid w:val="005D0F98"/>
    <w:rsid w:val="005D0FF7"/>
    <w:rsid w:val="005D10A6"/>
    <w:rsid w:val="005D2FB9"/>
    <w:rsid w:val="005D4562"/>
    <w:rsid w:val="005D4980"/>
    <w:rsid w:val="005D4B0F"/>
    <w:rsid w:val="005D560A"/>
    <w:rsid w:val="005D561B"/>
    <w:rsid w:val="005D5B49"/>
    <w:rsid w:val="005D6E06"/>
    <w:rsid w:val="005D72D6"/>
    <w:rsid w:val="005E005F"/>
    <w:rsid w:val="005E130B"/>
    <w:rsid w:val="005E14D1"/>
    <w:rsid w:val="005E1BF7"/>
    <w:rsid w:val="005E33A7"/>
    <w:rsid w:val="005E3DBD"/>
    <w:rsid w:val="005E3EA3"/>
    <w:rsid w:val="005E4329"/>
    <w:rsid w:val="005E5772"/>
    <w:rsid w:val="005E588D"/>
    <w:rsid w:val="005E6339"/>
    <w:rsid w:val="005E6BE5"/>
    <w:rsid w:val="005E6EC3"/>
    <w:rsid w:val="005E76FF"/>
    <w:rsid w:val="005E7D2F"/>
    <w:rsid w:val="005F062D"/>
    <w:rsid w:val="005F08AA"/>
    <w:rsid w:val="005F1465"/>
    <w:rsid w:val="005F1E4B"/>
    <w:rsid w:val="005F23AF"/>
    <w:rsid w:val="005F2AD5"/>
    <w:rsid w:val="005F2BBB"/>
    <w:rsid w:val="005F3DDF"/>
    <w:rsid w:val="005F4D05"/>
    <w:rsid w:val="005F51C6"/>
    <w:rsid w:val="005F533D"/>
    <w:rsid w:val="005F5547"/>
    <w:rsid w:val="0060046C"/>
    <w:rsid w:val="00600F25"/>
    <w:rsid w:val="006013ED"/>
    <w:rsid w:val="006015F4"/>
    <w:rsid w:val="00601EFC"/>
    <w:rsid w:val="0060313D"/>
    <w:rsid w:val="00603326"/>
    <w:rsid w:val="006036D6"/>
    <w:rsid w:val="006046D3"/>
    <w:rsid w:val="00604BF8"/>
    <w:rsid w:val="00604EF0"/>
    <w:rsid w:val="0060502B"/>
    <w:rsid w:val="0060574D"/>
    <w:rsid w:val="00607280"/>
    <w:rsid w:val="0060789F"/>
    <w:rsid w:val="0061037D"/>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803"/>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05B"/>
    <w:rsid w:val="00642BE7"/>
    <w:rsid w:val="0064356F"/>
    <w:rsid w:val="006437C2"/>
    <w:rsid w:val="00644028"/>
    <w:rsid w:val="00644694"/>
    <w:rsid w:val="0064485B"/>
    <w:rsid w:val="00645264"/>
    <w:rsid w:val="00645436"/>
    <w:rsid w:val="0064592E"/>
    <w:rsid w:val="006472DD"/>
    <w:rsid w:val="006473D0"/>
    <w:rsid w:val="00651F84"/>
    <w:rsid w:val="0065449D"/>
    <w:rsid w:val="00655F32"/>
    <w:rsid w:val="00657614"/>
    <w:rsid w:val="006577D2"/>
    <w:rsid w:val="00657BC5"/>
    <w:rsid w:val="00657C9D"/>
    <w:rsid w:val="0066125D"/>
    <w:rsid w:val="006623F2"/>
    <w:rsid w:val="0066547F"/>
    <w:rsid w:val="0066658A"/>
    <w:rsid w:val="006666BB"/>
    <w:rsid w:val="00666DFA"/>
    <w:rsid w:val="00666ECF"/>
    <w:rsid w:val="0066713D"/>
    <w:rsid w:val="00670611"/>
    <w:rsid w:val="00670CD1"/>
    <w:rsid w:val="00670D9D"/>
    <w:rsid w:val="00671422"/>
    <w:rsid w:val="006725D5"/>
    <w:rsid w:val="00672EFA"/>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563"/>
    <w:rsid w:val="00684E8E"/>
    <w:rsid w:val="00684F3B"/>
    <w:rsid w:val="0068594B"/>
    <w:rsid w:val="00686C89"/>
    <w:rsid w:val="00687069"/>
    <w:rsid w:val="0068797B"/>
    <w:rsid w:val="00690DE3"/>
    <w:rsid w:val="00691874"/>
    <w:rsid w:val="00692B0D"/>
    <w:rsid w:val="00692EA1"/>
    <w:rsid w:val="006948FB"/>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BBB"/>
    <w:rsid w:val="006C0993"/>
    <w:rsid w:val="006C0AFF"/>
    <w:rsid w:val="006C1EE2"/>
    <w:rsid w:val="006C200D"/>
    <w:rsid w:val="006C2861"/>
    <w:rsid w:val="006C2DF7"/>
    <w:rsid w:val="006C2E22"/>
    <w:rsid w:val="006C357E"/>
    <w:rsid w:val="006C3983"/>
    <w:rsid w:val="006C440F"/>
    <w:rsid w:val="006C4907"/>
    <w:rsid w:val="006C688C"/>
    <w:rsid w:val="006C715A"/>
    <w:rsid w:val="006D27F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2F25"/>
    <w:rsid w:val="006E3799"/>
    <w:rsid w:val="006E6C16"/>
    <w:rsid w:val="006E72CF"/>
    <w:rsid w:val="006E7706"/>
    <w:rsid w:val="006E7953"/>
    <w:rsid w:val="006F01F9"/>
    <w:rsid w:val="006F1094"/>
    <w:rsid w:val="006F2024"/>
    <w:rsid w:val="006F22E9"/>
    <w:rsid w:val="006F3660"/>
    <w:rsid w:val="006F5145"/>
    <w:rsid w:val="006F6BE8"/>
    <w:rsid w:val="006F6F33"/>
    <w:rsid w:val="006F70AB"/>
    <w:rsid w:val="006F7CC8"/>
    <w:rsid w:val="007012DB"/>
    <w:rsid w:val="00701E97"/>
    <w:rsid w:val="0070259F"/>
    <w:rsid w:val="00702670"/>
    <w:rsid w:val="007029A8"/>
    <w:rsid w:val="0070354B"/>
    <w:rsid w:val="00703965"/>
    <w:rsid w:val="00703B65"/>
    <w:rsid w:val="00704060"/>
    <w:rsid w:val="00704610"/>
    <w:rsid w:val="00704842"/>
    <w:rsid w:val="00704BFB"/>
    <w:rsid w:val="0070563C"/>
    <w:rsid w:val="00706A83"/>
    <w:rsid w:val="00707407"/>
    <w:rsid w:val="00707830"/>
    <w:rsid w:val="00707927"/>
    <w:rsid w:val="00707B49"/>
    <w:rsid w:val="00710A98"/>
    <w:rsid w:val="00711323"/>
    <w:rsid w:val="007128BA"/>
    <w:rsid w:val="0071377E"/>
    <w:rsid w:val="00714C12"/>
    <w:rsid w:val="00714DC2"/>
    <w:rsid w:val="0071502E"/>
    <w:rsid w:val="0071608F"/>
    <w:rsid w:val="00717003"/>
    <w:rsid w:val="00720295"/>
    <w:rsid w:val="00722BAB"/>
    <w:rsid w:val="007232AB"/>
    <w:rsid w:val="0072388D"/>
    <w:rsid w:val="0072445C"/>
    <w:rsid w:val="00725198"/>
    <w:rsid w:val="00725AA9"/>
    <w:rsid w:val="00726676"/>
    <w:rsid w:val="00727A80"/>
    <w:rsid w:val="00727F93"/>
    <w:rsid w:val="00731158"/>
    <w:rsid w:val="007325FC"/>
    <w:rsid w:val="00732916"/>
    <w:rsid w:val="00732ED5"/>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091"/>
    <w:rsid w:val="0074251D"/>
    <w:rsid w:val="0074317F"/>
    <w:rsid w:val="00743AB5"/>
    <w:rsid w:val="00743B71"/>
    <w:rsid w:val="0074449B"/>
    <w:rsid w:val="00744B17"/>
    <w:rsid w:val="00745FA7"/>
    <w:rsid w:val="0074613A"/>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289"/>
    <w:rsid w:val="00763A56"/>
    <w:rsid w:val="0076404A"/>
    <w:rsid w:val="007648D3"/>
    <w:rsid w:val="007651B0"/>
    <w:rsid w:val="007656FA"/>
    <w:rsid w:val="00765A66"/>
    <w:rsid w:val="00766667"/>
    <w:rsid w:val="0076695D"/>
    <w:rsid w:val="007669DF"/>
    <w:rsid w:val="00766DE1"/>
    <w:rsid w:val="00767988"/>
    <w:rsid w:val="00770319"/>
    <w:rsid w:val="00774180"/>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97D4F"/>
    <w:rsid w:val="007A0023"/>
    <w:rsid w:val="007A0276"/>
    <w:rsid w:val="007A0F1E"/>
    <w:rsid w:val="007A31B5"/>
    <w:rsid w:val="007A3DC2"/>
    <w:rsid w:val="007A45F8"/>
    <w:rsid w:val="007A5CDD"/>
    <w:rsid w:val="007A5CEF"/>
    <w:rsid w:val="007A6587"/>
    <w:rsid w:val="007A6801"/>
    <w:rsid w:val="007A780E"/>
    <w:rsid w:val="007A7BC8"/>
    <w:rsid w:val="007B0261"/>
    <w:rsid w:val="007B1121"/>
    <w:rsid w:val="007B1B42"/>
    <w:rsid w:val="007B1C12"/>
    <w:rsid w:val="007B1EF2"/>
    <w:rsid w:val="007B2741"/>
    <w:rsid w:val="007B28BF"/>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5FD7"/>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17F3A"/>
    <w:rsid w:val="00820DAB"/>
    <w:rsid w:val="00821A5D"/>
    <w:rsid w:val="00821ED8"/>
    <w:rsid w:val="00822107"/>
    <w:rsid w:val="0082237D"/>
    <w:rsid w:val="008240FF"/>
    <w:rsid w:val="00825028"/>
    <w:rsid w:val="008252CA"/>
    <w:rsid w:val="00826A8F"/>
    <w:rsid w:val="00830054"/>
    <w:rsid w:val="00830354"/>
    <w:rsid w:val="0083294D"/>
    <w:rsid w:val="0083299B"/>
    <w:rsid w:val="00833E18"/>
    <w:rsid w:val="00834E10"/>
    <w:rsid w:val="008354EF"/>
    <w:rsid w:val="00835D6B"/>
    <w:rsid w:val="008361E8"/>
    <w:rsid w:val="008367A9"/>
    <w:rsid w:val="00836A65"/>
    <w:rsid w:val="00836DD4"/>
    <w:rsid w:val="00836F93"/>
    <w:rsid w:val="0083714E"/>
    <w:rsid w:val="008373B7"/>
    <w:rsid w:val="00837796"/>
    <w:rsid w:val="008379E2"/>
    <w:rsid w:val="00837B5F"/>
    <w:rsid w:val="00837DFE"/>
    <w:rsid w:val="008415BD"/>
    <w:rsid w:val="008416E5"/>
    <w:rsid w:val="008420A4"/>
    <w:rsid w:val="008421EE"/>
    <w:rsid w:val="00842797"/>
    <w:rsid w:val="00842A9D"/>
    <w:rsid w:val="008460BC"/>
    <w:rsid w:val="00846739"/>
    <w:rsid w:val="008469A2"/>
    <w:rsid w:val="00846A1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41"/>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5F3"/>
    <w:rsid w:val="00876AF3"/>
    <w:rsid w:val="00876BFF"/>
    <w:rsid w:val="00876EEF"/>
    <w:rsid w:val="0087702A"/>
    <w:rsid w:val="00880204"/>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3B1"/>
    <w:rsid w:val="008908DB"/>
    <w:rsid w:val="0089131C"/>
    <w:rsid w:val="00891483"/>
    <w:rsid w:val="008915CB"/>
    <w:rsid w:val="008919E9"/>
    <w:rsid w:val="00891CF3"/>
    <w:rsid w:val="00892E28"/>
    <w:rsid w:val="00893E68"/>
    <w:rsid w:val="008945D0"/>
    <w:rsid w:val="0089743A"/>
    <w:rsid w:val="0089762A"/>
    <w:rsid w:val="00897D51"/>
    <w:rsid w:val="008A06C4"/>
    <w:rsid w:val="008A074D"/>
    <w:rsid w:val="008A0C8E"/>
    <w:rsid w:val="008A142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54A"/>
    <w:rsid w:val="008B396B"/>
    <w:rsid w:val="008B4ADA"/>
    <w:rsid w:val="008B50B4"/>
    <w:rsid w:val="008B596D"/>
    <w:rsid w:val="008B5AC8"/>
    <w:rsid w:val="008B638F"/>
    <w:rsid w:val="008B6A4B"/>
    <w:rsid w:val="008B6AED"/>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5E9C"/>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3D"/>
    <w:rsid w:val="008D5456"/>
    <w:rsid w:val="008D57F6"/>
    <w:rsid w:val="008D62C2"/>
    <w:rsid w:val="008D67F5"/>
    <w:rsid w:val="008D7260"/>
    <w:rsid w:val="008D7A7E"/>
    <w:rsid w:val="008D7C3E"/>
    <w:rsid w:val="008E31B1"/>
    <w:rsid w:val="008E4A1A"/>
    <w:rsid w:val="008E5743"/>
    <w:rsid w:val="008E5E00"/>
    <w:rsid w:val="008E6283"/>
    <w:rsid w:val="008F0519"/>
    <w:rsid w:val="008F0AD7"/>
    <w:rsid w:val="008F0B45"/>
    <w:rsid w:val="008F0CA2"/>
    <w:rsid w:val="008F10A5"/>
    <w:rsid w:val="008F24E0"/>
    <w:rsid w:val="008F30A9"/>
    <w:rsid w:val="008F30E1"/>
    <w:rsid w:val="008F35FC"/>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526"/>
    <w:rsid w:val="00904D91"/>
    <w:rsid w:val="00905A0A"/>
    <w:rsid w:val="00906178"/>
    <w:rsid w:val="00906980"/>
    <w:rsid w:val="00910B5D"/>
    <w:rsid w:val="0091204F"/>
    <w:rsid w:val="00913747"/>
    <w:rsid w:val="00914784"/>
    <w:rsid w:val="00914853"/>
    <w:rsid w:val="0091665C"/>
    <w:rsid w:val="00916B13"/>
    <w:rsid w:val="0091732C"/>
    <w:rsid w:val="009200BD"/>
    <w:rsid w:val="00921D3D"/>
    <w:rsid w:val="009229A7"/>
    <w:rsid w:val="00923E29"/>
    <w:rsid w:val="009245A2"/>
    <w:rsid w:val="00925DA0"/>
    <w:rsid w:val="0092705D"/>
    <w:rsid w:val="00927438"/>
    <w:rsid w:val="00930D77"/>
    <w:rsid w:val="00930E89"/>
    <w:rsid w:val="0093135D"/>
    <w:rsid w:val="00931F84"/>
    <w:rsid w:val="00935CA1"/>
    <w:rsid w:val="0093640A"/>
    <w:rsid w:val="0093738A"/>
    <w:rsid w:val="009379B2"/>
    <w:rsid w:val="009402BB"/>
    <w:rsid w:val="009406D6"/>
    <w:rsid w:val="00941A85"/>
    <w:rsid w:val="00941D34"/>
    <w:rsid w:val="009421E7"/>
    <w:rsid w:val="00942665"/>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5C05"/>
    <w:rsid w:val="00956553"/>
    <w:rsid w:val="00957502"/>
    <w:rsid w:val="009578DE"/>
    <w:rsid w:val="009609B7"/>
    <w:rsid w:val="00961393"/>
    <w:rsid w:val="00961975"/>
    <w:rsid w:val="00961FA3"/>
    <w:rsid w:val="009623E1"/>
    <w:rsid w:val="009625F9"/>
    <w:rsid w:val="0096269C"/>
    <w:rsid w:val="009626F8"/>
    <w:rsid w:val="00962CAF"/>
    <w:rsid w:val="0096406B"/>
    <w:rsid w:val="0096422F"/>
    <w:rsid w:val="00964D14"/>
    <w:rsid w:val="009656FE"/>
    <w:rsid w:val="0096617C"/>
    <w:rsid w:val="00970A98"/>
    <w:rsid w:val="00971FFC"/>
    <w:rsid w:val="009734C8"/>
    <w:rsid w:val="00973C9D"/>
    <w:rsid w:val="009763B4"/>
    <w:rsid w:val="0097693C"/>
    <w:rsid w:val="00977F05"/>
    <w:rsid w:val="0098090F"/>
    <w:rsid w:val="00981811"/>
    <w:rsid w:val="00982177"/>
    <w:rsid w:val="00983949"/>
    <w:rsid w:val="009843B2"/>
    <w:rsid w:val="009847A1"/>
    <w:rsid w:val="00986572"/>
    <w:rsid w:val="00986A4E"/>
    <w:rsid w:val="00986D06"/>
    <w:rsid w:val="00986D29"/>
    <w:rsid w:val="00990207"/>
    <w:rsid w:val="00990CDD"/>
    <w:rsid w:val="00992062"/>
    <w:rsid w:val="0099369C"/>
    <w:rsid w:val="00993F83"/>
    <w:rsid w:val="00994810"/>
    <w:rsid w:val="00994BEA"/>
    <w:rsid w:val="00995043"/>
    <w:rsid w:val="00995E7C"/>
    <w:rsid w:val="00996151"/>
    <w:rsid w:val="0099718D"/>
    <w:rsid w:val="009A01C6"/>
    <w:rsid w:val="009A14B3"/>
    <w:rsid w:val="009A1BF6"/>
    <w:rsid w:val="009A3F8D"/>
    <w:rsid w:val="009A4DBE"/>
    <w:rsid w:val="009A5BBE"/>
    <w:rsid w:val="009A7D20"/>
    <w:rsid w:val="009B03B8"/>
    <w:rsid w:val="009B05E2"/>
    <w:rsid w:val="009B06E0"/>
    <w:rsid w:val="009B1C76"/>
    <w:rsid w:val="009B2171"/>
    <w:rsid w:val="009B3777"/>
    <w:rsid w:val="009B4F5F"/>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462"/>
    <w:rsid w:val="009E076F"/>
    <w:rsid w:val="009E0AD1"/>
    <w:rsid w:val="009E1815"/>
    <w:rsid w:val="009E2402"/>
    <w:rsid w:val="009E2744"/>
    <w:rsid w:val="009E2ECE"/>
    <w:rsid w:val="009E3638"/>
    <w:rsid w:val="009E4309"/>
    <w:rsid w:val="009E43DD"/>
    <w:rsid w:val="009E4BBF"/>
    <w:rsid w:val="009E4C4D"/>
    <w:rsid w:val="009E6334"/>
    <w:rsid w:val="009E67EF"/>
    <w:rsid w:val="009E6A7C"/>
    <w:rsid w:val="009E6DAC"/>
    <w:rsid w:val="009E77CF"/>
    <w:rsid w:val="009E781B"/>
    <w:rsid w:val="009E796A"/>
    <w:rsid w:val="009E79B8"/>
    <w:rsid w:val="009E7E0C"/>
    <w:rsid w:val="009F108F"/>
    <w:rsid w:val="009F1144"/>
    <w:rsid w:val="009F16ED"/>
    <w:rsid w:val="009F17E2"/>
    <w:rsid w:val="009F22F4"/>
    <w:rsid w:val="009F291C"/>
    <w:rsid w:val="009F3041"/>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38A1"/>
    <w:rsid w:val="00A0608C"/>
    <w:rsid w:val="00A0636E"/>
    <w:rsid w:val="00A06569"/>
    <w:rsid w:val="00A06741"/>
    <w:rsid w:val="00A06894"/>
    <w:rsid w:val="00A07068"/>
    <w:rsid w:val="00A07083"/>
    <w:rsid w:val="00A0716F"/>
    <w:rsid w:val="00A071E7"/>
    <w:rsid w:val="00A0729A"/>
    <w:rsid w:val="00A07C78"/>
    <w:rsid w:val="00A07E16"/>
    <w:rsid w:val="00A07EF6"/>
    <w:rsid w:val="00A104FE"/>
    <w:rsid w:val="00A10E5E"/>
    <w:rsid w:val="00A1186A"/>
    <w:rsid w:val="00A11BBC"/>
    <w:rsid w:val="00A11E14"/>
    <w:rsid w:val="00A11FA9"/>
    <w:rsid w:val="00A12694"/>
    <w:rsid w:val="00A12ED0"/>
    <w:rsid w:val="00A15118"/>
    <w:rsid w:val="00A162F8"/>
    <w:rsid w:val="00A205F7"/>
    <w:rsid w:val="00A2120D"/>
    <w:rsid w:val="00A23BF9"/>
    <w:rsid w:val="00A23D04"/>
    <w:rsid w:val="00A24299"/>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BEE"/>
    <w:rsid w:val="00A37FDC"/>
    <w:rsid w:val="00A41B63"/>
    <w:rsid w:val="00A420DA"/>
    <w:rsid w:val="00A420FA"/>
    <w:rsid w:val="00A42AC0"/>
    <w:rsid w:val="00A449FB"/>
    <w:rsid w:val="00A44DFF"/>
    <w:rsid w:val="00A46054"/>
    <w:rsid w:val="00A46204"/>
    <w:rsid w:val="00A47288"/>
    <w:rsid w:val="00A479BB"/>
    <w:rsid w:val="00A47B78"/>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57C12"/>
    <w:rsid w:val="00A61454"/>
    <w:rsid w:val="00A61532"/>
    <w:rsid w:val="00A6203D"/>
    <w:rsid w:val="00A62631"/>
    <w:rsid w:val="00A637C5"/>
    <w:rsid w:val="00A63F5D"/>
    <w:rsid w:val="00A6460E"/>
    <w:rsid w:val="00A65FF2"/>
    <w:rsid w:val="00A67D97"/>
    <w:rsid w:val="00A70D74"/>
    <w:rsid w:val="00A7162E"/>
    <w:rsid w:val="00A72D46"/>
    <w:rsid w:val="00A7370B"/>
    <w:rsid w:val="00A7481D"/>
    <w:rsid w:val="00A749B9"/>
    <w:rsid w:val="00A7723A"/>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B7"/>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97893"/>
    <w:rsid w:val="00AA04E4"/>
    <w:rsid w:val="00AA1402"/>
    <w:rsid w:val="00AA2F2E"/>
    <w:rsid w:val="00AA3DD7"/>
    <w:rsid w:val="00AA3F05"/>
    <w:rsid w:val="00AA530E"/>
    <w:rsid w:val="00AA55E2"/>
    <w:rsid w:val="00AA5D7E"/>
    <w:rsid w:val="00AA7015"/>
    <w:rsid w:val="00AB100B"/>
    <w:rsid w:val="00AB1B0D"/>
    <w:rsid w:val="00AB1B69"/>
    <w:rsid w:val="00AB2CF5"/>
    <w:rsid w:val="00AB4B6E"/>
    <w:rsid w:val="00AB5DC6"/>
    <w:rsid w:val="00AC0E66"/>
    <w:rsid w:val="00AC1406"/>
    <w:rsid w:val="00AC2458"/>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902"/>
    <w:rsid w:val="00B01B99"/>
    <w:rsid w:val="00B01D8D"/>
    <w:rsid w:val="00B02596"/>
    <w:rsid w:val="00B02A77"/>
    <w:rsid w:val="00B05402"/>
    <w:rsid w:val="00B0556A"/>
    <w:rsid w:val="00B06297"/>
    <w:rsid w:val="00B06ADB"/>
    <w:rsid w:val="00B06CF9"/>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63B"/>
    <w:rsid w:val="00B27BBF"/>
    <w:rsid w:val="00B31FC1"/>
    <w:rsid w:val="00B3283B"/>
    <w:rsid w:val="00B33AC0"/>
    <w:rsid w:val="00B34319"/>
    <w:rsid w:val="00B3521D"/>
    <w:rsid w:val="00B364F8"/>
    <w:rsid w:val="00B36A17"/>
    <w:rsid w:val="00B37770"/>
    <w:rsid w:val="00B37B92"/>
    <w:rsid w:val="00B37C46"/>
    <w:rsid w:val="00B408C0"/>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268"/>
    <w:rsid w:val="00B53476"/>
    <w:rsid w:val="00B536D2"/>
    <w:rsid w:val="00B546BD"/>
    <w:rsid w:val="00B548FF"/>
    <w:rsid w:val="00B54910"/>
    <w:rsid w:val="00B54B33"/>
    <w:rsid w:val="00B5695A"/>
    <w:rsid w:val="00B56A81"/>
    <w:rsid w:val="00B56ED3"/>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776F6"/>
    <w:rsid w:val="00B80866"/>
    <w:rsid w:val="00B808AB"/>
    <w:rsid w:val="00B81F4C"/>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664"/>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90B"/>
    <w:rsid w:val="00BA0D05"/>
    <w:rsid w:val="00BA0E89"/>
    <w:rsid w:val="00BA0FC4"/>
    <w:rsid w:val="00BA20CD"/>
    <w:rsid w:val="00BA34FB"/>
    <w:rsid w:val="00BA3C03"/>
    <w:rsid w:val="00BA43CC"/>
    <w:rsid w:val="00BA67E3"/>
    <w:rsid w:val="00BB1D98"/>
    <w:rsid w:val="00BB232F"/>
    <w:rsid w:val="00BB376B"/>
    <w:rsid w:val="00BB38C3"/>
    <w:rsid w:val="00BB3D15"/>
    <w:rsid w:val="00BB3D7D"/>
    <w:rsid w:val="00BB428F"/>
    <w:rsid w:val="00BB57E5"/>
    <w:rsid w:val="00BB5954"/>
    <w:rsid w:val="00BB6217"/>
    <w:rsid w:val="00BB64BE"/>
    <w:rsid w:val="00BB6A2F"/>
    <w:rsid w:val="00BC043C"/>
    <w:rsid w:val="00BC0D9C"/>
    <w:rsid w:val="00BC1C47"/>
    <w:rsid w:val="00BC4C66"/>
    <w:rsid w:val="00BC4FB8"/>
    <w:rsid w:val="00BC577B"/>
    <w:rsid w:val="00BC7248"/>
    <w:rsid w:val="00BC724C"/>
    <w:rsid w:val="00BD045B"/>
    <w:rsid w:val="00BD0C0F"/>
    <w:rsid w:val="00BD1BEF"/>
    <w:rsid w:val="00BD1E64"/>
    <w:rsid w:val="00BD2403"/>
    <w:rsid w:val="00BD2542"/>
    <w:rsid w:val="00BD2F93"/>
    <w:rsid w:val="00BD33A5"/>
    <w:rsid w:val="00BD418B"/>
    <w:rsid w:val="00BD4857"/>
    <w:rsid w:val="00BD6793"/>
    <w:rsid w:val="00BD6C70"/>
    <w:rsid w:val="00BD783B"/>
    <w:rsid w:val="00BD79DA"/>
    <w:rsid w:val="00BE14C5"/>
    <w:rsid w:val="00BE1B77"/>
    <w:rsid w:val="00BE2097"/>
    <w:rsid w:val="00BE20C6"/>
    <w:rsid w:val="00BE245E"/>
    <w:rsid w:val="00BE2591"/>
    <w:rsid w:val="00BE3340"/>
    <w:rsid w:val="00BE3A29"/>
    <w:rsid w:val="00BE4715"/>
    <w:rsid w:val="00BE564A"/>
    <w:rsid w:val="00BE57EE"/>
    <w:rsid w:val="00BE5F0A"/>
    <w:rsid w:val="00BE65FE"/>
    <w:rsid w:val="00BE691E"/>
    <w:rsid w:val="00BE751E"/>
    <w:rsid w:val="00BE7CAD"/>
    <w:rsid w:val="00BF02C8"/>
    <w:rsid w:val="00BF088C"/>
    <w:rsid w:val="00BF3124"/>
    <w:rsid w:val="00BF3872"/>
    <w:rsid w:val="00BF3BCC"/>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C6D"/>
    <w:rsid w:val="00C178D9"/>
    <w:rsid w:val="00C20344"/>
    <w:rsid w:val="00C20420"/>
    <w:rsid w:val="00C209F6"/>
    <w:rsid w:val="00C21961"/>
    <w:rsid w:val="00C21C4C"/>
    <w:rsid w:val="00C22616"/>
    <w:rsid w:val="00C22A88"/>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072"/>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4CBC"/>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19C7"/>
    <w:rsid w:val="00C92223"/>
    <w:rsid w:val="00C9274B"/>
    <w:rsid w:val="00C93457"/>
    <w:rsid w:val="00C93940"/>
    <w:rsid w:val="00C93A86"/>
    <w:rsid w:val="00C94153"/>
    <w:rsid w:val="00C94238"/>
    <w:rsid w:val="00C949B9"/>
    <w:rsid w:val="00C94C73"/>
    <w:rsid w:val="00C957A1"/>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AC5"/>
    <w:rsid w:val="00CC0DB2"/>
    <w:rsid w:val="00CC27BC"/>
    <w:rsid w:val="00CC2BBA"/>
    <w:rsid w:val="00CC2E56"/>
    <w:rsid w:val="00CC449A"/>
    <w:rsid w:val="00CC4882"/>
    <w:rsid w:val="00CC5031"/>
    <w:rsid w:val="00CC6BEE"/>
    <w:rsid w:val="00CC7CCF"/>
    <w:rsid w:val="00CD09B2"/>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8FF"/>
    <w:rsid w:val="00CE4931"/>
    <w:rsid w:val="00CE6D5E"/>
    <w:rsid w:val="00CE70FA"/>
    <w:rsid w:val="00CE742E"/>
    <w:rsid w:val="00CF0FFD"/>
    <w:rsid w:val="00CF125E"/>
    <w:rsid w:val="00CF4032"/>
    <w:rsid w:val="00CF4241"/>
    <w:rsid w:val="00CF4660"/>
    <w:rsid w:val="00CF4B0D"/>
    <w:rsid w:val="00CF5D40"/>
    <w:rsid w:val="00CF5E13"/>
    <w:rsid w:val="00CF62EC"/>
    <w:rsid w:val="00CF6315"/>
    <w:rsid w:val="00CF658C"/>
    <w:rsid w:val="00CF728A"/>
    <w:rsid w:val="00CF7C68"/>
    <w:rsid w:val="00D0032C"/>
    <w:rsid w:val="00D00CEB"/>
    <w:rsid w:val="00D01363"/>
    <w:rsid w:val="00D013B2"/>
    <w:rsid w:val="00D029F4"/>
    <w:rsid w:val="00D029F6"/>
    <w:rsid w:val="00D02A97"/>
    <w:rsid w:val="00D041D7"/>
    <w:rsid w:val="00D04AB5"/>
    <w:rsid w:val="00D0514F"/>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69"/>
    <w:rsid w:val="00D21098"/>
    <w:rsid w:val="00D215CD"/>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16B"/>
    <w:rsid w:val="00D3651B"/>
    <w:rsid w:val="00D367DF"/>
    <w:rsid w:val="00D36E8E"/>
    <w:rsid w:val="00D37823"/>
    <w:rsid w:val="00D403E5"/>
    <w:rsid w:val="00D405C6"/>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694E"/>
    <w:rsid w:val="00D703EB"/>
    <w:rsid w:val="00D70522"/>
    <w:rsid w:val="00D71217"/>
    <w:rsid w:val="00D7130A"/>
    <w:rsid w:val="00D7188D"/>
    <w:rsid w:val="00D72055"/>
    <w:rsid w:val="00D72DBB"/>
    <w:rsid w:val="00D72F54"/>
    <w:rsid w:val="00D746D8"/>
    <w:rsid w:val="00D74C6A"/>
    <w:rsid w:val="00D75A3F"/>
    <w:rsid w:val="00D813F5"/>
    <w:rsid w:val="00D84149"/>
    <w:rsid w:val="00D8419A"/>
    <w:rsid w:val="00D8433A"/>
    <w:rsid w:val="00D84FAA"/>
    <w:rsid w:val="00D85E5D"/>
    <w:rsid w:val="00D86A80"/>
    <w:rsid w:val="00D871B6"/>
    <w:rsid w:val="00D879DD"/>
    <w:rsid w:val="00D9099A"/>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052"/>
    <w:rsid w:val="00DA7304"/>
    <w:rsid w:val="00DA7B16"/>
    <w:rsid w:val="00DB05CD"/>
    <w:rsid w:val="00DB0A9E"/>
    <w:rsid w:val="00DB10DC"/>
    <w:rsid w:val="00DB128F"/>
    <w:rsid w:val="00DB2013"/>
    <w:rsid w:val="00DB2429"/>
    <w:rsid w:val="00DB2BF5"/>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4FA"/>
    <w:rsid w:val="00DC4A1D"/>
    <w:rsid w:val="00DC4ABA"/>
    <w:rsid w:val="00DC548B"/>
    <w:rsid w:val="00DC54E1"/>
    <w:rsid w:val="00DC5A57"/>
    <w:rsid w:val="00DC6B27"/>
    <w:rsid w:val="00DC6B94"/>
    <w:rsid w:val="00DC6E62"/>
    <w:rsid w:val="00DD1841"/>
    <w:rsid w:val="00DD261D"/>
    <w:rsid w:val="00DD404C"/>
    <w:rsid w:val="00DD4A16"/>
    <w:rsid w:val="00DD6C05"/>
    <w:rsid w:val="00DD716B"/>
    <w:rsid w:val="00DD7A1D"/>
    <w:rsid w:val="00DD7DDE"/>
    <w:rsid w:val="00DE0DD4"/>
    <w:rsid w:val="00DE1EF1"/>
    <w:rsid w:val="00DE2617"/>
    <w:rsid w:val="00DE2746"/>
    <w:rsid w:val="00DE2A2F"/>
    <w:rsid w:val="00DE36C7"/>
    <w:rsid w:val="00DE3BEF"/>
    <w:rsid w:val="00DE4397"/>
    <w:rsid w:val="00DE47B1"/>
    <w:rsid w:val="00DE556B"/>
    <w:rsid w:val="00DE5708"/>
    <w:rsid w:val="00DE59C1"/>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4E85"/>
    <w:rsid w:val="00E052E9"/>
    <w:rsid w:val="00E055D4"/>
    <w:rsid w:val="00E05D94"/>
    <w:rsid w:val="00E06050"/>
    <w:rsid w:val="00E066C8"/>
    <w:rsid w:val="00E07242"/>
    <w:rsid w:val="00E07D3F"/>
    <w:rsid w:val="00E10471"/>
    <w:rsid w:val="00E10488"/>
    <w:rsid w:val="00E10FD2"/>
    <w:rsid w:val="00E11AA6"/>
    <w:rsid w:val="00E12154"/>
    <w:rsid w:val="00E12D5A"/>
    <w:rsid w:val="00E13D44"/>
    <w:rsid w:val="00E155DB"/>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29E9"/>
    <w:rsid w:val="00E43F40"/>
    <w:rsid w:val="00E4520C"/>
    <w:rsid w:val="00E46254"/>
    <w:rsid w:val="00E46EEA"/>
    <w:rsid w:val="00E47D39"/>
    <w:rsid w:val="00E502EF"/>
    <w:rsid w:val="00E52140"/>
    <w:rsid w:val="00E5228E"/>
    <w:rsid w:val="00E522C4"/>
    <w:rsid w:val="00E53179"/>
    <w:rsid w:val="00E533B8"/>
    <w:rsid w:val="00E53895"/>
    <w:rsid w:val="00E5432C"/>
    <w:rsid w:val="00E548A0"/>
    <w:rsid w:val="00E54D32"/>
    <w:rsid w:val="00E551D0"/>
    <w:rsid w:val="00E55B4C"/>
    <w:rsid w:val="00E56498"/>
    <w:rsid w:val="00E570BD"/>
    <w:rsid w:val="00E61526"/>
    <w:rsid w:val="00E61816"/>
    <w:rsid w:val="00E63937"/>
    <w:rsid w:val="00E647BA"/>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2F71"/>
    <w:rsid w:val="00E83D75"/>
    <w:rsid w:val="00E83E01"/>
    <w:rsid w:val="00E85035"/>
    <w:rsid w:val="00E85CAA"/>
    <w:rsid w:val="00E85FB7"/>
    <w:rsid w:val="00E866BD"/>
    <w:rsid w:val="00E86EFE"/>
    <w:rsid w:val="00E8732F"/>
    <w:rsid w:val="00E90403"/>
    <w:rsid w:val="00E90E59"/>
    <w:rsid w:val="00E91C14"/>
    <w:rsid w:val="00E91EE0"/>
    <w:rsid w:val="00E940C5"/>
    <w:rsid w:val="00E953B4"/>
    <w:rsid w:val="00E96501"/>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CAA"/>
    <w:rsid w:val="00EB3FA4"/>
    <w:rsid w:val="00EB4D48"/>
    <w:rsid w:val="00EB595C"/>
    <w:rsid w:val="00EB5F6A"/>
    <w:rsid w:val="00EB632E"/>
    <w:rsid w:val="00EB6F1A"/>
    <w:rsid w:val="00EB7563"/>
    <w:rsid w:val="00EC0756"/>
    <w:rsid w:val="00EC0CDC"/>
    <w:rsid w:val="00EC0F57"/>
    <w:rsid w:val="00EC371A"/>
    <w:rsid w:val="00EC3C75"/>
    <w:rsid w:val="00EC4070"/>
    <w:rsid w:val="00EC43BA"/>
    <w:rsid w:val="00EC478A"/>
    <w:rsid w:val="00EC6056"/>
    <w:rsid w:val="00EC6798"/>
    <w:rsid w:val="00EC72B6"/>
    <w:rsid w:val="00EC7A0D"/>
    <w:rsid w:val="00EC7EC8"/>
    <w:rsid w:val="00ED2DF6"/>
    <w:rsid w:val="00ED3697"/>
    <w:rsid w:val="00ED3CE7"/>
    <w:rsid w:val="00ED3E7C"/>
    <w:rsid w:val="00ED3F34"/>
    <w:rsid w:val="00ED48C3"/>
    <w:rsid w:val="00ED4D3E"/>
    <w:rsid w:val="00ED4E23"/>
    <w:rsid w:val="00ED5874"/>
    <w:rsid w:val="00ED5E87"/>
    <w:rsid w:val="00ED6BFF"/>
    <w:rsid w:val="00ED7AA8"/>
    <w:rsid w:val="00EE2124"/>
    <w:rsid w:val="00EE222A"/>
    <w:rsid w:val="00EE3825"/>
    <w:rsid w:val="00EE3CE0"/>
    <w:rsid w:val="00EE48C4"/>
    <w:rsid w:val="00EE596F"/>
    <w:rsid w:val="00EE5E28"/>
    <w:rsid w:val="00EF08D7"/>
    <w:rsid w:val="00EF0A16"/>
    <w:rsid w:val="00EF0AB1"/>
    <w:rsid w:val="00EF0E24"/>
    <w:rsid w:val="00EF3700"/>
    <w:rsid w:val="00EF3C0A"/>
    <w:rsid w:val="00EF3FCE"/>
    <w:rsid w:val="00EF5369"/>
    <w:rsid w:val="00EF64B3"/>
    <w:rsid w:val="00EF6BBB"/>
    <w:rsid w:val="00F000A7"/>
    <w:rsid w:val="00F00243"/>
    <w:rsid w:val="00F01EC3"/>
    <w:rsid w:val="00F028C1"/>
    <w:rsid w:val="00F03009"/>
    <w:rsid w:val="00F045B8"/>
    <w:rsid w:val="00F050EA"/>
    <w:rsid w:val="00F05231"/>
    <w:rsid w:val="00F05BE9"/>
    <w:rsid w:val="00F063AA"/>
    <w:rsid w:val="00F070A9"/>
    <w:rsid w:val="00F1007A"/>
    <w:rsid w:val="00F108A2"/>
    <w:rsid w:val="00F12719"/>
    <w:rsid w:val="00F13BAB"/>
    <w:rsid w:val="00F144B4"/>
    <w:rsid w:val="00F14656"/>
    <w:rsid w:val="00F146DC"/>
    <w:rsid w:val="00F15042"/>
    <w:rsid w:val="00F157FA"/>
    <w:rsid w:val="00F15C10"/>
    <w:rsid w:val="00F16521"/>
    <w:rsid w:val="00F17BEB"/>
    <w:rsid w:val="00F20365"/>
    <w:rsid w:val="00F217E0"/>
    <w:rsid w:val="00F21CB7"/>
    <w:rsid w:val="00F23ED0"/>
    <w:rsid w:val="00F23F35"/>
    <w:rsid w:val="00F247A0"/>
    <w:rsid w:val="00F257FC"/>
    <w:rsid w:val="00F25E70"/>
    <w:rsid w:val="00F26BCB"/>
    <w:rsid w:val="00F270A4"/>
    <w:rsid w:val="00F27B11"/>
    <w:rsid w:val="00F30425"/>
    <w:rsid w:val="00F309E7"/>
    <w:rsid w:val="00F3136F"/>
    <w:rsid w:val="00F325BB"/>
    <w:rsid w:val="00F32D29"/>
    <w:rsid w:val="00F33342"/>
    <w:rsid w:val="00F35B2B"/>
    <w:rsid w:val="00F36FE9"/>
    <w:rsid w:val="00F410B0"/>
    <w:rsid w:val="00F41BB3"/>
    <w:rsid w:val="00F4324B"/>
    <w:rsid w:val="00F442D0"/>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4D95"/>
    <w:rsid w:val="00F551DC"/>
    <w:rsid w:val="00F55D7B"/>
    <w:rsid w:val="00F5747A"/>
    <w:rsid w:val="00F57802"/>
    <w:rsid w:val="00F57EB5"/>
    <w:rsid w:val="00F60D1E"/>
    <w:rsid w:val="00F6182B"/>
    <w:rsid w:val="00F630B6"/>
    <w:rsid w:val="00F643C2"/>
    <w:rsid w:val="00F6448E"/>
    <w:rsid w:val="00F64A1D"/>
    <w:rsid w:val="00F6592D"/>
    <w:rsid w:val="00F667C4"/>
    <w:rsid w:val="00F6704F"/>
    <w:rsid w:val="00F70F98"/>
    <w:rsid w:val="00F71417"/>
    <w:rsid w:val="00F729C0"/>
    <w:rsid w:val="00F73125"/>
    <w:rsid w:val="00F735B4"/>
    <w:rsid w:val="00F73677"/>
    <w:rsid w:val="00F73984"/>
    <w:rsid w:val="00F747E9"/>
    <w:rsid w:val="00F74B36"/>
    <w:rsid w:val="00F74C3A"/>
    <w:rsid w:val="00F75D01"/>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63C"/>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8E9"/>
    <w:rsid w:val="00FB7B8A"/>
    <w:rsid w:val="00FC0264"/>
    <w:rsid w:val="00FC035B"/>
    <w:rsid w:val="00FC0C28"/>
    <w:rsid w:val="00FC1885"/>
    <w:rsid w:val="00FC440F"/>
    <w:rsid w:val="00FC4C0A"/>
    <w:rsid w:val="00FC5180"/>
    <w:rsid w:val="00FC5459"/>
    <w:rsid w:val="00FC5F82"/>
    <w:rsid w:val="00FC67BF"/>
    <w:rsid w:val="00FC7322"/>
    <w:rsid w:val="00FC78B8"/>
    <w:rsid w:val="00FC7A25"/>
    <w:rsid w:val="00FC7E54"/>
    <w:rsid w:val="00FD0D6C"/>
    <w:rsid w:val="00FD19DE"/>
    <w:rsid w:val="00FD23E9"/>
    <w:rsid w:val="00FD26B8"/>
    <w:rsid w:val="00FD3D1D"/>
    <w:rsid w:val="00FD509C"/>
    <w:rsid w:val="00FD5F48"/>
    <w:rsid w:val="00FD6675"/>
    <w:rsid w:val="00FD6E91"/>
    <w:rsid w:val="00FE0FEF"/>
    <w:rsid w:val="00FE1036"/>
    <w:rsid w:val="00FE17AC"/>
    <w:rsid w:val="00FE31A0"/>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 w:val="00FF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846A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926996">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Draft</Document_x0020_Status>
    <Endorsing_x0020_Officer xmlns="fc59432e-ae4a-4421-baa1-eafb91367645">
      <UserInfo>
        <DisplayName/>
        <AccountId xsi:nil="true"/>
        <AccountType/>
      </UserInfo>
    </Endorsing_x0020_Officer>
    <_Version xmlns="http://schemas.microsoft.com/sharepoint/v3/fields">0.1</_Version>
    <Publication_x0020_Date xmlns="fc59432e-ae4a-4421-baa1-eafb91367645">2021-03-31T13:00:00+00:00</Publication_x0020_Date>
    <Publication_x0020_Site xmlns="fc59432e-ae4a-4421-baa1-eafb91367645">www.sbr.gov.au</Publication_x0020_Site>
    <Project xmlns="fc59432e-ae4a-4421-baa1-eafb91367645" xsi:nil="true"/>
    <Audience xmlns="fc59432e-ae4a-4421-baa1-eafb91367645">External</Audience>
    <Domain xmlns="fc59432e-ae4a-4421-baa1-eafb91367645">Lodgment Management</Domain>
    <_dlc_DocId xmlns="609ac5f6-0d75-4c55-a681-0835f604f482">UWAP6TQF35DU-983241972-41594</_dlc_DocId>
    <_dlc_DocIdUrl xmlns="609ac5f6-0d75-4c55-a681-0835f604f482">
      <Url>http://atowss/sites/SWS/_layouts/15/DocIdRedir.aspx?ID=UWAP6TQF35DU-983241972-41594</Url>
      <Description>UWAP6TQF35DU-983241972-41594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A588-F08D-4E0F-A7B3-156EB0896578}">
  <ds:schemaRefs>
    <ds:schemaRef ds:uri="http://www.w3.org/XML/1998/namespace"/>
    <ds:schemaRef ds:uri="http://purl.org/dc/terms/"/>
    <ds:schemaRef ds:uri="http://schemas.microsoft.com/sharepoint/v3/fields"/>
    <ds:schemaRef ds:uri="http://schemas.openxmlformats.org/package/2006/metadata/core-properties"/>
    <ds:schemaRef ds:uri="609ac5f6-0d75-4c55-a681-0835f604f482"/>
    <ds:schemaRef ds:uri="http://schemas.microsoft.com/office/2006/documentManagement/types"/>
    <ds:schemaRef ds:uri="fc59432e-ae4a-4421-baa1-eafb91367645"/>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BF791EAD-75B9-4F66-A86A-C6F76521C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952A7-1D99-4C7B-8937-1A430B10EB27}">
  <ds:schemaRefs>
    <ds:schemaRef ds:uri="http://schemas.microsoft.com/sharepoint/events"/>
  </ds:schemaRefs>
</ds:datastoreItem>
</file>

<file path=customXml/itemProps4.xml><?xml version="1.0" encoding="utf-8"?>
<ds:datastoreItem xmlns:ds="http://schemas.openxmlformats.org/officeDocument/2006/customXml" ds:itemID="{C6F41F92-46CB-4577-8AAB-648A855BA700}">
  <ds:schemaRefs>
    <ds:schemaRef ds:uri="http://schemas.microsoft.com/sharepoint/v3/contenttype/forms"/>
  </ds:schemaRefs>
</ds:datastoreItem>
</file>

<file path=customXml/itemProps5.xml><?xml version="1.0" encoding="utf-8"?>
<ds:datastoreItem xmlns:ds="http://schemas.openxmlformats.org/officeDocument/2006/customXml" ds:itemID="{F34DC0D9-576C-47BD-9D25-346E76DA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1629</Words>
  <Characters>11263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ATO LDGNN.0002 2021 Package v0.1 Contents</vt:lpstr>
    </vt:vector>
  </TitlesOfParts>
  <Company/>
  <LinksUpToDate>false</LinksUpToDate>
  <CharactersWithSpaces>12867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LDGNN.0002 2021 Package v0.1 Contents</dc:title>
  <dc:subject/>
  <dc:creator/>
  <dc:description/>
  <cp:lastModifiedBy/>
  <cp:revision>1</cp:revision>
  <dcterms:created xsi:type="dcterms:W3CDTF">2021-03-30T21:49:00Z</dcterms:created>
  <dcterms:modified xsi:type="dcterms:W3CDTF">2021-03-30T21:49:00Z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443283ab-3db3-4d47-ab9b-3f2d387d7e87</vt:lpwstr>
  </property>
</Properties>
</file>